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303F8" w14:textId="77777777" w:rsidR="00246C80" w:rsidRDefault="00246C80" w:rsidP="00247FC1">
      <w:pPr>
        <w:pStyle w:val="Heading1"/>
      </w:pPr>
      <w:bookmarkStart w:id="0" w:name="_Toc225117586"/>
      <w:bookmarkStart w:id="1" w:name="_Toc225117703"/>
      <w:bookmarkStart w:id="2" w:name="_Toc225118625"/>
      <w:r w:rsidRPr="002F04ED">
        <w:t>Understanding the Soul: Abu Bakr al-Razi’s Foundational</w:t>
      </w:r>
      <w:r w:rsidRPr="00B24B70">
        <w:t xml:space="preserve"> Contributions to Psychology</w:t>
      </w:r>
      <w:bookmarkEnd w:id="0"/>
      <w:bookmarkEnd w:id="1"/>
      <w:bookmarkEnd w:id="2"/>
    </w:p>
    <w:p w14:paraId="3F8C0EA5" w14:textId="372A55D5" w:rsidR="00246C80" w:rsidRDefault="00246C80" w:rsidP="00DD2404">
      <w:pPr>
        <w:pStyle w:val="Author"/>
      </w:pPr>
      <w:bookmarkStart w:id="3" w:name="_Toc225118626"/>
      <w:proofErr w:type="spellStart"/>
      <w:r w:rsidRPr="00B24B70">
        <w:t>Shukran</w:t>
      </w:r>
      <w:proofErr w:type="spellEnd"/>
      <w:r w:rsidRPr="00B24B70">
        <w:t xml:space="preserve"> Abd Rahman</w:t>
      </w:r>
      <w:bookmarkEnd w:id="3"/>
    </w:p>
    <w:p w14:paraId="7B1AA9B4" w14:textId="77777777" w:rsidR="00246C80" w:rsidRDefault="00246C80" w:rsidP="00DD2404">
      <w:pPr>
        <w:spacing w:before="240" w:after="120" w:line="240" w:lineRule="auto"/>
        <w:jc w:val="center"/>
        <w:rPr>
          <w:rFonts w:cs="Times New Roman"/>
          <w:i/>
          <w:iCs/>
          <w:color w:val="000000"/>
          <w:sz w:val="22"/>
        </w:rPr>
      </w:pPr>
      <w:r w:rsidRPr="00BB3E32">
        <w:rPr>
          <w:rFonts w:cs="Times New Roman"/>
          <w:i/>
          <w:iCs/>
          <w:color w:val="000000"/>
          <w:sz w:val="22"/>
        </w:rPr>
        <w:t>International Islamic University Malaysia</w:t>
      </w:r>
    </w:p>
    <w:p w14:paraId="5C21F450" w14:textId="77777777" w:rsidR="002F04ED" w:rsidRDefault="002F04ED" w:rsidP="002F04ED">
      <w:pPr>
        <w:spacing w:line="240" w:lineRule="auto"/>
        <w:jc w:val="center"/>
        <w:rPr>
          <w:rFonts w:cs="Times New Roman"/>
          <w:i/>
          <w:iCs/>
          <w:color w:val="000000"/>
          <w:sz w:val="22"/>
        </w:rPr>
      </w:pPr>
    </w:p>
    <w:p w14:paraId="48ED4F75" w14:textId="042D4F44" w:rsidR="00246C80" w:rsidRPr="00B24B70" w:rsidRDefault="00BB3E32" w:rsidP="004E2599">
      <w:pPr>
        <w:pStyle w:val="Heading2"/>
      </w:pPr>
      <w:r w:rsidRPr="00B24B70">
        <w:t>ABSTRACT</w:t>
      </w:r>
    </w:p>
    <w:p w14:paraId="530E1917" w14:textId="0888BCA9" w:rsidR="00246C80" w:rsidRPr="00BB3E32" w:rsidRDefault="00246C80" w:rsidP="002D4356">
      <w:pPr>
        <w:spacing w:before="0" w:line="240" w:lineRule="auto"/>
        <w:rPr>
          <w:rFonts w:cs="Times New Roman"/>
          <w:i/>
          <w:iCs/>
          <w:szCs w:val="24"/>
        </w:rPr>
      </w:pPr>
      <w:r w:rsidRPr="00BB3E32">
        <w:rPr>
          <w:rFonts w:cs="Times New Roman"/>
          <w:i/>
          <w:iCs/>
          <w:szCs w:val="24"/>
        </w:rPr>
        <w:t xml:space="preserve">This article examines the foundational contributions of </w:t>
      </w:r>
      <w:r w:rsidRPr="00BB3E32">
        <w:rPr>
          <w:rFonts w:eastAsiaTheme="majorEastAsia" w:cs="Times New Roman"/>
          <w:i/>
          <w:iCs/>
          <w:szCs w:val="24"/>
        </w:rPr>
        <w:t>Abu Bakr Muhammad ibn Zakariyya al-Razi (854</w:t>
      </w:r>
      <w:r w:rsidR="00337CD2">
        <w:rPr>
          <w:rFonts w:eastAsiaTheme="majorEastAsia" w:cs="Times New Roman"/>
          <w:i/>
          <w:iCs/>
          <w:szCs w:val="24"/>
        </w:rPr>
        <w:t>-</w:t>
      </w:r>
      <w:r w:rsidRPr="00BB3E32">
        <w:rPr>
          <w:rFonts w:eastAsiaTheme="majorEastAsia" w:cs="Times New Roman"/>
          <w:i/>
          <w:iCs/>
          <w:szCs w:val="24"/>
        </w:rPr>
        <w:t>925 CE)</w:t>
      </w:r>
      <w:r w:rsidRPr="00BB3E32">
        <w:rPr>
          <w:rFonts w:cs="Times New Roman"/>
          <w:i/>
          <w:iCs/>
          <w:szCs w:val="24"/>
        </w:rPr>
        <w:t>, a 9th-century Persian polymath, to the development of psychological thought, with a focus on his conceptualisation of the soul (</w:t>
      </w:r>
      <w:proofErr w:type="spellStart"/>
      <w:r w:rsidRPr="00BB3E32">
        <w:rPr>
          <w:rFonts w:eastAsiaTheme="majorEastAsia" w:cs="Times New Roman"/>
          <w:i/>
          <w:iCs/>
          <w:szCs w:val="24"/>
        </w:rPr>
        <w:t>nafs</w:t>
      </w:r>
      <w:proofErr w:type="spellEnd"/>
      <w:r w:rsidRPr="00BB3E32">
        <w:rPr>
          <w:rFonts w:cs="Times New Roman"/>
          <w:i/>
          <w:iCs/>
          <w:szCs w:val="24"/>
        </w:rPr>
        <w:t xml:space="preserve">) and human behaviours. Unlike later scholars such as Fakhr al-Din al-Razi, Abu Bakr al-Razi advanced a </w:t>
      </w:r>
      <w:r w:rsidRPr="00BB3E32">
        <w:rPr>
          <w:rFonts w:eastAsiaTheme="majorEastAsia" w:cs="Times New Roman"/>
          <w:i/>
          <w:iCs/>
          <w:szCs w:val="24"/>
        </w:rPr>
        <w:t>holistic framework</w:t>
      </w:r>
      <w:r w:rsidRPr="00BB3E32">
        <w:rPr>
          <w:rFonts w:cs="Times New Roman"/>
          <w:i/>
          <w:iCs/>
          <w:szCs w:val="24"/>
        </w:rPr>
        <w:t xml:space="preserve"> that integrated physical, mental, and spiritual dimensions of human life. The article employs a </w:t>
      </w:r>
      <w:r w:rsidRPr="00BB3E32">
        <w:rPr>
          <w:rFonts w:eastAsiaTheme="majorEastAsia" w:cs="Times New Roman"/>
          <w:i/>
          <w:iCs/>
          <w:szCs w:val="24"/>
        </w:rPr>
        <w:t>conceptual and historical analysis</w:t>
      </w:r>
      <w:r w:rsidRPr="00BB3E32">
        <w:rPr>
          <w:rFonts w:cs="Times New Roman"/>
          <w:i/>
          <w:iCs/>
          <w:szCs w:val="24"/>
        </w:rPr>
        <w:t xml:space="preserve"> of his writings in medicine, philosophy, and ethics to illuminate the </w:t>
      </w:r>
      <w:r w:rsidRPr="00BB3E32">
        <w:rPr>
          <w:rFonts w:eastAsiaTheme="majorEastAsia" w:cs="Times New Roman"/>
          <w:i/>
          <w:iCs/>
          <w:szCs w:val="24"/>
        </w:rPr>
        <w:t xml:space="preserve">epistemological, ontological, axiological, and </w:t>
      </w:r>
      <w:r w:rsidRPr="00BB3E32">
        <w:rPr>
          <w:rFonts w:cs="Times New Roman"/>
          <w:i/>
          <w:iCs/>
          <w:szCs w:val="24"/>
        </w:rPr>
        <w:t>teleological (EOAT) foundations of his psychology. Epistemologically, al-Razi emphasised reason, systematic observation, and clinical experience, advocating knowledge grounded in evidence rather than speculative metaphysics. Ontologically, he proposed a layered understanding of the soul, namely rational, animal, and vegetative, highlighting the dynamic interplay between body and psyche. His axiology underscored moral integrity, moderation, and compassion in human interactions, particularly in patient care, while his teleological perspective linked human flourishing with ethical conduct, mental well-being, and societal welfare. Al-Razi pioneered early principles of psychotherapy and psychosomatic medicine, introduced humane medical practices, and articulated a sophisticated model connecting mental and physical health. By revisiting his legacy, this article demonstrates how classical Islamic thought provides a culturally grounded, spiritually informed framework for contemporary psychology, especially in integrating ethical, cognitive, and affective dimensions. The study affirms the enduring relevance of al-Razi’s holistic vision for scholars and practitioners seeking to advance human-centred, ethically guided psychological theory and practice.</w:t>
      </w:r>
    </w:p>
    <w:p w14:paraId="200DF581" w14:textId="69F0AECD" w:rsidR="00246C80" w:rsidRPr="00BB3E32" w:rsidRDefault="00246C80" w:rsidP="002D4356">
      <w:pPr>
        <w:spacing w:before="0" w:line="240" w:lineRule="auto"/>
        <w:rPr>
          <w:rFonts w:cs="Times New Roman"/>
          <w:i/>
          <w:iCs/>
          <w:szCs w:val="24"/>
        </w:rPr>
      </w:pPr>
      <w:r w:rsidRPr="00BB3E32">
        <w:rPr>
          <w:rFonts w:cs="Times New Roman"/>
          <w:b/>
          <w:bCs/>
          <w:szCs w:val="24"/>
        </w:rPr>
        <w:t>Keywords:</w:t>
      </w:r>
      <w:r w:rsidRPr="00BB3E32">
        <w:rPr>
          <w:rFonts w:cs="Times New Roman"/>
          <w:i/>
          <w:iCs/>
          <w:szCs w:val="24"/>
        </w:rPr>
        <w:t xml:space="preserve"> Abu Bakr Al-Razi, </w:t>
      </w:r>
      <w:r w:rsidR="00337CD2" w:rsidRPr="00BB3E32">
        <w:rPr>
          <w:rFonts w:cs="Times New Roman"/>
          <w:i/>
          <w:iCs/>
          <w:szCs w:val="24"/>
        </w:rPr>
        <w:t>Epistemology of Psychology</w:t>
      </w:r>
      <w:r w:rsidR="00337CD2">
        <w:rPr>
          <w:rFonts w:cs="Times New Roman"/>
          <w:i/>
          <w:iCs/>
          <w:szCs w:val="24"/>
        </w:rPr>
        <w:t xml:space="preserve">, </w:t>
      </w:r>
      <w:r w:rsidR="00337CD2" w:rsidRPr="00BB3E32">
        <w:rPr>
          <w:rFonts w:cs="Times New Roman"/>
          <w:i/>
          <w:iCs/>
          <w:szCs w:val="24"/>
        </w:rPr>
        <w:t>Medicine of the Soul</w:t>
      </w:r>
      <w:r w:rsidR="00337CD2">
        <w:rPr>
          <w:rFonts w:cs="Times New Roman"/>
          <w:i/>
          <w:iCs/>
          <w:szCs w:val="24"/>
        </w:rPr>
        <w:t>,</w:t>
      </w:r>
      <w:r w:rsidR="00337CD2" w:rsidRPr="00BB3E32">
        <w:rPr>
          <w:rFonts w:cs="Times New Roman"/>
          <w:i/>
          <w:iCs/>
          <w:szCs w:val="24"/>
        </w:rPr>
        <w:t xml:space="preserve"> </w:t>
      </w:r>
      <w:r w:rsidRPr="00BB3E32">
        <w:rPr>
          <w:rFonts w:cs="Times New Roman"/>
          <w:i/>
          <w:iCs/>
          <w:szCs w:val="24"/>
        </w:rPr>
        <w:t>Islamic Psychology, Soul</w:t>
      </w:r>
    </w:p>
    <w:p w14:paraId="52901075" w14:textId="77777777" w:rsidR="00246C80" w:rsidRPr="00B24B70" w:rsidRDefault="00246C80" w:rsidP="004E2599">
      <w:pPr>
        <w:pStyle w:val="Heading2"/>
      </w:pPr>
      <w:r w:rsidRPr="00B24B70">
        <w:t>INTRODUCTION</w:t>
      </w:r>
    </w:p>
    <w:p w14:paraId="7BD433FD" w14:textId="51ABBB58" w:rsidR="00246C80" w:rsidRPr="00B24B70" w:rsidRDefault="00246C80" w:rsidP="00BB3E32">
      <w:pPr>
        <w:pStyle w:val="NormalWeb"/>
        <w:ind w:firstLine="720"/>
      </w:pPr>
      <w:r w:rsidRPr="00B24B70">
        <w:t>Psychology has emerged as a field of knowledge dedicated to understanding, explaining, and predicting the nature and dynamics of human functioning. Traditionally, it concerns the study of the human mind and behaviours, exploring mental processes, emotions, cognition, motivation, and actions. Over time, the scope of psychological inquiry has evolved, reflecting shifting paradigms, worldviews, and intellectual traditions across different historical periods. While contemporary psychology often emphasises empirical research rooted in Western epistemology, a broader historical view reveals that various civili</w:t>
      </w:r>
      <w:r w:rsidR="006D153E">
        <w:t>s</w:t>
      </w:r>
      <w:r w:rsidRPr="00B24B70">
        <w:t>ations have made significant contributions to the development of psychological thought (</w:t>
      </w:r>
      <w:proofErr w:type="spellStart"/>
      <w:r w:rsidRPr="00B24B70">
        <w:t>Deuraseh</w:t>
      </w:r>
      <w:proofErr w:type="spellEnd"/>
      <w:r w:rsidRPr="00B24B70">
        <w:t xml:space="preserve"> &amp; Abu Talib, 2005).</w:t>
      </w:r>
    </w:p>
    <w:p w14:paraId="16DB68CC" w14:textId="4F3975F2" w:rsidR="00246C80" w:rsidRPr="00B24B70" w:rsidRDefault="00246C80" w:rsidP="00BB3E32">
      <w:pPr>
        <w:pStyle w:val="NormalWeb"/>
        <w:ind w:firstLine="720"/>
      </w:pPr>
      <w:r w:rsidRPr="00B24B70">
        <w:t xml:space="preserve">Despite its advancements, mainstream psychology faces notable limitations. Current approaches, often grounded in </w:t>
      </w:r>
      <w:r w:rsidR="00F14F1B">
        <w:t>“</w:t>
      </w:r>
      <w:r w:rsidRPr="00B24B70">
        <w:t>General Psychology,</w:t>
      </w:r>
      <w:r w:rsidR="00F14F1B">
        <w:t>”</w:t>
      </w:r>
      <w:r w:rsidRPr="00B24B70">
        <w:t xml:space="preserve"> have been critici</w:t>
      </w:r>
      <w:r w:rsidR="006D153E">
        <w:t>s</w:t>
      </w:r>
      <w:r w:rsidRPr="00B24B70">
        <w:t xml:space="preserve">ed for their </w:t>
      </w:r>
      <w:r w:rsidRPr="00B24B70">
        <w:lastRenderedPageBreak/>
        <w:t>ethnocentric and decontextuali</w:t>
      </w:r>
      <w:r w:rsidR="006D153E">
        <w:t>s</w:t>
      </w:r>
      <w:r w:rsidRPr="00B24B70">
        <w:t xml:space="preserve">ed nature, as they predominantly rely on research conducted with Western, educated, industrialised, rich, and democratic (WEIRD) populations (Henrich, Heine, &amp; </w:t>
      </w:r>
      <w:proofErr w:type="spellStart"/>
      <w:r w:rsidRPr="00B24B70">
        <w:t>Norenzayan</w:t>
      </w:r>
      <w:proofErr w:type="spellEnd"/>
      <w:r w:rsidRPr="00B24B70">
        <w:t xml:space="preserve">, 2010). This focus risks overlooking the rich diversity of human experiences shaped by non-Western cultures, philosophical traditions, and religious worldviews (Kim, Yang, &amp; Hwang, 2006). Furthermore, the field tends to privilege measurable, observable </w:t>
      </w:r>
      <w:r w:rsidR="006D153E" w:rsidRPr="00B24B70">
        <w:t>behaviours</w:t>
      </w:r>
      <w:r w:rsidRPr="00B24B70">
        <w:t>, frequently marginali</w:t>
      </w:r>
      <w:r w:rsidR="006D153E">
        <w:t>s</w:t>
      </w:r>
      <w:r w:rsidRPr="00B24B70">
        <w:t>ing subjective dimensions such as consciousness, spirituality, meaning-making, and existential concerns. Such limitations underscore the need for integrating culturally grounded and spiritually informed perspectives, including insights derived from the Islamic intellectual heritage (Allwood, 2011; Marsella, 2010).</w:t>
      </w:r>
    </w:p>
    <w:p w14:paraId="7A50258F" w14:textId="42A2082F" w:rsidR="00246C80" w:rsidRPr="00B24B70" w:rsidRDefault="00246C80" w:rsidP="00BB3E32">
      <w:pPr>
        <w:pStyle w:val="NormalWeb"/>
        <w:ind w:firstLine="720"/>
      </w:pPr>
      <w:r w:rsidRPr="00B24B70">
        <w:t>One particularly influential scholar from the Islamic Golden Age (8th–14th century) is Abu Bakr Muhammad ibn Zakariya Al-Razi (854</w:t>
      </w:r>
      <w:r w:rsidR="008C7600">
        <w:t>-</w:t>
      </w:r>
      <w:r w:rsidRPr="00B24B70">
        <w:t>925 CE), a Persian polymath, physician, and philosopher. His work provides foundational insights into the understanding of the human psyche, grounded in medicine, philosophy, and ethics. Al-Razi conceptualised human beings as integrated wholes, encompassing the body, soul (</w:t>
      </w:r>
      <w:proofErr w:type="spellStart"/>
      <w:r w:rsidRPr="00B24B70">
        <w:rPr>
          <w:rStyle w:val="Emphasis"/>
          <w:rFonts w:eastAsiaTheme="majorEastAsia"/>
        </w:rPr>
        <w:t>nafs</w:t>
      </w:r>
      <w:proofErr w:type="spellEnd"/>
      <w:r w:rsidRPr="00B24B70">
        <w:t>), reason, and moral character. His holistic approach to psychology predates many modern discussions on mental health, well-being, and the ethical dimensions of human behaviours.</w:t>
      </w:r>
    </w:p>
    <w:p w14:paraId="6FBDDBC7" w14:textId="77777777" w:rsidR="00246C80" w:rsidRPr="00B24B70" w:rsidRDefault="00246C80" w:rsidP="00BB3E32">
      <w:pPr>
        <w:ind w:firstLine="720"/>
        <w:rPr>
          <w:rFonts w:cs="Times New Roman"/>
          <w:szCs w:val="24"/>
        </w:rPr>
      </w:pPr>
      <w:r w:rsidRPr="00B24B70">
        <w:rPr>
          <w:rFonts w:cs="Times New Roman"/>
          <w:szCs w:val="24"/>
        </w:rPr>
        <w:t>Despite the growing recognition of cultural and spiritual factors in human behaviours, mainstream psychology remains largely dominated by secular, reductionist paradigms. This dominance creates a significant knowledge gap in understanding the human psyche in a holistic and ethically grounded manner. The limited integration of non-Western and spiritually informed perspectives in contemporary psychological theory therefore necessitates a study that analyses the work of Muslim scholars whose contributions offer valuable insights into the holistic nature of human beings.</w:t>
      </w:r>
    </w:p>
    <w:p w14:paraId="1E66B03C" w14:textId="3464EFC9" w:rsidR="00246C80" w:rsidRPr="00B24B70" w:rsidRDefault="00246C80" w:rsidP="00BB3E32">
      <w:pPr>
        <w:ind w:firstLine="720"/>
        <w:rPr>
          <w:rFonts w:cs="Times New Roman"/>
          <w:szCs w:val="24"/>
        </w:rPr>
      </w:pPr>
      <w:r w:rsidRPr="00B24B70">
        <w:rPr>
          <w:rFonts w:cs="Times New Roman"/>
          <w:szCs w:val="24"/>
        </w:rPr>
        <w:t xml:space="preserve">The objective of this article is to present the findings of a study that focused on the </w:t>
      </w:r>
      <w:r w:rsidRPr="00B24B70">
        <w:rPr>
          <w:rFonts w:eastAsiaTheme="majorEastAsia" w:cs="Times New Roman"/>
          <w:szCs w:val="24"/>
        </w:rPr>
        <w:t>conceptual and theoretical analysis</w:t>
      </w:r>
      <w:r w:rsidRPr="00B24B70">
        <w:rPr>
          <w:rFonts w:cs="Times New Roman"/>
          <w:szCs w:val="24"/>
        </w:rPr>
        <w:t xml:space="preserve"> of Al-Razi’s contributions to psychology, with particular emphasis on his understanding of the soul (</w:t>
      </w:r>
      <w:proofErr w:type="spellStart"/>
      <w:r w:rsidRPr="00B24B70">
        <w:rPr>
          <w:rFonts w:eastAsiaTheme="majorEastAsia" w:cs="Times New Roman"/>
          <w:i/>
          <w:iCs/>
          <w:szCs w:val="24"/>
        </w:rPr>
        <w:t>nafs</w:t>
      </w:r>
      <w:proofErr w:type="spellEnd"/>
      <w:r w:rsidRPr="00B24B70">
        <w:rPr>
          <w:rFonts w:cs="Times New Roman"/>
          <w:szCs w:val="24"/>
        </w:rPr>
        <w:t xml:space="preserve">), its role in human behaviours, and its broader epistemological, ontological, and axiological implications. Rather than </w:t>
      </w:r>
      <w:r w:rsidR="006D153E">
        <w:rPr>
          <w:rFonts w:cs="Times New Roman"/>
          <w:szCs w:val="24"/>
        </w:rPr>
        <w:t>engaging</w:t>
      </w:r>
      <w:r w:rsidRPr="00B24B70">
        <w:rPr>
          <w:rFonts w:cs="Times New Roman"/>
          <w:szCs w:val="24"/>
        </w:rPr>
        <w:t xml:space="preserve"> in empirical investigation, this study seeks to revisit, interpret, and critically assess Al-Razi’s ideas in order to enrich contemporary discourse.</w:t>
      </w:r>
    </w:p>
    <w:p w14:paraId="2A195D3B" w14:textId="77777777" w:rsidR="00246C80" w:rsidRPr="00B24B70" w:rsidRDefault="00246C80" w:rsidP="00BB3E32">
      <w:pPr>
        <w:ind w:firstLine="720"/>
        <w:rPr>
          <w:rFonts w:cs="Times New Roman"/>
          <w:szCs w:val="24"/>
        </w:rPr>
      </w:pPr>
      <w:r w:rsidRPr="00B24B70">
        <w:rPr>
          <w:rFonts w:cs="Times New Roman"/>
          <w:szCs w:val="24"/>
        </w:rPr>
        <w:t xml:space="preserve">The contribution of this article lies in demonstrating the relevance of Al-Razi’s holistic framework for contemporary psychology, particularly in integrating </w:t>
      </w:r>
      <w:r w:rsidRPr="00B24B70">
        <w:rPr>
          <w:rFonts w:eastAsiaTheme="majorEastAsia" w:cs="Times New Roman"/>
          <w:szCs w:val="24"/>
        </w:rPr>
        <w:t>spiritual, ethical, and cultural dimensions</w:t>
      </w:r>
      <w:r w:rsidRPr="00B24B70">
        <w:rPr>
          <w:rFonts w:cs="Times New Roman"/>
          <w:szCs w:val="24"/>
        </w:rPr>
        <w:t xml:space="preserve"> into the study of human behaviours. By revisiting his work, the article provides a foundation for culturally and spiritually informed psychological theory, offering an alternative to the reductionist and secular approaches that currently dominate the field. Ultimately, this analysis underscores the value of interdisciplinary scholarship and highlights how historical perspectives can inform modern psychological theory and practice, enriching both conceptual understanding and applied approaches to human well-being.</w:t>
      </w:r>
    </w:p>
    <w:p w14:paraId="2A1A6C43" w14:textId="20A6257C" w:rsidR="00246C80" w:rsidRPr="00BB3E32" w:rsidRDefault="00DE039C" w:rsidP="00DE039C">
      <w:pPr>
        <w:pStyle w:val="Heading2"/>
      </w:pPr>
      <w:r w:rsidRPr="00BB3E32">
        <w:rPr>
          <w:rStyle w:val="Strong"/>
          <w:b/>
        </w:rPr>
        <w:t>METHODOLOGICAL FRAMEWORK</w:t>
      </w:r>
    </w:p>
    <w:p w14:paraId="52B81949" w14:textId="120D81CE" w:rsidR="00246C80" w:rsidRPr="00B24B70" w:rsidRDefault="00246C80" w:rsidP="00BB3E32">
      <w:pPr>
        <w:pStyle w:val="NormalWeb"/>
        <w:ind w:firstLine="720"/>
      </w:pPr>
      <w:r w:rsidRPr="00B24B70">
        <w:t>This study employs a historical-conceptual methodological approach to examine Abu Bakr al-Razi’s contributions to psychology, particularly his understanding of the soul (</w:t>
      </w:r>
      <w:proofErr w:type="spellStart"/>
      <w:r w:rsidRPr="00B24B70">
        <w:rPr>
          <w:i/>
          <w:iCs/>
        </w:rPr>
        <w:t>nafs</w:t>
      </w:r>
      <w:proofErr w:type="spellEnd"/>
      <w:r w:rsidRPr="00B24B70">
        <w:t xml:space="preserve">) and human behaviours. By integrating historical analysis with conceptual interpretation, the </w:t>
      </w:r>
      <w:r w:rsidRPr="00B24B70">
        <w:lastRenderedPageBreak/>
        <w:t>study traces the intellectual and cultural context of the 9</w:t>
      </w:r>
      <w:r w:rsidRPr="00B24B70">
        <w:rPr>
          <w:vertAlign w:val="superscript"/>
        </w:rPr>
        <w:t>th</w:t>
      </w:r>
      <w:r w:rsidR="00F14F1B">
        <w:t>-</w:t>
      </w:r>
      <w:r w:rsidRPr="00B24B70">
        <w:t>10</w:t>
      </w:r>
      <w:r w:rsidRPr="00B24B70">
        <w:rPr>
          <w:vertAlign w:val="superscript"/>
        </w:rPr>
        <w:t>th</w:t>
      </w:r>
      <w:r w:rsidRPr="00B24B70">
        <w:t xml:space="preserve"> century Islamic Golden Age, situating al-Razi’s work within the medical, philosophical, and ethical discourses of his time. The historical-philosophical lens allows for a critical assessment of al-Razi’s writings, including </w:t>
      </w:r>
      <w:proofErr w:type="spellStart"/>
      <w:r w:rsidRPr="00B24B70">
        <w:rPr>
          <w:rStyle w:val="Emphasis"/>
          <w:rFonts w:eastAsiaTheme="majorEastAsia"/>
        </w:rPr>
        <w:t>Kitāb</w:t>
      </w:r>
      <w:proofErr w:type="spellEnd"/>
      <w:r w:rsidRPr="00B24B70">
        <w:rPr>
          <w:rStyle w:val="Emphasis"/>
          <w:rFonts w:eastAsiaTheme="majorEastAsia"/>
        </w:rPr>
        <w:t xml:space="preserve"> al-</w:t>
      </w:r>
      <w:proofErr w:type="spellStart"/>
      <w:r w:rsidRPr="00B24B70">
        <w:rPr>
          <w:rStyle w:val="Emphasis"/>
          <w:rFonts w:eastAsiaTheme="majorEastAsia"/>
        </w:rPr>
        <w:t>Ḥāwī</w:t>
      </w:r>
      <w:proofErr w:type="spellEnd"/>
      <w:r w:rsidRPr="00B24B70">
        <w:t xml:space="preserve">, </w:t>
      </w:r>
      <w:proofErr w:type="spellStart"/>
      <w:r w:rsidRPr="00B24B70">
        <w:rPr>
          <w:rStyle w:val="Emphasis"/>
          <w:rFonts w:eastAsiaTheme="majorEastAsia"/>
        </w:rPr>
        <w:t>Kitāb</w:t>
      </w:r>
      <w:proofErr w:type="spellEnd"/>
      <w:r w:rsidRPr="00B24B70">
        <w:rPr>
          <w:rStyle w:val="Emphasis"/>
          <w:rFonts w:eastAsiaTheme="majorEastAsia"/>
        </w:rPr>
        <w:t xml:space="preserve"> al-</w:t>
      </w:r>
      <w:proofErr w:type="spellStart"/>
      <w:r w:rsidRPr="00B24B70">
        <w:rPr>
          <w:rStyle w:val="Emphasis"/>
          <w:rFonts w:eastAsiaTheme="majorEastAsia"/>
        </w:rPr>
        <w:t>Manṣūrī</w:t>
      </w:r>
      <w:proofErr w:type="spellEnd"/>
      <w:r w:rsidRPr="00B24B70">
        <w:t xml:space="preserve">, and </w:t>
      </w:r>
      <w:proofErr w:type="spellStart"/>
      <w:r w:rsidRPr="00B24B70">
        <w:rPr>
          <w:rStyle w:val="Emphasis"/>
          <w:rFonts w:eastAsiaTheme="majorEastAsia"/>
        </w:rPr>
        <w:t>Kitāb</w:t>
      </w:r>
      <w:proofErr w:type="spellEnd"/>
      <w:r w:rsidRPr="00B24B70">
        <w:rPr>
          <w:rStyle w:val="Emphasis"/>
          <w:rFonts w:eastAsiaTheme="majorEastAsia"/>
        </w:rPr>
        <w:t xml:space="preserve"> al-</w:t>
      </w:r>
      <w:proofErr w:type="spellStart"/>
      <w:r w:rsidRPr="00B24B70">
        <w:rPr>
          <w:rStyle w:val="Emphasis"/>
          <w:rFonts w:eastAsiaTheme="majorEastAsia"/>
        </w:rPr>
        <w:t>Ṭibb</w:t>
      </w:r>
      <w:proofErr w:type="spellEnd"/>
      <w:r w:rsidRPr="00B24B70">
        <w:rPr>
          <w:rStyle w:val="Emphasis"/>
          <w:rFonts w:eastAsiaTheme="majorEastAsia"/>
        </w:rPr>
        <w:t xml:space="preserve"> al-</w:t>
      </w:r>
      <w:proofErr w:type="spellStart"/>
      <w:r w:rsidRPr="00B24B70">
        <w:rPr>
          <w:rStyle w:val="Emphasis"/>
          <w:rFonts w:eastAsiaTheme="majorEastAsia"/>
        </w:rPr>
        <w:t>Rūḥānī</w:t>
      </w:r>
      <w:proofErr w:type="spellEnd"/>
      <w:r w:rsidRPr="00B24B70">
        <w:t>, as well as his engagement with classical Greek sources such as Aristotle, Plato, and Galen, and with Islamic scholarly traditions.</w:t>
      </w:r>
    </w:p>
    <w:p w14:paraId="7BAEE247" w14:textId="77777777" w:rsidR="00246C80" w:rsidRPr="00B24B70" w:rsidRDefault="00246C80" w:rsidP="00BB3E32">
      <w:pPr>
        <w:pStyle w:val="NormalWeb"/>
        <w:ind w:firstLine="720"/>
      </w:pPr>
      <w:r w:rsidRPr="00B24B70">
        <w:t>Conceptual analysis focuses on elucidating the epistemological, ontological, axiological, and teleological (EOAT) dimensions of al-Razi’s psychology. The study systematically examines how al-Razi integrated reason, empirical observation, and ethical reflection to construct a holistic understanding of human functioning. Sources are assessed based on their authenticity, coherence, and relevance to al-Razi’s psychological framework, considering both primary texts and authoritative secondary literature. Comparative analysis is employed selectively to highlight distinctions and parallels with contemporaneous scholars, such as Ibn Sina and Al-Balkhi, thereby clarifying al-Razi’s originality and contributions.</w:t>
      </w:r>
    </w:p>
    <w:p w14:paraId="7F2BB90C" w14:textId="046B954A" w:rsidR="00246C80" w:rsidRPr="00B24B70" w:rsidRDefault="008359E6" w:rsidP="008359E6">
      <w:pPr>
        <w:pStyle w:val="Heading2"/>
      </w:pPr>
      <w:r w:rsidRPr="00B24B70">
        <w:t>PERSONAL AND EDUCATIONAL BACKGROUND</w:t>
      </w:r>
    </w:p>
    <w:p w14:paraId="4B66F9EB" w14:textId="5641F84B"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Al-Razi (865–925 CE / 251–313 AH), known in the Latini</w:t>
      </w:r>
      <w:r w:rsidR="00F14F1B">
        <w:rPr>
          <w:rFonts w:cs="Times New Roman"/>
          <w:color w:val="000000"/>
          <w:szCs w:val="24"/>
        </w:rPr>
        <w:t>s</w:t>
      </w:r>
      <w:r w:rsidRPr="00B24B70">
        <w:rPr>
          <w:rFonts w:cs="Times New Roman"/>
          <w:color w:val="000000"/>
          <w:szCs w:val="24"/>
        </w:rPr>
        <w:t xml:space="preserve">ed world as </w:t>
      </w:r>
      <w:r w:rsidRPr="00B24B70">
        <w:rPr>
          <w:rFonts w:cs="Times New Roman"/>
          <w:i/>
          <w:iCs/>
          <w:color w:val="000000"/>
          <w:szCs w:val="24"/>
        </w:rPr>
        <w:t>Rhazes</w:t>
      </w:r>
      <w:r w:rsidRPr="00B24B70">
        <w:rPr>
          <w:rFonts w:cs="Times New Roman"/>
          <w:color w:val="000000"/>
          <w:szCs w:val="24"/>
        </w:rPr>
        <w:t>, was one of the most celebrated Muslim polymaths of the Islamic Golden Age. Born in the ancient city of Rayy (present-day Rey, near Tehran, Iran), Al-Razi lived during a period of flourishing intellectual activity across the Muslim world. He died at the age of 73 in 925 CE in his hometown after a long and productive life as a physician, philosopher, and scientist (</w:t>
      </w:r>
      <w:proofErr w:type="spellStart"/>
      <w:r w:rsidRPr="00B24B70">
        <w:rPr>
          <w:rFonts w:cs="Times New Roman"/>
          <w:color w:val="000000"/>
          <w:szCs w:val="24"/>
        </w:rPr>
        <w:t>Nayernouri</w:t>
      </w:r>
      <w:proofErr w:type="spellEnd"/>
      <w:r w:rsidRPr="00B24B70">
        <w:rPr>
          <w:rFonts w:cs="Times New Roman"/>
          <w:color w:val="000000"/>
          <w:szCs w:val="24"/>
        </w:rPr>
        <w:t>, 2008).</w:t>
      </w:r>
    </w:p>
    <w:p w14:paraId="488E9040" w14:textId="77777777" w:rsidR="00246C80" w:rsidRPr="00BB3E32" w:rsidRDefault="00246C80" w:rsidP="006414DF">
      <w:pPr>
        <w:pStyle w:val="Heading3"/>
      </w:pPr>
      <w:r w:rsidRPr="00BB3E32">
        <w:t>Multidisciplinary Scholar</w:t>
      </w:r>
    </w:p>
    <w:p w14:paraId="2040C5F6"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Al-Razi’s scholarly contributions spanned a wide range of disciplines, including medicine, chemistry (alchemy), philosophy, ethics, and psychology. He was initially trained in music and reported to have worked as a jeweller and money changer, a background which helped him develop skills in observation and precision. Later, after suffering from an eye condition resulting from chemical experimentation, he sought medical treatment that piqued his interest in medicine. This marked the beginning of his journey into the medical sciences (Amr &amp; </w:t>
      </w:r>
      <w:proofErr w:type="spellStart"/>
      <w:r w:rsidRPr="00B24B70">
        <w:rPr>
          <w:rFonts w:cs="Times New Roman"/>
          <w:color w:val="000000"/>
          <w:szCs w:val="24"/>
        </w:rPr>
        <w:t>Tbakhi</w:t>
      </w:r>
      <w:proofErr w:type="spellEnd"/>
      <w:r w:rsidRPr="00B24B70">
        <w:rPr>
          <w:rFonts w:cs="Times New Roman"/>
          <w:color w:val="000000"/>
          <w:szCs w:val="24"/>
        </w:rPr>
        <w:t>, 2007; Badawi, 2004).</w:t>
      </w:r>
    </w:p>
    <w:p w14:paraId="6FF7389E" w14:textId="7CF5C6F6"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He formally studied medicine under the renowned scholar Ali ibn Rabban al-Tabari, author of </w:t>
      </w:r>
      <w:r w:rsidRPr="00B24B70">
        <w:rPr>
          <w:rFonts w:cs="Times New Roman"/>
          <w:i/>
          <w:iCs/>
          <w:color w:val="000000"/>
          <w:szCs w:val="24"/>
        </w:rPr>
        <w:t xml:space="preserve">Firdaws al-Hikmah </w:t>
      </w:r>
      <w:r w:rsidRPr="00B24B70">
        <w:rPr>
          <w:rFonts w:cs="Times New Roman"/>
          <w:color w:val="000000"/>
          <w:szCs w:val="24"/>
        </w:rPr>
        <w:t xml:space="preserve">(Paradise of Wisdom), and completed his medical training at </w:t>
      </w:r>
      <w:proofErr w:type="spellStart"/>
      <w:r w:rsidRPr="00B24B70">
        <w:rPr>
          <w:rFonts w:cs="Times New Roman"/>
          <w:color w:val="000000"/>
          <w:szCs w:val="24"/>
        </w:rPr>
        <w:t>Muqtadiri</w:t>
      </w:r>
      <w:proofErr w:type="spellEnd"/>
      <w:r w:rsidRPr="00B24B70">
        <w:rPr>
          <w:rFonts w:cs="Times New Roman"/>
          <w:color w:val="000000"/>
          <w:szCs w:val="24"/>
        </w:rPr>
        <w:t xml:space="preserve"> Hospital in Baghdad, one of the leading c</w:t>
      </w:r>
      <w:r w:rsidR="00F14F1B">
        <w:rPr>
          <w:rFonts w:cs="Times New Roman"/>
          <w:color w:val="000000"/>
          <w:szCs w:val="24"/>
        </w:rPr>
        <w:t>entre</w:t>
      </w:r>
      <w:r w:rsidRPr="00B24B70">
        <w:rPr>
          <w:rFonts w:cs="Times New Roman"/>
          <w:color w:val="000000"/>
          <w:szCs w:val="24"/>
        </w:rPr>
        <w:t>s of medical learning at the time. He eventually became chief physician at both the hospitals in Rayy and Baghdad, earning recognition for his innovative and holistic approach to healing (Haque, 2004).</w:t>
      </w:r>
    </w:p>
    <w:p w14:paraId="7A4405D3" w14:textId="77777777" w:rsidR="00246C80" w:rsidRPr="00B24B70" w:rsidRDefault="00246C80" w:rsidP="006414DF">
      <w:pPr>
        <w:pStyle w:val="Heading3"/>
      </w:pPr>
      <w:r w:rsidRPr="00B24B70">
        <w:t>Career and Legacy</w:t>
      </w:r>
    </w:p>
    <w:p w14:paraId="1EA05662"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Al-Razi is regarded as one of the greatest physicians of the medieval Islamic world. His most famous medical work, </w:t>
      </w:r>
      <w:r w:rsidRPr="00B24B70">
        <w:rPr>
          <w:rFonts w:cs="Times New Roman"/>
          <w:i/>
          <w:iCs/>
          <w:color w:val="000000"/>
          <w:szCs w:val="24"/>
        </w:rPr>
        <w:t>Kitab al-Hawi</w:t>
      </w:r>
      <w:r w:rsidRPr="00B24B70">
        <w:rPr>
          <w:rFonts w:cs="Times New Roman"/>
          <w:color w:val="000000"/>
          <w:szCs w:val="24"/>
        </w:rPr>
        <w:t xml:space="preserve"> (The Comprehensive Book), served as a major medical reference in Europe for several centuries. He also authored </w:t>
      </w:r>
      <w:r w:rsidRPr="00B24B70">
        <w:rPr>
          <w:rFonts w:cs="Times New Roman"/>
          <w:i/>
          <w:iCs/>
          <w:color w:val="000000"/>
          <w:szCs w:val="24"/>
        </w:rPr>
        <w:t xml:space="preserve">Man la </w:t>
      </w:r>
      <w:proofErr w:type="spellStart"/>
      <w:r w:rsidRPr="00B24B70">
        <w:rPr>
          <w:rFonts w:cs="Times New Roman"/>
          <w:i/>
          <w:iCs/>
          <w:color w:val="000000"/>
          <w:szCs w:val="24"/>
        </w:rPr>
        <w:t>Yahduruhu</w:t>
      </w:r>
      <w:proofErr w:type="spellEnd"/>
      <w:r w:rsidRPr="00B24B70">
        <w:rPr>
          <w:rFonts w:cs="Times New Roman"/>
          <w:i/>
          <w:iCs/>
          <w:color w:val="000000"/>
          <w:szCs w:val="24"/>
        </w:rPr>
        <w:t xml:space="preserve"> al-Tabib</w:t>
      </w:r>
      <w:r w:rsidRPr="00B24B70">
        <w:rPr>
          <w:rFonts w:cs="Times New Roman"/>
          <w:color w:val="000000"/>
          <w:szCs w:val="24"/>
        </w:rPr>
        <w:t xml:space="preserve"> (For One Without Access to a Physician), a pioneering manual for self-care that addressed common ailments and treatments accessible to laypeople (Nutton, 2004).</w:t>
      </w:r>
    </w:p>
    <w:p w14:paraId="081EA248"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lastRenderedPageBreak/>
        <w:t>A unique feature of Al-Razi’s medical approach was his emphasis on psychological well-being alongside physical health. He understood that emotional and mental states could significantly affect physical illness and recovery, a perspective far ahead of his time. His holistic view of healing combined medication, ethical conduct, and mental clarity, elements central to both physical and psychological treatment.</w:t>
      </w:r>
    </w:p>
    <w:p w14:paraId="1A444BDF" w14:textId="3061C58B"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He is widely acknowledged as one of the earliest practitioners of psychotherapy, having written extensively on the relationship between physical and mental health. He utili</w:t>
      </w:r>
      <w:r w:rsidR="00CA6694">
        <w:rPr>
          <w:rFonts w:cs="Times New Roman"/>
          <w:color w:val="000000"/>
          <w:szCs w:val="24"/>
        </w:rPr>
        <w:t>s</w:t>
      </w:r>
      <w:r w:rsidRPr="00B24B70">
        <w:rPr>
          <w:rFonts w:cs="Times New Roman"/>
          <w:color w:val="000000"/>
          <w:szCs w:val="24"/>
        </w:rPr>
        <w:t>ed cognitive and moral techniques to treat emotional disturbances, thus integrating psychology into the broader practice of medicine (Haque, 2004).</w:t>
      </w:r>
    </w:p>
    <w:p w14:paraId="491F67D4" w14:textId="086E5B0E" w:rsidR="00246C80" w:rsidRPr="00B24B70" w:rsidRDefault="00246C80" w:rsidP="006414DF">
      <w:pPr>
        <w:pStyle w:val="Heading3"/>
      </w:pPr>
      <w:r w:rsidRPr="00B24B70">
        <w:t>Zeitgeist (Intellectual Environment)</w:t>
      </w:r>
    </w:p>
    <w:p w14:paraId="54DF043C"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Al-Razi lived during the height of the Abbasid Caliphate, a time when Baghdad became a hub of knowledge production, particularly in medicine, philosophy, and the natural sciences. Hospitals, libraries, and translation centres like the </w:t>
      </w:r>
      <w:r w:rsidRPr="00B24B70">
        <w:rPr>
          <w:rFonts w:cs="Times New Roman"/>
          <w:i/>
          <w:iCs/>
          <w:color w:val="000000"/>
          <w:szCs w:val="24"/>
        </w:rPr>
        <w:t>Bayt al-Hikmah</w:t>
      </w:r>
      <w:r w:rsidRPr="00B24B70">
        <w:rPr>
          <w:rFonts w:cs="Times New Roman"/>
          <w:color w:val="000000"/>
          <w:szCs w:val="24"/>
        </w:rPr>
        <w:t xml:space="preserve"> (House of Wisdom) provided fertile ground for scholars to engage with Greek, Persian, and Indian sciences. Medical knowledge, especially from Greek sources such as Galen and Hippocrates, was being critically examined and expanded upon by Muslim scholars. Al-Razi played a significant role in this transformation, often challenging the doctrines of Greek medicine and promoting empirical observation over blind adherence to ancient authorities (</w:t>
      </w:r>
      <w:proofErr w:type="spellStart"/>
      <w:r w:rsidRPr="00B24B70">
        <w:rPr>
          <w:rFonts w:cs="Times New Roman"/>
          <w:color w:val="000000"/>
          <w:szCs w:val="24"/>
        </w:rPr>
        <w:t>Tschamouroff</w:t>
      </w:r>
      <w:proofErr w:type="spellEnd"/>
      <w:r w:rsidRPr="00B24B70">
        <w:rPr>
          <w:rFonts w:cs="Times New Roman"/>
          <w:color w:val="000000"/>
          <w:szCs w:val="24"/>
        </w:rPr>
        <w:t>, 2006).</w:t>
      </w:r>
    </w:p>
    <w:p w14:paraId="0AB251EF" w14:textId="121B1CDB"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Philosophically, this era was dominated by Aristotelianism, which many Muslim philosophers, such as Al-Farabi, Ibn Sina (Avicenna), and later Ibn Rushd (Averroes) sought to reconcile with Islamic theology. However, Al-Razi stood apart in his more Platonically inspired perspective, especially concerning the nature of the soul. He often critici</w:t>
      </w:r>
      <w:r w:rsidR="00CA6694">
        <w:rPr>
          <w:rFonts w:cs="Times New Roman"/>
          <w:color w:val="000000"/>
          <w:szCs w:val="24"/>
        </w:rPr>
        <w:t>s</w:t>
      </w:r>
      <w:r w:rsidRPr="00B24B70">
        <w:rPr>
          <w:rFonts w:cs="Times New Roman"/>
          <w:color w:val="000000"/>
          <w:szCs w:val="24"/>
        </w:rPr>
        <w:t>ed Aristotelian dogma and emphasi</w:t>
      </w:r>
      <w:r w:rsidR="00CA6694">
        <w:rPr>
          <w:rFonts w:cs="Times New Roman"/>
          <w:color w:val="000000"/>
          <w:szCs w:val="24"/>
        </w:rPr>
        <w:t>s</w:t>
      </w:r>
      <w:r w:rsidRPr="00B24B70">
        <w:rPr>
          <w:rFonts w:cs="Times New Roman"/>
          <w:color w:val="000000"/>
          <w:szCs w:val="24"/>
        </w:rPr>
        <w:t>ed reason and observation as the primary tools for understanding the world (</w:t>
      </w:r>
      <w:proofErr w:type="spellStart"/>
      <w:r w:rsidRPr="00B24B70">
        <w:rPr>
          <w:rFonts w:cs="Times New Roman"/>
          <w:color w:val="000000"/>
          <w:szCs w:val="24"/>
        </w:rPr>
        <w:t>Druart</w:t>
      </w:r>
      <w:proofErr w:type="spellEnd"/>
      <w:r w:rsidRPr="00B24B70">
        <w:rPr>
          <w:rFonts w:cs="Times New Roman"/>
          <w:color w:val="000000"/>
          <w:szCs w:val="24"/>
        </w:rPr>
        <w:t>, 1996).</w:t>
      </w:r>
    </w:p>
    <w:p w14:paraId="75FDF305" w14:textId="77777777" w:rsidR="00246C80" w:rsidRPr="00B24B70" w:rsidRDefault="00246C80" w:rsidP="006414DF">
      <w:pPr>
        <w:pStyle w:val="Heading3"/>
      </w:pPr>
      <w:r w:rsidRPr="00B24B70">
        <w:t>Influences and Intellectual Positioning</w:t>
      </w:r>
    </w:p>
    <w:p w14:paraId="2A6105AC"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Al-Razi’s thought was influenced by both Islamic and classical Greek sources. His primary influences included Ali ibn Rabban al-Tabari, from whom he learned both medicine and spiritual philosophy. The other scholar is Al-Balkhi, an early pioneer in mental health, likely influencing Al-Razi’s approach to psychosomatic medicine (Badawi, 2004). He was also influenced by Socrates and Plato, whose ethical and metaphysical ideas, especially on the soul, shaped Al-Razi’s psychological framework. Aristotle was also an influence though engaged critically, as Al-Razi opposed some of Aristotle’s metaphysical assertions (</w:t>
      </w:r>
      <w:proofErr w:type="spellStart"/>
      <w:r w:rsidRPr="00B24B70">
        <w:rPr>
          <w:rFonts w:cs="Times New Roman"/>
          <w:color w:val="000000"/>
          <w:szCs w:val="24"/>
        </w:rPr>
        <w:t>Druart</w:t>
      </w:r>
      <w:proofErr w:type="spellEnd"/>
      <w:r w:rsidRPr="00B24B70">
        <w:rPr>
          <w:rFonts w:cs="Times New Roman"/>
          <w:color w:val="000000"/>
          <w:szCs w:val="24"/>
        </w:rPr>
        <w:t>, 1996).</w:t>
      </w:r>
    </w:p>
    <w:p w14:paraId="67235EE4" w14:textId="77777777" w:rsidR="00246C80" w:rsidRPr="00B24B70" w:rsidRDefault="00246C80" w:rsidP="00BB3E32">
      <w:pPr>
        <w:spacing w:before="100" w:beforeAutospacing="1" w:after="100" w:afterAutospacing="1"/>
        <w:ind w:firstLine="720"/>
        <w:rPr>
          <w:rFonts w:cs="Times New Roman"/>
          <w:i/>
          <w:iCs/>
          <w:color w:val="000000"/>
          <w:szCs w:val="24"/>
        </w:rPr>
      </w:pPr>
      <w:r w:rsidRPr="00B24B70">
        <w:rPr>
          <w:rFonts w:cs="Times New Roman"/>
          <w:color w:val="000000"/>
          <w:szCs w:val="24"/>
        </w:rPr>
        <w:t>Unlike many of his contemporaries who merged Aristotelian philosophy with Islamic theology, Al-Razi maintained a rationalist stance. He avoided metaphysical speculations that lacked empirical grounding and was critical of prophetic revelation as the sole source of truth. This led to strong opposition from other Islamic philosophers and theologians, some of whom accused him of excessive rationalism or even heresy (</w:t>
      </w:r>
      <w:proofErr w:type="spellStart"/>
      <w:r w:rsidRPr="00B24B70">
        <w:rPr>
          <w:rFonts w:cs="Times New Roman"/>
          <w:color w:val="000000"/>
          <w:szCs w:val="24"/>
        </w:rPr>
        <w:t>Shawer</w:t>
      </w:r>
      <w:proofErr w:type="spellEnd"/>
      <w:r w:rsidRPr="00B24B70">
        <w:rPr>
          <w:rFonts w:cs="Times New Roman"/>
          <w:color w:val="000000"/>
          <w:szCs w:val="24"/>
        </w:rPr>
        <w:t xml:space="preserve">, 1973; Adamson, 2021). The latter refers to </w:t>
      </w:r>
      <w:r w:rsidRPr="00B24B70">
        <w:rPr>
          <w:rStyle w:val="Emphasis"/>
          <w:rFonts w:cs="Times New Roman"/>
          <w:color w:val="000000"/>
          <w:szCs w:val="24"/>
        </w:rPr>
        <w:t>a belief or opinion that goes against established religious doctrine</w:t>
      </w:r>
      <w:r w:rsidRPr="00B24B70">
        <w:rPr>
          <w:rFonts w:cs="Times New Roman"/>
          <w:i/>
          <w:iCs/>
          <w:color w:val="000000"/>
          <w:szCs w:val="24"/>
        </w:rPr>
        <w:t xml:space="preserve"> (</w:t>
      </w:r>
      <w:r w:rsidRPr="00B24B70">
        <w:rPr>
          <w:rFonts w:cs="Times New Roman"/>
          <w:color w:val="000000"/>
          <w:szCs w:val="24"/>
        </w:rPr>
        <w:t>Esposito, 2003).</w:t>
      </w:r>
      <w:r w:rsidRPr="00B24B70">
        <w:rPr>
          <w:rStyle w:val="apple-converted-space"/>
          <w:rFonts w:cs="Times New Roman"/>
          <w:color w:val="000000"/>
          <w:szCs w:val="24"/>
        </w:rPr>
        <w:t> </w:t>
      </w:r>
      <w:r w:rsidRPr="00B24B70">
        <w:rPr>
          <w:rFonts w:cs="Times New Roman"/>
          <w:color w:val="000000"/>
          <w:szCs w:val="24"/>
        </w:rPr>
        <w:t xml:space="preserve">Nevertheless, his originality lay in his independent and critical thinking, which allowed </w:t>
      </w:r>
      <w:r w:rsidRPr="00B24B70">
        <w:rPr>
          <w:rFonts w:cs="Times New Roman"/>
          <w:color w:val="000000"/>
          <w:szCs w:val="24"/>
        </w:rPr>
        <w:lastRenderedPageBreak/>
        <w:t>him to lay the foundations for early psychological theory, rooted not just in faith or tradition, but in observation, ethics, and scientific reasoning.</w:t>
      </w:r>
    </w:p>
    <w:p w14:paraId="52FC2EA3" w14:textId="187A9C59" w:rsidR="00246C80" w:rsidRPr="00B24B70" w:rsidRDefault="00141C28" w:rsidP="008359E6">
      <w:pPr>
        <w:pStyle w:val="Heading2"/>
      </w:pPr>
      <w:r w:rsidRPr="00B24B70">
        <w:t>HIS SCHOLARSHIP IN PSYCHOLOGY</w:t>
      </w:r>
    </w:p>
    <w:p w14:paraId="2F960CF1"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Al-Razi (was a pioneering Muslim scholar whose vast intellectual legacy encompasses over 200 works in philosophy, alchemy, astronomy, theology, logic, and particularly medicine and psychology (Haque, 2004; Amr &amp; </w:t>
      </w:r>
      <w:proofErr w:type="spellStart"/>
      <w:r w:rsidRPr="00B24B70">
        <w:rPr>
          <w:rFonts w:cs="Times New Roman"/>
          <w:color w:val="000000"/>
          <w:szCs w:val="24"/>
        </w:rPr>
        <w:t>Tbakhi</w:t>
      </w:r>
      <w:proofErr w:type="spellEnd"/>
      <w:r w:rsidRPr="00B24B70">
        <w:rPr>
          <w:rFonts w:cs="Times New Roman"/>
          <w:color w:val="000000"/>
          <w:szCs w:val="24"/>
        </w:rPr>
        <w:t>, 2007). Among Muslim physicians of the 9th and 10th centuries, Al-Razi stands out not only for his scientific rigour but also for his psychological insight, which anticipated concepts in modern mental health and psychotherapy.</w:t>
      </w:r>
    </w:p>
    <w:p w14:paraId="2A7B3858" w14:textId="5A08866D"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Al-Razi’s contribution to psychology is embedded in his integrative view of health, which saw the human being as a composite of body, soul, mind, and morality. He was one of the earliest physicians to explore the emotional and cognitive dimensions of illness and to advocate</w:t>
      </w:r>
      <w:r w:rsidRPr="00B24B70">
        <w:rPr>
          <w:rFonts w:cs="Times New Roman"/>
          <w:b/>
          <w:bCs/>
          <w:color w:val="000000"/>
          <w:szCs w:val="24"/>
        </w:rPr>
        <w:t xml:space="preserve"> </w:t>
      </w:r>
      <w:r w:rsidRPr="00B24B70">
        <w:rPr>
          <w:rFonts w:cs="Times New Roman"/>
          <w:color w:val="000000"/>
          <w:szCs w:val="24"/>
        </w:rPr>
        <w:t xml:space="preserve">psychological interventions in addition to physical treatments. His concern for mental health was ahead of his time and had </w:t>
      </w:r>
      <w:r w:rsidR="00CA6694">
        <w:rPr>
          <w:rFonts w:cs="Times New Roman"/>
          <w:color w:val="000000"/>
          <w:szCs w:val="24"/>
        </w:rPr>
        <w:t xml:space="preserve">a </w:t>
      </w:r>
      <w:r w:rsidRPr="00B24B70">
        <w:rPr>
          <w:rFonts w:cs="Times New Roman"/>
          <w:color w:val="000000"/>
          <w:szCs w:val="24"/>
        </w:rPr>
        <w:t>significant influence on both Islamic and later Western medical traditions (Haque, 2004; Badawi, 2004).</w:t>
      </w:r>
    </w:p>
    <w:p w14:paraId="542D43B0" w14:textId="77777777" w:rsidR="00246C80" w:rsidRPr="00B24B70" w:rsidRDefault="00246C80" w:rsidP="006414DF">
      <w:pPr>
        <w:pStyle w:val="Heading3"/>
      </w:pPr>
      <w:r w:rsidRPr="00B24B70">
        <w:t>Psychological Perspective in a Medical Framework</w:t>
      </w:r>
    </w:p>
    <w:p w14:paraId="678A87DC"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Al-Razi’s approach to psychology was grounded in his clinical experience and philosophical worldview. He maintained that emotions such as anxiety, sadness, envy, anger, and desire could disrupt physical health and must therefore be addressed as part of the healing process. He believed that reason and self-discipline were essential tools for regulating such emotions and achieving mental well-being. Thus, his work represented one of the earliest integrations of cognitive, behavioural, and ethical principles in therapeutic practice (Gutas, 2001).</w:t>
      </w:r>
    </w:p>
    <w:p w14:paraId="488AE35B"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Al-Razi did not separate mind and body but rather viewed them as </w:t>
      </w:r>
      <w:r w:rsidRPr="00B24B70">
        <w:rPr>
          <w:rFonts w:cs="Times New Roman"/>
          <w:b/>
          <w:bCs/>
          <w:color w:val="000000"/>
          <w:szCs w:val="24"/>
        </w:rPr>
        <w:t>i</w:t>
      </w:r>
      <w:r w:rsidRPr="00B24B70">
        <w:rPr>
          <w:rFonts w:cs="Times New Roman"/>
          <w:color w:val="000000"/>
          <w:szCs w:val="24"/>
        </w:rPr>
        <w:t>nterdependent components of the human being. In contrast to modern dualist approaches, he embraced a holistic understanding of the self, echoing themes found in both Greek philosophy and Islamic thought. His insights filled a critical epistemological gap in understanding the human soul</w:t>
      </w:r>
      <w:r w:rsidRPr="00B24B70">
        <w:rPr>
          <w:rFonts w:cs="Times New Roman"/>
          <w:b/>
          <w:bCs/>
          <w:color w:val="000000"/>
          <w:szCs w:val="24"/>
        </w:rPr>
        <w:t xml:space="preserve"> (</w:t>
      </w:r>
      <w:proofErr w:type="spellStart"/>
      <w:r w:rsidRPr="00B24B70">
        <w:rPr>
          <w:rFonts w:cs="Times New Roman"/>
          <w:i/>
          <w:iCs/>
          <w:color w:val="000000"/>
          <w:szCs w:val="24"/>
        </w:rPr>
        <w:t>nafs</w:t>
      </w:r>
      <w:proofErr w:type="spellEnd"/>
      <w:r w:rsidRPr="00B24B70">
        <w:rPr>
          <w:rFonts w:cs="Times New Roman"/>
          <w:b/>
          <w:bCs/>
          <w:color w:val="000000"/>
          <w:szCs w:val="24"/>
        </w:rPr>
        <w:t>)</w:t>
      </w:r>
      <w:r w:rsidRPr="00B24B70">
        <w:rPr>
          <w:rFonts w:cs="Times New Roman"/>
          <w:color w:val="000000"/>
          <w:szCs w:val="24"/>
        </w:rPr>
        <w:t> and its connection to behaviour and illness, especially in the medical context (</w:t>
      </w:r>
      <w:proofErr w:type="spellStart"/>
      <w:r w:rsidRPr="00B24B70">
        <w:rPr>
          <w:rFonts w:cs="Times New Roman"/>
          <w:color w:val="000000"/>
          <w:szCs w:val="24"/>
        </w:rPr>
        <w:t>Pormann</w:t>
      </w:r>
      <w:proofErr w:type="spellEnd"/>
      <w:r w:rsidRPr="00B24B70">
        <w:rPr>
          <w:rFonts w:cs="Times New Roman"/>
          <w:color w:val="000000"/>
          <w:szCs w:val="24"/>
        </w:rPr>
        <w:t xml:space="preserve"> &amp; Savage-Smith, 2007).</w:t>
      </w:r>
    </w:p>
    <w:p w14:paraId="1340EB22" w14:textId="77777777" w:rsidR="00246C80" w:rsidRPr="00B24B70" w:rsidRDefault="00246C80" w:rsidP="006414DF">
      <w:pPr>
        <w:pStyle w:val="Heading3"/>
      </w:pPr>
      <w:r w:rsidRPr="00B24B70">
        <w:t>Intellectual Conflicts and Criticism</w:t>
      </w:r>
    </w:p>
    <w:p w14:paraId="3C893F5C" w14:textId="6D3564F0" w:rsidR="00246C80" w:rsidRPr="00B24B70" w:rsidRDefault="00246C80" w:rsidP="00EF5920">
      <w:pPr>
        <w:spacing w:before="100" w:beforeAutospacing="1" w:after="100" w:afterAutospacing="1"/>
        <w:ind w:firstLine="720"/>
        <w:rPr>
          <w:rFonts w:cs="Times New Roman"/>
          <w:color w:val="000000"/>
          <w:szCs w:val="24"/>
        </w:rPr>
      </w:pPr>
      <w:r w:rsidRPr="00B24B70">
        <w:rPr>
          <w:rFonts w:cs="Times New Roman"/>
          <w:color w:val="000000"/>
          <w:szCs w:val="24"/>
        </w:rPr>
        <w:t>Despite his originality, Al-Razi’s views were controversial. His critique of Greek philosophers such as Aristotle and Plato</w:t>
      </w:r>
      <w:r w:rsidR="00E86A15">
        <w:rPr>
          <w:rFonts w:cs="Times New Roman"/>
          <w:color w:val="000000"/>
          <w:szCs w:val="24"/>
        </w:rPr>
        <w:t>,</w:t>
      </w:r>
      <w:r w:rsidRPr="00B24B70">
        <w:rPr>
          <w:rFonts w:cs="Times New Roman"/>
          <w:color w:val="000000"/>
          <w:szCs w:val="24"/>
        </w:rPr>
        <w:t xml:space="preserve"> especially their metaphysical assumptions</w:t>
      </w:r>
      <w:r w:rsidR="00E86A15">
        <w:rPr>
          <w:rFonts w:cs="Times New Roman"/>
          <w:color w:val="000000"/>
          <w:szCs w:val="24"/>
        </w:rPr>
        <w:t>,</w:t>
      </w:r>
      <w:r w:rsidRPr="00B24B70">
        <w:rPr>
          <w:rFonts w:cs="Times New Roman"/>
          <w:color w:val="000000"/>
          <w:szCs w:val="24"/>
        </w:rPr>
        <w:t xml:space="preserve"> was seen as radical. Unlike his contemporaries</w:t>
      </w:r>
      <w:r w:rsidR="00CA6694">
        <w:rPr>
          <w:rFonts w:cs="Times New Roman"/>
          <w:color w:val="000000"/>
          <w:szCs w:val="24"/>
        </w:rPr>
        <w:t>,</w:t>
      </w:r>
      <w:r w:rsidRPr="00B24B70">
        <w:rPr>
          <w:rFonts w:cs="Times New Roman"/>
          <w:color w:val="000000"/>
          <w:szCs w:val="24"/>
        </w:rPr>
        <w:t xml:space="preserve"> who sought to harmoni</w:t>
      </w:r>
      <w:r w:rsidR="00CA6694">
        <w:rPr>
          <w:rFonts w:cs="Times New Roman"/>
          <w:color w:val="000000"/>
          <w:szCs w:val="24"/>
        </w:rPr>
        <w:t>s</w:t>
      </w:r>
      <w:r w:rsidRPr="00B24B70">
        <w:rPr>
          <w:rFonts w:cs="Times New Roman"/>
          <w:color w:val="000000"/>
          <w:szCs w:val="24"/>
        </w:rPr>
        <w:t>e Greek thought with Islamic teachings, Al-Razi insisted on empirical observation and rational inquiry over speculative reasoning. This brought him into intellectual conflict with figures like Ibn Sina (Avicenna) and Al-Biruni, who critici</w:t>
      </w:r>
      <w:r w:rsidR="00CA6694">
        <w:rPr>
          <w:rFonts w:cs="Times New Roman"/>
          <w:color w:val="000000"/>
          <w:szCs w:val="24"/>
        </w:rPr>
        <w:t>s</w:t>
      </w:r>
      <w:r w:rsidRPr="00B24B70">
        <w:rPr>
          <w:rFonts w:cs="Times New Roman"/>
          <w:color w:val="000000"/>
          <w:szCs w:val="24"/>
        </w:rPr>
        <w:t>ed his rejection of metaphysical hierarchy, his scepticism of mathematics in scientific explanation, and his independent rationalism (</w:t>
      </w:r>
      <w:proofErr w:type="spellStart"/>
      <w:r w:rsidRPr="00B24B70">
        <w:rPr>
          <w:rFonts w:cs="Times New Roman"/>
          <w:color w:val="000000"/>
          <w:szCs w:val="24"/>
        </w:rPr>
        <w:t>Shawer</w:t>
      </w:r>
      <w:proofErr w:type="spellEnd"/>
      <w:r w:rsidRPr="00B24B70">
        <w:rPr>
          <w:rFonts w:cs="Times New Roman"/>
          <w:color w:val="000000"/>
          <w:szCs w:val="24"/>
        </w:rPr>
        <w:t>, 1973).</w:t>
      </w:r>
    </w:p>
    <w:p w14:paraId="78507540" w14:textId="34188798" w:rsidR="00246C80" w:rsidRPr="00B24B70" w:rsidRDefault="00246C80" w:rsidP="00EF5920">
      <w:pPr>
        <w:spacing w:before="100" w:beforeAutospacing="1" w:after="100" w:afterAutospacing="1"/>
        <w:ind w:firstLine="720"/>
        <w:rPr>
          <w:rFonts w:cs="Times New Roman"/>
          <w:color w:val="000000"/>
          <w:szCs w:val="24"/>
        </w:rPr>
      </w:pPr>
      <w:r w:rsidRPr="00B24B70">
        <w:rPr>
          <w:rFonts w:cs="Times New Roman"/>
          <w:color w:val="000000"/>
          <w:szCs w:val="24"/>
        </w:rPr>
        <w:lastRenderedPageBreak/>
        <w:t>Ibn Sina, for instance, accused Al-Razi of being overly speculative and lacking originality in his metaphysical arguments, while Al-Biruni challenged his religious and philosophical positions. Nonetheless, these critiques testify to Al-Razi</w:t>
      </w:r>
      <w:r w:rsidR="00EF5920">
        <w:rPr>
          <w:rFonts w:cs="Times New Roman"/>
          <w:color w:val="000000"/>
          <w:szCs w:val="24"/>
        </w:rPr>
        <w:t>’</w:t>
      </w:r>
      <w:r w:rsidRPr="00B24B70">
        <w:rPr>
          <w:rFonts w:cs="Times New Roman"/>
          <w:color w:val="000000"/>
          <w:szCs w:val="24"/>
        </w:rPr>
        <w:t>s intellectual independence, and his works continued to circulate widely in both the Islamic and European worlds (</w:t>
      </w:r>
      <w:proofErr w:type="spellStart"/>
      <w:r w:rsidRPr="00B24B70">
        <w:rPr>
          <w:rFonts w:cs="Times New Roman"/>
          <w:color w:val="000000"/>
          <w:szCs w:val="24"/>
        </w:rPr>
        <w:t>Shawer</w:t>
      </w:r>
      <w:proofErr w:type="spellEnd"/>
      <w:r w:rsidRPr="00B24B70">
        <w:rPr>
          <w:rFonts w:cs="Times New Roman"/>
          <w:color w:val="000000"/>
          <w:szCs w:val="24"/>
        </w:rPr>
        <w:t>, 1973; Gutas, 2001).</w:t>
      </w:r>
    </w:p>
    <w:p w14:paraId="41AF075E" w14:textId="57EE0A4A" w:rsidR="00246C80" w:rsidRPr="00B24B70" w:rsidRDefault="00141C28" w:rsidP="00141C28">
      <w:pPr>
        <w:pStyle w:val="Heading2"/>
      </w:pPr>
      <w:r w:rsidRPr="00B24B70">
        <w:t>KEY WORKS RELATED TO PSYCHOLOGY</w:t>
      </w:r>
    </w:p>
    <w:p w14:paraId="72BA895F" w14:textId="77777777" w:rsidR="00246C80" w:rsidRPr="00B24B70" w:rsidRDefault="00246C80" w:rsidP="006414DF">
      <w:pPr>
        <w:pStyle w:val="Heading3"/>
      </w:pPr>
      <w:r w:rsidRPr="00B24B70">
        <w:t>Kitab al-Mansuri fi al-</w:t>
      </w:r>
      <w:proofErr w:type="spellStart"/>
      <w:r w:rsidRPr="00B24B70">
        <w:t>Tibb</w:t>
      </w:r>
      <w:proofErr w:type="spellEnd"/>
      <w:r w:rsidRPr="00B24B70">
        <w:t xml:space="preserve"> (The Book of Medicine for al-Mansur)</w:t>
      </w:r>
    </w:p>
    <w:p w14:paraId="7934F4C0" w14:textId="404429BA"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This ten-volume medical encyclopaedia was written for the Samanid ruler Al-Mansur ibn Ishaq and became widely known in Europe as </w:t>
      </w:r>
      <w:r w:rsidRPr="00B24B70">
        <w:rPr>
          <w:rFonts w:cs="Times New Roman"/>
          <w:i/>
          <w:iCs/>
          <w:color w:val="000000"/>
          <w:szCs w:val="24"/>
        </w:rPr>
        <w:t>Liber Al-Mansuri</w:t>
      </w:r>
      <w:r w:rsidRPr="00B24B70">
        <w:rPr>
          <w:rFonts w:cs="Times New Roman"/>
          <w:color w:val="000000"/>
          <w:szCs w:val="24"/>
        </w:rPr>
        <w:t>. It presents an extensive treatment of medical topics based on Al-Razi’s clinical experience and critical engagement with earlier Greek medical authorities. In this work, Al-Razi combined observational medicine with philosophical reflections. He discussed the role of the soul in health and illness, challenging the ideas of Aristotle and Plato. He also introduced innovative medical theories while emphasi</w:t>
      </w:r>
      <w:r w:rsidR="00CA6694">
        <w:rPr>
          <w:rFonts w:cs="Times New Roman"/>
          <w:color w:val="000000"/>
          <w:szCs w:val="24"/>
        </w:rPr>
        <w:t>s</w:t>
      </w:r>
      <w:r w:rsidRPr="00B24B70">
        <w:rPr>
          <w:rFonts w:cs="Times New Roman"/>
          <w:color w:val="000000"/>
          <w:szCs w:val="24"/>
        </w:rPr>
        <w:t xml:space="preserve">ing the need to integrate mental and emotional well-being into treatment. The book demonstrates his interdisciplinary approach, where the mind and soul are essential to understanding disease causation and recovery (Amr &amp; </w:t>
      </w:r>
      <w:proofErr w:type="spellStart"/>
      <w:r w:rsidRPr="00B24B70">
        <w:rPr>
          <w:rFonts w:cs="Times New Roman"/>
          <w:color w:val="000000"/>
          <w:szCs w:val="24"/>
        </w:rPr>
        <w:t>Tbakhi</w:t>
      </w:r>
      <w:proofErr w:type="spellEnd"/>
      <w:r w:rsidRPr="00B24B70">
        <w:rPr>
          <w:rFonts w:cs="Times New Roman"/>
          <w:color w:val="000000"/>
          <w:szCs w:val="24"/>
        </w:rPr>
        <w:t xml:space="preserve">, 2007; </w:t>
      </w:r>
      <w:proofErr w:type="spellStart"/>
      <w:r w:rsidRPr="00B24B70">
        <w:rPr>
          <w:rFonts w:cs="Times New Roman"/>
          <w:color w:val="000000"/>
          <w:szCs w:val="24"/>
        </w:rPr>
        <w:t>Pormann</w:t>
      </w:r>
      <w:proofErr w:type="spellEnd"/>
      <w:r w:rsidRPr="00B24B70">
        <w:rPr>
          <w:rFonts w:cs="Times New Roman"/>
          <w:color w:val="000000"/>
          <w:szCs w:val="24"/>
        </w:rPr>
        <w:t xml:space="preserve"> &amp; Savage-Smith, 2007).</w:t>
      </w:r>
    </w:p>
    <w:p w14:paraId="7F9E51AC" w14:textId="77777777" w:rsidR="00246C80" w:rsidRPr="00B24B70" w:rsidRDefault="00246C80" w:rsidP="006414DF">
      <w:pPr>
        <w:pStyle w:val="Heading3"/>
      </w:pPr>
      <w:r w:rsidRPr="00B24B70">
        <w:t>Kitab al-Hawi (The Comprehensive Book)</w:t>
      </w:r>
    </w:p>
    <w:p w14:paraId="77B03149" w14:textId="02CABCD1"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Also known as </w:t>
      </w:r>
      <w:r w:rsidRPr="00B24B70">
        <w:rPr>
          <w:rFonts w:cs="Times New Roman"/>
          <w:i/>
          <w:iCs/>
          <w:color w:val="000000"/>
          <w:szCs w:val="24"/>
        </w:rPr>
        <w:t xml:space="preserve">Liber </w:t>
      </w:r>
      <w:proofErr w:type="spellStart"/>
      <w:r w:rsidRPr="00B24B70">
        <w:rPr>
          <w:rFonts w:cs="Times New Roman"/>
          <w:i/>
          <w:iCs/>
          <w:color w:val="000000"/>
          <w:szCs w:val="24"/>
        </w:rPr>
        <w:t>Continens</w:t>
      </w:r>
      <w:proofErr w:type="spellEnd"/>
      <w:r w:rsidRPr="00B24B70">
        <w:rPr>
          <w:rFonts w:cs="Times New Roman"/>
          <w:color w:val="000000"/>
          <w:szCs w:val="24"/>
        </w:rPr>
        <w:t xml:space="preserve"> in Latin, </w:t>
      </w:r>
      <w:r w:rsidRPr="00B24B70">
        <w:rPr>
          <w:rFonts w:cs="Times New Roman"/>
          <w:i/>
          <w:iCs/>
          <w:color w:val="000000"/>
          <w:szCs w:val="24"/>
        </w:rPr>
        <w:t>Kitab al-Hawi</w:t>
      </w:r>
      <w:r w:rsidRPr="00B24B70">
        <w:rPr>
          <w:rFonts w:cs="Times New Roman"/>
          <w:color w:val="000000"/>
          <w:szCs w:val="24"/>
        </w:rPr>
        <w:t xml:space="preserve"> is a monumental compilation of Al-Razi’s medical notes, case histories, and clinical observations, coupled with excerpts and critiques of other medical writings. Though not structured as a formal textbook, it served as a practical manual for physicians. The book includes detailed descriptions of neurological and psychiatric disorders, such as melancholia and mania. He records early medical case histories, providing psychological observations of patients. The book contains the earliest known clinical description of smallpox and measles, illustrating his attention to detail and observation (Amr &amp; </w:t>
      </w:r>
      <w:proofErr w:type="spellStart"/>
      <w:r w:rsidRPr="00B24B70">
        <w:rPr>
          <w:rFonts w:cs="Times New Roman"/>
          <w:color w:val="000000"/>
          <w:szCs w:val="24"/>
        </w:rPr>
        <w:t>Tbakhi</w:t>
      </w:r>
      <w:proofErr w:type="spellEnd"/>
      <w:r w:rsidRPr="00B24B70">
        <w:rPr>
          <w:rFonts w:cs="Times New Roman"/>
          <w:color w:val="000000"/>
          <w:szCs w:val="24"/>
        </w:rPr>
        <w:t xml:space="preserve">, 2007; New World </w:t>
      </w:r>
      <w:r w:rsidR="00E86A15" w:rsidRPr="00B24B70">
        <w:rPr>
          <w:rFonts w:cs="Times New Roman"/>
          <w:color w:val="000000"/>
          <w:szCs w:val="24"/>
        </w:rPr>
        <w:t>Encyclopaedia</w:t>
      </w:r>
      <w:r w:rsidRPr="00B24B70">
        <w:rPr>
          <w:rFonts w:cs="Times New Roman"/>
          <w:color w:val="000000"/>
          <w:szCs w:val="24"/>
        </w:rPr>
        <w:t>, 2015). The book also critiques Aristotle’s and Plato’s metaphysical assumptions in favo</w:t>
      </w:r>
      <w:r w:rsidR="00CA6694">
        <w:rPr>
          <w:rFonts w:cs="Times New Roman"/>
          <w:color w:val="000000"/>
          <w:szCs w:val="24"/>
        </w:rPr>
        <w:t>u</w:t>
      </w:r>
      <w:r w:rsidRPr="00B24B70">
        <w:rPr>
          <w:rFonts w:cs="Times New Roman"/>
          <w:color w:val="000000"/>
          <w:szCs w:val="24"/>
        </w:rPr>
        <w:t>r of empirically driven reasoning. This compilation was widely used in Europe during the Middle Ages and significantly shaped early European medical psychology.</w:t>
      </w:r>
    </w:p>
    <w:p w14:paraId="3D5FBCD3" w14:textId="77777777" w:rsidR="00246C80" w:rsidRPr="00B24B70" w:rsidRDefault="00246C80" w:rsidP="006414DF">
      <w:pPr>
        <w:pStyle w:val="Heading3"/>
      </w:pPr>
      <w:r w:rsidRPr="00B24B70">
        <w:t>Kitab al-</w:t>
      </w:r>
      <w:proofErr w:type="spellStart"/>
      <w:r w:rsidRPr="00B24B70">
        <w:t>Tibb</w:t>
      </w:r>
      <w:proofErr w:type="spellEnd"/>
      <w:r w:rsidRPr="00B24B70">
        <w:t xml:space="preserve"> al-Ruhani (The Medicine of the Soul)</w:t>
      </w:r>
    </w:p>
    <w:p w14:paraId="33CF0150" w14:textId="1410911C" w:rsidR="00246C80" w:rsidRPr="00BB3E32"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 xml:space="preserve">This treatise stands as Al-Razi’s most direct engagement with psychological and ethical issues. In </w:t>
      </w:r>
      <w:r w:rsidRPr="00B24B70">
        <w:rPr>
          <w:rFonts w:cs="Times New Roman"/>
          <w:i/>
          <w:iCs/>
          <w:color w:val="000000"/>
          <w:szCs w:val="24"/>
        </w:rPr>
        <w:t>Kitab al-</w:t>
      </w:r>
      <w:proofErr w:type="spellStart"/>
      <w:r w:rsidRPr="00B24B70">
        <w:rPr>
          <w:rFonts w:cs="Times New Roman"/>
          <w:i/>
          <w:iCs/>
          <w:color w:val="000000"/>
          <w:szCs w:val="24"/>
        </w:rPr>
        <w:t>Tibb</w:t>
      </w:r>
      <w:proofErr w:type="spellEnd"/>
      <w:r w:rsidRPr="00B24B70">
        <w:rPr>
          <w:rFonts w:cs="Times New Roman"/>
          <w:i/>
          <w:iCs/>
          <w:color w:val="000000"/>
          <w:szCs w:val="24"/>
        </w:rPr>
        <w:t xml:space="preserve"> al-Ruhani</w:t>
      </w:r>
      <w:r w:rsidRPr="00B24B70">
        <w:rPr>
          <w:rFonts w:cs="Times New Roman"/>
          <w:color w:val="000000"/>
          <w:szCs w:val="24"/>
        </w:rPr>
        <w:t>, he argues that the soul, like the body, requires healing and care. The book outlines the importance of reason and ethical conduct in regulating emotions and desires. Besides, it also discusses practical advice on combating negative traits such as anger, grief, envy, arrogance, and greed. The book provides a form of early cognitive-behavioural intervention, advocating rational reflection and ethical self-awareness as tools for psychological health. In this regard, Al-Razi’s psychological framework integrates moral philosophy, spiritual development, and mental health. His ethical and psychological reflections were not only therapeutic but also aimed at fostering personal growth and self-regulation (</w:t>
      </w:r>
      <w:proofErr w:type="spellStart"/>
      <w:r w:rsidRPr="00B24B70">
        <w:rPr>
          <w:rFonts w:cs="Times New Roman"/>
          <w:color w:val="000000"/>
          <w:szCs w:val="24"/>
        </w:rPr>
        <w:t>Shawer</w:t>
      </w:r>
      <w:proofErr w:type="spellEnd"/>
      <w:r w:rsidRPr="00B24B70">
        <w:rPr>
          <w:rFonts w:cs="Times New Roman"/>
          <w:color w:val="000000"/>
          <w:szCs w:val="24"/>
        </w:rPr>
        <w:t>, 1973; Haque, 2004).</w:t>
      </w:r>
    </w:p>
    <w:p w14:paraId="27721FAC" w14:textId="77777777" w:rsidR="00246C80" w:rsidRPr="00B24B70" w:rsidRDefault="00246C80" w:rsidP="00BB3E32">
      <w:pPr>
        <w:pStyle w:val="Heading4"/>
      </w:pPr>
      <w:r w:rsidRPr="00B24B70">
        <w:lastRenderedPageBreak/>
        <w:t>Al-Razi's Lasting Impact on Psychology</w:t>
      </w:r>
    </w:p>
    <w:p w14:paraId="6035D982" w14:textId="77777777" w:rsidR="00246C80" w:rsidRPr="00B24B70" w:rsidRDefault="00246C80" w:rsidP="00BB3E32">
      <w:pPr>
        <w:spacing w:before="100" w:beforeAutospacing="1" w:after="100" w:afterAutospacing="1"/>
        <w:ind w:firstLine="720"/>
        <w:rPr>
          <w:rFonts w:cs="Times New Roman"/>
          <w:color w:val="000000"/>
          <w:szCs w:val="24"/>
        </w:rPr>
      </w:pPr>
      <w:r w:rsidRPr="00B24B70">
        <w:rPr>
          <w:rFonts w:cs="Times New Roman"/>
          <w:color w:val="000000"/>
          <w:szCs w:val="24"/>
        </w:rPr>
        <w:t>Al-Razi’s scholarship in psychology laid the groundwork for integrative, person-centred approaches to mental health. His contributions bridged medical and psychological knowledge, pioneering the practice of integrating emotional, behavioural, and ethical considerations in health care. He advocated for rational self-governance, moral virtue, and critical reflection as central to healing and well-being. He also critiqued dominant philosophical paradigms and established an independent framework that emphasised empirical observation and practical application. His influence extended beyond the Islamic world, shaping medieval European medicine and psychology, especially through Latin translations of his major works. By acknowledging the centrality of the soul (</w:t>
      </w:r>
      <w:proofErr w:type="spellStart"/>
      <w:r w:rsidRPr="00B24B70">
        <w:rPr>
          <w:rFonts w:cs="Times New Roman"/>
          <w:i/>
          <w:iCs/>
          <w:color w:val="000000"/>
          <w:szCs w:val="24"/>
        </w:rPr>
        <w:t>nafs</w:t>
      </w:r>
      <w:proofErr w:type="spellEnd"/>
      <w:r w:rsidRPr="00B24B70">
        <w:rPr>
          <w:rFonts w:cs="Times New Roman"/>
          <w:color w:val="000000"/>
          <w:szCs w:val="24"/>
        </w:rPr>
        <w:t>), reason, and ethical behaviour in human functioning, Al-Razi emerges as a foundational figure in the development of psychological thought, offering insights that remain relevant in contemporary psychology.</w:t>
      </w:r>
    </w:p>
    <w:p w14:paraId="0CE629C5" w14:textId="37A807F7" w:rsidR="00246C80" w:rsidRPr="00B24B70" w:rsidRDefault="008359E6" w:rsidP="008359E6">
      <w:pPr>
        <w:pStyle w:val="Heading2"/>
      </w:pPr>
      <w:r w:rsidRPr="00B24B70">
        <w:t>AL-RAZI’S CONTRIBUTION TO THE EPISTEMOLOGY OF PSYCHOLOGY</w:t>
      </w:r>
    </w:p>
    <w:p w14:paraId="74DD205D" w14:textId="489FF11E" w:rsidR="00246C80" w:rsidRPr="00B24B70" w:rsidRDefault="00246C80" w:rsidP="00BB3E32">
      <w:pPr>
        <w:spacing w:before="100" w:beforeAutospacing="1" w:after="100" w:afterAutospacing="1"/>
        <w:ind w:firstLine="720"/>
        <w:rPr>
          <w:rFonts w:cs="Times New Roman"/>
          <w:szCs w:val="24"/>
        </w:rPr>
      </w:pPr>
      <w:r w:rsidRPr="00B24B70">
        <w:rPr>
          <w:rFonts w:cs="Times New Roman"/>
          <w:szCs w:val="24"/>
        </w:rPr>
        <w:t>Al-Razi, who is recogni</w:t>
      </w:r>
      <w:r w:rsidR="00CA6694">
        <w:rPr>
          <w:rFonts w:cs="Times New Roman"/>
          <w:szCs w:val="24"/>
        </w:rPr>
        <w:t>s</w:t>
      </w:r>
      <w:r w:rsidRPr="00B24B70">
        <w:rPr>
          <w:rFonts w:cs="Times New Roman"/>
          <w:szCs w:val="24"/>
        </w:rPr>
        <w:t xml:space="preserve">ed as one of the greatest Arabic-Islamic physicians and philosophers, made substantial contributions to both the physical and psychological dimensions of human well-being. His medical innovations enhanced the quality of life for individuals and communities, while his rationalist philosophy influenced scientific and intellectual developments not only in the Islamic world but also in medieval Europe (Amr &amp; </w:t>
      </w:r>
      <w:proofErr w:type="spellStart"/>
      <w:r w:rsidRPr="00B24B70">
        <w:rPr>
          <w:rFonts w:cs="Times New Roman"/>
          <w:i/>
          <w:iCs/>
          <w:szCs w:val="24"/>
        </w:rPr>
        <w:t>Tbakhi</w:t>
      </w:r>
      <w:proofErr w:type="spellEnd"/>
      <w:r w:rsidRPr="00B24B70">
        <w:rPr>
          <w:rFonts w:cs="Times New Roman"/>
          <w:szCs w:val="24"/>
        </w:rPr>
        <w:t>, 2007). His contributions to the epistemology of psychology, the theory of how psychological knowledge is acquired, offer valuable insights into the interplay between reason, empirical observation, and ethics.</w:t>
      </w:r>
    </w:p>
    <w:p w14:paraId="18751D87" w14:textId="77777777" w:rsidR="00BB3E32" w:rsidRDefault="00246C80" w:rsidP="006414DF">
      <w:pPr>
        <w:pStyle w:val="Heading3"/>
      </w:pPr>
      <w:r w:rsidRPr="00B24B70">
        <w:t>Understanding Al-Razi’s Epistemological Orientation</w:t>
      </w:r>
    </w:p>
    <w:p w14:paraId="525B1532" w14:textId="4BC67B4D" w:rsidR="00246C80" w:rsidRPr="00BB3E32" w:rsidRDefault="00246C80" w:rsidP="00DE039C">
      <w:pPr>
        <w:ind w:firstLine="720"/>
        <w:rPr>
          <w:i/>
          <w:iCs/>
        </w:rPr>
      </w:pPr>
      <w:r w:rsidRPr="00B24B70">
        <w:t>Epistemology, in the context of psychology, refers to the sources, methods, and justification for acquiring knowledge about the human psyche, behaviours, and mental processes. Al-Razi’s epistemological framework was grounded in reason (‘</w:t>
      </w:r>
      <w:proofErr w:type="spellStart"/>
      <w:r w:rsidRPr="00B24B70">
        <w:rPr>
          <w:i/>
          <w:iCs/>
        </w:rPr>
        <w:t>aql</w:t>
      </w:r>
      <w:proofErr w:type="spellEnd"/>
      <w:r w:rsidRPr="00B24B70">
        <w:t>) and empirical observation, diverging from speculative metaphysics and mystical traditions that were prevalent among some scholars of his time.</w:t>
      </w:r>
    </w:p>
    <w:p w14:paraId="2151748F" w14:textId="77777777" w:rsidR="00BB3E32" w:rsidRPr="00BB3E32" w:rsidRDefault="00246C80" w:rsidP="00DF5298">
      <w:pPr>
        <w:pStyle w:val="ListParagraph"/>
        <w:numPr>
          <w:ilvl w:val="0"/>
          <w:numId w:val="117"/>
        </w:numPr>
      </w:pPr>
      <w:r w:rsidRPr="00B24B70">
        <w:t>Primacy of Reason in Acquiring Knowledge</w:t>
      </w:r>
    </w:p>
    <w:p w14:paraId="0A90C103" w14:textId="5E7A9FCD" w:rsidR="00246C80" w:rsidRPr="00BB3E32" w:rsidRDefault="00246C80" w:rsidP="00B83CEE">
      <w:pPr>
        <w:spacing w:before="100" w:beforeAutospacing="1" w:after="100" w:afterAutospacing="1" w:line="240" w:lineRule="auto"/>
        <w:rPr>
          <w:rFonts w:cs="Times New Roman"/>
          <w:szCs w:val="24"/>
        </w:rPr>
      </w:pPr>
      <w:r w:rsidRPr="00BB3E32">
        <w:rPr>
          <w:rFonts w:cs="Times New Roman"/>
          <w:szCs w:val="24"/>
        </w:rPr>
        <w:t>Al-Razi asserted that reason is the central tool for understanding the world and the human condition. He emphasised that knowledge must be grounded in rational inquiry, supported by observation and experimentation. According to Al-Razi, reason was not merely an abstract philosophical principle but a practical method of inquiry applied across medicine, ethics, and psychology (</w:t>
      </w:r>
      <w:proofErr w:type="spellStart"/>
      <w:r w:rsidRPr="00BB3E32">
        <w:rPr>
          <w:rFonts w:cs="Times New Roman"/>
          <w:szCs w:val="24"/>
        </w:rPr>
        <w:t>Shawer</w:t>
      </w:r>
      <w:proofErr w:type="spellEnd"/>
      <w:r w:rsidRPr="00BB3E32">
        <w:rPr>
          <w:rFonts w:cs="Times New Roman"/>
          <w:szCs w:val="24"/>
        </w:rPr>
        <w:t>, 1973). He believed that rational thinking allows individuals to distinguish between truth and falsehood and forms the foundation of scientific progress. He stated that reason is the gift of God to humans, enabling them to grasp the truths of this world and attain mental and physical health (</w:t>
      </w:r>
      <w:proofErr w:type="spellStart"/>
      <w:r w:rsidRPr="00BB3E32">
        <w:rPr>
          <w:rFonts w:cs="Times New Roman"/>
          <w:szCs w:val="24"/>
        </w:rPr>
        <w:t>Shawer</w:t>
      </w:r>
      <w:proofErr w:type="spellEnd"/>
      <w:r w:rsidRPr="00BB3E32">
        <w:rPr>
          <w:rFonts w:cs="Times New Roman"/>
          <w:szCs w:val="24"/>
        </w:rPr>
        <w:t>, 1973).</w:t>
      </w:r>
    </w:p>
    <w:p w14:paraId="6E49437D" w14:textId="306BB6C4" w:rsidR="00246C80" w:rsidRPr="00B24B70" w:rsidRDefault="00246C80" w:rsidP="00EF5920">
      <w:pPr>
        <w:spacing w:before="100" w:beforeAutospacing="1" w:after="100" w:afterAutospacing="1"/>
        <w:ind w:firstLine="720"/>
        <w:rPr>
          <w:rFonts w:cs="Times New Roman"/>
          <w:szCs w:val="24"/>
        </w:rPr>
      </w:pPr>
      <w:r w:rsidRPr="00B24B70">
        <w:rPr>
          <w:rFonts w:cs="Times New Roman"/>
          <w:szCs w:val="24"/>
        </w:rPr>
        <w:t>Al-Razi also recogni</w:t>
      </w:r>
      <w:r w:rsidR="001D4CB8">
        <w:rPr>
          <w:rFonts w:cs="Times New Roman"/>
          <w:szCs w:val="24"/>
        </w:rPr>
        <w:t>s</w:t>
      </w:r>
      <w:r w:rsidRPr="00B24B70">
        <w:rPr>
          <w:rFonts w:cs="Times New Roman"/>
          <w:szCs w:val="24"/>
        </w:rPr>
        <w:t>ed the limitations of reason. He argued that rational thought should not be applied to matters of the unseen (</w:t>
      </w:r>
      <w:proofErr w:type="spellStart"/>
      <w:r w:rsidRPr="00B24B70">
        <w:rPr>
          <w:rFonts w:cs="Times New Roman"/>
          <w:i/>
          <w:iCs/>
          <w:szCs w:val="24"/>
        </w:rPr>
        <w:t>ghayb</w:t>
      </w:r>
      <w:proofErr w:type="spellEnd"/>
      <w:r w:rsidRPr="00B24B70">
        <w:rPr>
          <w:rFonts w:cs="Times New Roman"/>
          <w:szCs w:val="24"/>
        </w:rPr>
        <w:t xml:space="preserve">), such as metaphysical realities beyond human perception, because such domains transcend empirical verification. Therefore, he </w:t>
      </w:r>
      <w:r w:rsidRPr="00B24B70">
        <w:rPr>
          <w:rFonts w:cs="Times New Roman"/>
          <w:szCs w:val="24"/>
        </w:rPr>
        <w:lastRenderedPageBreak/>
        <w:t>cautioned against the excesses of speculative reasoning and rejected mysticism (</w:t>
      </w:r>
      <w:r w:rsidRPr="00B24B70">
        <w:rPr>
          <w:rFonts w:cs="Times New Roman"/>
          <w:i/>
          <w:iCs/>
          <w:szCs w:val="24"/>
        </w:rPr>
        <w:t>tasawwuf</w:t>
      </w:r>
      <w:r w:rsidRPr="00B24B70">
        <w:rPr>
          <w:rFonts w:cs="Times New Roman"/>
          <w:szCs w:val="24"/>
        </w:rPr>
        <w:t>) that relied on esoteric or subjective experiences to claim knowledge (</w:t>
      </w:r>
      <w:proofErr w:type="spellStart"/>
      <w:r w:rsidRPr="00B24B70">
        <w:rPr>
          <w:rFonts w:cs="Times New Roman"/>
          <w:szCs w:val="24"/>
        </w:rPr>
        <w:t>Druart</w:t>
      </w:r>
      <w:proofErr w:type="spellEnd"/>
      <w:r w:rsidRPr="00B24B70">
        <w:rPr>
          <w:rFonts w:cs="Times New Roman"/>
          <w:szCs w:val="24"/>
        </w:rPr>
        <w:t>, 1996).</w:t>
      </w:r>
    </w:p>
    <w:p w14:paraId="0BAF037B" w14:textId="77777777" w:rsidR="00246C80" w:rsidRPr="00B24B70" w:rsidRDefault="00246C80" w:rsidP="00DF5298">
      <w:pPr>
        <w:pStyle w:val="ListParagraph"/>
        <w:numPr>
          <w:ilvl w:val="0"/>
          <w:numId w:val="117"/>
        </w:numPr>
      </w:pPr>
      <w:r w:rsidRPr="00B24B70">
        <w:t>Empirical Observation and Clinical Evidence</w:t>
      </w:r>
    </w:p>
    <w:p w14:paraId="54253CE8" w14:textId="5E5DD352" w:rsidR="00246C80" w:rsidRPr="00B24B70" w:rsidRDefault="00246C80" w:rsidP="00246C80">
      <w:pPr>
        <w:spacing w:before="100" w:beforeAutospacing="1" w:after="100" w:afterAutospacing="1"/>
        <w:rPr>
          <w:rFonts w:cs="Times New Roman"/>
          <w:szCs w:val="24"/>
        </w:rPr>
      </w:pPr>
      <w:r w:rsidRPr="00B24B70">
        <w:rPr>
          <w:rFonts w:cs="Times New Roman"/>
          <w:szCs w:val="24"/>
        </w:rPr>
        <w:t xml:space="preserve">In addition to rational analysis, Al-Razi relied heavily on empirical data, gathered through his medical practice. His use of case histories was especially pioneering. In his medical treatises, particularly </w:t>
      </w:r>
      <w:r w:rsidRPr="00B24B70">
        <w:rPr>
          <w:rFonts w:cs="Times New Roman"/>
          <w:i/>
          <w:iCs/>
          <w:szCs w:val="24"/>
        </w:rPr>
        <w:t>Kitab al-Hawi</w:t>
      </w:r>
      <w:r w:rsidRPr="00B24B70">
        <w:rPr>
          <w:rFonts w:cs="Times New Roman"/>
          <w:szCs w:val="24"/>
        </w:rPr>
        <w:t xml:space="preserve">, he documented numerous clinical cases that reflected not only physical symptoms but also psychological and emotional states (Amr &amp; </w:t>
      </w:r>
      <w:proofErr w:type="spellStart"/>
      <w:r w:rsidRPr="00B24B70">
        <w:rPr>
          <w:rFonts w:cs="Times New Roman"/>
          <w:szCs w:val="24"/>
        </w:rPr>
        <w:t>Tbakhi</w:t>
      </w:r>
      <w:proofErr w:type="spellEnd"/>
      <w:r w:rsidRPr="00B24B70">
        <w:rPr>
          <w:rFonts w:cs="Times New Roman"/>
          <w:szCs w:val="24"/>
        </w:rPr>
        <w:t>, 2007). These case studies served both as diagnostic tools and pedagogical models for future practitioners. This approach to psychology was evidence-based, emphasi</w:t>
      </w:r>
      <w:r w:rsidR="001D4CB8">
        <w:rPr>
          <w:rFonts w:cs="Times New Roman"/>
          <w:szCs w:val="24"/>
        </w:rPr>
        <w:t>s</w:t>
      </w:r>
      <w:r w:rsidRPr="00B24B70">
        <w:rPr>
          <w:rFonts w:cs="Times New Roman"/>
          <w:szCs w:val="24"/>
        </w:rPr>
        <w:t>ing the role of direct patient observation, systematic documentation, clinical reasoning, and individuali</w:t>
      </w:r>
      <w:r w:rsidR="001D4CB8">
        <w:rPr>
          <w:rFonts w:cs="Times New Roman"/>
          <w:szCs w:val="24"/>
        </w:rPr>
        <w:t>s</w:t>
      </w:r>
      <w:r w:rsidRPr="00B24B70">
        <w:rPr>
          <w:rFonts w:cs="Times New Roman"/>
          <w:szCs w:val="24"/>
        </w:rPr>
        <w:t>ed treatment plans. In doing so, Al-Razi laid the groundwork for what would later be recogni</w:t>
      </w:r>
      <w:r w:rsidR="001D4CB8">
        <w:rPr>
          <w:rFonts w:cs="Times New Roman"/>
          <w:szCs w:val="24"/>
        </w:rPr>
        <w:t>s</w:t>
      </w:r>
      <w:r w:rsidRPr="00B24B70">
        <w:rPr>
          <w:rFonts w:cs="Times New Roman"/>
          <w:szCs w:val="24"/>
        </w:rPr>
        <w:t>ed as clinical psychology and psychosomatic medicine.</w:t>
      </w:r>
    </w:p>
    <w:p w14:paraId="339E651A" w14:textId="77777777" w:rsidR="00246C80" w:rsidRPr="00B24B70" w:rsidRDefault="00246C80" w:rsidP="00DF5298">
      <w:pPr>
        <w:pStyle w:val="ListParagraph"/>
        <w:numPr>
          <w:ilvl w:val="0"/>
          <w:numId w:val="117"/>
        </w:numPr>
      </w:pPr>
      <w:r w:rsidRPr="00B24B70">
        <w:t>Ethical Rationalism and Psychological Well-being</w:t>
      </w:r>
    </w:p>
    <w:p w14:paraId="5E996199" w14:textId="77777777" w:rsidR="00246C80" w:rsidRPr="00B24B70" w:rsidRDefault="00246C80" w:rsidP="00246C80">
      <w:pPr>
        <w:spacing w:before="100" w:beforeAutospacing="1" w:after="100" w:afterAutospacing="1"/>
        <w:rPr>
          <w:rFonts w:cs="Times New Roman"/>
          <w:szCs w:val="24"/>
        </w:rPr>
      </w:pPr>
      <w:r w:rsidRPr="00B24B70">
        <w:rPr>
          <w:rFonts w:cs="Times New Roman"/>
          <w:szCs w:val="24"/>
        </w:rPr>
        <w:t xml:space="preserve">Al-Razi believed that psychological balance could be achieved through rational ethics. In his work </w:t>
      </w:r>
      <w:r w:rsidRPr="00B24B70">
        <w:rPr>
          <w:rFonts w:cs="Times New Roman"/>
          <w:i/>
          <w:iCs/>
          <w:szCs w:val="24"/>
        </w:rPr>
        <w:t>Kitab al-</w:t>
      </w:r>
      <w:proofErr w:type="spellStart"/>
      <w:r w:rsidRPr="00B24B70">
        <w:rPr>
          <w:rFonts w:cs="Times New Roman"/>
          <w:i/>
          <w:iCs/>
          <w:szCs w:val="24"/>
        </w:rPr>
        <w:t>Tibb</w:t>
      </w:r>
      <w:proofErr w:type="spellEnd"/>
      <w:r w:rsidRPr="00B24B70">
        <w:rPr>
          <w:rFonts w:cs="Times New Roman"/>
          <w:i/>
          <w:iCs/>
          <w:szCs w:val="24"/>
        </w:rPr>
        <w:t xml:space="preserve"> al-Ruhani</w:t>
      </w:r>
      <w:r w:rsidRPr="00B24B70">
        <w:rPr>
          <w:rFonts w:cs="Times New Roman"/>
          <w:szCs w:val="24"/>
        </w:rPr>
        <w:t xml:space="preserve"> (The Medicine of the Soul), he argued that emotional disorders such as grief, anxiety, and envy stemmed from irrational thoughts and moral failings. Moral failings occur when reason (</w:t>
      </w:r>
      <w:proofErr w:type="spellStart"/>
      <w:r w:rsidRPr="00B24B70">
        <w:rPr>
          <w:rFonts w:cs="Times New Roman"/>
          <w:i/>
          <w:iCs/>
          <w:szCs w:val="24"/>
        </w:rPr>
        <w:t>ʿaql</w:t>
      </w:r>
      <w:proofErr w:type="spellEnd"/>
      <w:r w:rsidRPr="00B24B70">
        <w:rPr>
          <w:rFonts w:cs="Times New Roman"/>
          <w:szCs w:val="24"/>
        </w:rPr>
        <w:t>) does not moderate impulses, desires, or emotional responses. Thus, his epistemology extended to the moral domain, where ethical reflection and character development were integral to mental health. His approach resonates with the cognitive-behavioural tradition in contemporary psychology, which also identifies distorted thinking and maladaptive beliefs as causes of emotional dysfunction (Haque, 2004).</w:t>
      </w:r>
    </w:p>
    <w:p w14:paraId="3D420B8A" w14:textId="77777777" w:rsidR="00246C80" w:rsidRPr="00B24B70" w:rsidRDefault="00246C80" w:rsidP="005316A5">
      <w:pPr>
        <w:ind w:firstLine="720"/>
        <w:rPr>
          <w:rFonts w:cs="Times New Roman"/>
          <w:szCs w:val="24"/>
        </w:rPr>
      </w:pPr>
      <w:r w:rsidRPr="00B24B70">
        <w:rPr>
          <w:rFonts w:cs="Times New Roman"/>
          <w:szCs w:val="24"/>
        </w:rPr>
        <w:t>This epistemological framework directly informs Al-Razi’s conceptualisation of the tripartite soul, where the rational, animal, and vegetative components of the human psyche are understood not only through moral and ethical reasoning but also through empirical observation, clinical experience, and systematic reflection, illustrating how knowledge acquisition and the understanding of human nature are inseparably intertwined.</w:t>
      </w:r>
    </w:p>
    <w:p w14:paraId="29C1889F" w14:textId="77777777" w:rsidR="00246C80" w:rsidRPr="00BB3E32" w:rsidRDefault="00246C80" w:rsidP="00DE039C">
      <w:pPr>
        <w:spacing w:before="100" w:beforeAutospacing="1" w:after="0"/>
        <w:jc w:val="center"/>
        <w:rPr>
          <w:rFonts w:cs="Times New Roman"/>
          <w:szCs w:val="24"/>
        </w:rPr>
      </w:pPr>
      <w:r w:rsidRPr="00BB3E32">
        <w:rPr>
          <w:rFonts w:cs="Times New Roman"/>
          <w:szCs w:val="24"/>
        </w:rPr>
        <w:t>Table 1: Key Principles of Al-Razi’s Epistemology in Psychology</w:t>
      </w:r>
    </w:p>
    <w:tbl>
      <w:tblPr>
        <w:tblStyle w:val="GridTable1Light"/>
        <w:tblW w:w="0" w:type="auto"/>
        <w:tblLook w:val="04A0" w:firstRow="1" w:lastRow="0" w:firstColumn="1" w:lastColumn="0" w:noHBand="0" w:noVBand="1"/>
      </w:tblPr>
      <w:tblGrid>
        <w:gridCol w:w="1929"/>
        <w:gridCol w:w="4870"/>
        <w:gridCol w:w="2217"/>
      </w:tblGrid>
      <w:tr w:rsidR="00246C80" w:rsidRPr="00B24B70" w14:paraId="5A143C9A" w14:textId="77777777" w:rsidTr="008164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29" w:type="dxa"/>
          </w:tcPr>
          <w:p w14:paraId="00A30D4A" w14:textId="77777777" w:rsidR="00246C80" w:rsidRPr="00EF5920" w:rsidRDefault="00246C80" w:rsidP="00DE039C">
            <w:pPr>
              <w:spacing w:before="100" w:beforeAutospacing="1" w:after="100" w:afterAutospacing="1"/>
              <w:jc w:val="center"/>
              <w:rPr>
                <w:rFonts w:cs="Times New Roman"/>
                <w:sz w:val="20"/>
                <w:szCs w:val="20"/>
              </w:rPr>
            </w:pPr>
            <w:r w:rsidRPr="00EF5920">
              <w:rPr>
                <w:rFonts w:cs="Times New Roman"/>
                <w:sz w:val="20"/>
                <w:szCs w:val="20"/>
              </w:rPr>
              <w:t>Principle</w:t>
            </w:r>
          </w:p>
        </w:tc>
        <w:tc>
          <w:tcPr>
            <w:tcW w:w="4870" w:type="dxa"/>
          </w:tcPr>
          <w:p w14:paraId="0A4174FA" w14:textId="77777777" w:rsidR="00246C80" w:rsidRPr="00EF5920" w:rsidRDefault="00246C80" w:rsidP="00DE039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Description</w:t>
            </w:r>
          </w:p>
        </w:tc>
        <w:tc>
          <w:tcPr>
            <w:tcW w:w="2217" w:type="dxa"/>
          </w:tcPr>
          <w:p w14:paraId="0C314AEE" w14:textId="77777777" w:rsidR="00246C80" w:rsidRPr="00EF5920" w:rsidRDefault="00246C80" w:rsidP="00DE039C">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Modern Equivalent</w:t>
            </w:r>
          </w:p>
        </w:tc>
      </w:tr>
      <w:tr w:rsidR="00246C80" w:rsidRPr="00B24B70" w14:paraId="687D6CC4" w14:textId="77777777" w:rsidTr="0081644A">
        <w:tc>
          <w:tcPr>
            <w:cnfStyle w:val="001000000000" w:firstRow="0" w:lastRow="0" w:firstColumn="1" w:lastColumn="0" w:oddVBand="0" w:evenVBand="0" w:oddHBand="0" w:evenHBand="0" w:firstRowFirstColumn="0" w:firstRowLastColumn="0" w:lastRowFirstColumn="0" w:lastRowLastColumn="0"/>
            <w:tcW w:w="1929" w:type="dxa"/>
          </w:tcPr>
          <w:p w14:paraId="5565C19D" w14:textId="77777777" w:rsidR="00246C80" w:rsidRPr="00EF5920" w:rsidRDefault="00246C80" w:rsidP="00EF5920">
            <w:pPr>
              <w:spacing w:before="100" w:beforeAutospacing="1" w:after="100" w:afterAutospacing="1"/>
              <w:jc w:val="left"/>
              <w:rPr>
                <w:rFonts w:cs="Times New Roman"/>
                <w:b w:val="0"/>
                <w:bCs w:val="0"/>
                <w:sz w:val="20"/>
                <w:szCs w:val="20"/>
              </w:rPr>
            </w:pPr>
            <w:r w:rsidRPr="00EF5920">
              <w:rPr>
                <w:rFonts w:cs="Times New Roman"/>
                <w:b w:val="0"/>
                <w:bCs w:val="0"/>
                <w:sz w:val="20"/>
                <w:szCs w:val="20"/>
              </w:rPr>
              <w:t>Rational Inquiry</w:t>
            </w:r>
          </w:p>
        </w:tc>
        <w:tc>
          <w:tcPr>
            <w:tcW w:w="4870" w:type="dxa"/>
          </w:tcPr>
          <w:p w14:paraId="3BC18824"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Knowledge must be pursued through reasoning and logic.</w:t>
            </w:r>
          </w:p>
        </w:tc>
        <w:tc>
          <w:tcPr>
            <w:tcW w:w="2217" w:type="dxa"/>
          </w:tcPr>
          <w:p w14:paraId="0A909A55"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Rationalism / Cognitive Approaches</w:t>
            </w:r>
          </w:p>
        </w:tc>
      </w:tr>
      <w:tr w:rsidR="00246C80" w:rsidRPr="00B24B70" w14:paraId="7B79285A" w14:textId="77777777" w:rsidTr="0081644A">
        <w:tc>
          <w:tcPr>
            <w:cnfStyle w:val="001000000000" w:firstRow="0" w:lastRow="0" w:firstColumn="1" w:lastColumn="0" w:oddVBand="0" w:evenVBand="0" w:oddHBand="0" w:evenHBand="0" w:firstRowFirstColumn="0" w:firstRowLastColumn="0" w:lastRowFirstColumn="0" w:lastRowLastColumn="0"/>
            <w:tcW w:w="1929" w:type="dxa"/>
          </w:tcPr>
          <w:p w14:paraId="2EC29CC1" w14:textId="77777777" w:rsidR="00246C80" w:rsidRPr="00EF5920" w:rsidRDefault="00246C80" w:rsidP="00EF5920">
            <w:pPr>
              <w:spacing w:before="100" w:beforeAutospacing="1" w:after="100" w:afterAutospacing="1"/>
              <w:jc w:val="left"/>
              <w:rPr>
                <w:rFonts w:cs="Times New Roman"/>
                <w:b w:val="0"/>
                <w:bCs w:val="0"/>
                <w:sz w:val="20"/>
                <w:szCs w:val="20"/>
              </w:rPr>
            </w:pPr>
            <w:r w:rsidRPr="00EF5920">
              <w:rPr>
                <w:rFonts w:cs="Times New Roman"/>
                <w:b w:val="0"/>
                <w:bCs w:val="0"/>
                <w:sz w:val="20"/>
                <w:szCs w:val="20"/>
              </w:rPr>
              <w:t>Empirical Observation</w:t>
            </w:r>
          </w:p>
        </w:tc>
        <w:tc>
          <w:tcPr>
            <w:tcW w:w="4870" w:type="dxa"/>
          </w:tcPr>
          <w:p w14:paraId="7B04741F" w14:textId="5080CB8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Clinical practice and documentation form the basis for understanding illness and behavio</w:t>
            </w:r>
            <w:r w:rsidR="001D4CB8" w:rsidRPr="00EF5920">
              <w:rPr>
                <w:rFonts w:cs="Times New Roman"/>
                <w:sz w:val="20"/>
                <w:szCs w:val="20"/>
              </w:rPr>
              <w:t>u</w:t>
            </w:r>
            <w:r w:rsidRPr="00EF5920">
              <w:rPr>
                <w:rFonts w:cs="Times New Roman"/>
                <w:sz w:val="20"/>
                <w:szCs w:val="20"/>
              </w:rPr>
              <w:t>r.</w:t>
            </w:r>
          </w:p>
        </w:tc>
        <w:tc>
          <w:tcPr>
            <w:tcW w:w="2217" w:type="dxa"/>
          </w:tcPr>
          <w:p w14:paraId="74E7CB8F"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Evidence-Based Practice</w:t>
            </w:r>
          </w:p>
        </w:tc>
      </w:tr>
      <w:tr w:rsidR="00246C80" w:rsidRPr="00B24B70" w14:paraId="592C9EE3" w14:textId="77777777" w:rsidTr="0081644A">
        <w:tc>
          <w:tcPr>
            <w:cnfStyle w:val="001000000000" w:firstRow="0" w:lastRow="0" w:firstColumn="1" w:lastColumn="0" w:oddVBand="0" w:evenVBand="0" w:oddHBand="0" w:evenHBand="0" w:firstRowFirstColumn="0" w:firstRowLastColumn="0" w:lastRowFirstColumn="0" w:lastRowLastColumn="0"/>
            <w:tcW w:w="1929" w:type="dxa"/>
          </w:tcPr>
          <w:p w14:paraId="720E0B30" w14:textId="77777777" w:rsidR="00246C80" w:rsidRPr="00EF5920" w:rsidRDefault="00246C80" w:rsidP="00EF5920">
            <w:pPr>
              <w:spacing w:before="100" w:beforeAutospacing="1" w:after="100" w:afterAutospacing="1"/>
              <w:jc w:val="left"/>
              <w:rPr>
                <w:rFonts w:cs="Times New Roman"/>
                <w:b w:val="0"/>
                <w:bCs w:val="0"/>
                <w:sz w:val="20"/>
                <w:szCs w:val="20"/>
              </w:rPr>
            </w:pPr>
            <w:r w:rsidRPr="00EF5920">
              <w:rPr>
                <w:rFonts w:cs="Times New Roman"/>
                <w:b w:val="0"/>
                <w:bCs w:val="0"/>
                <w:sz w:val="20"/>
                <w:szCs w:val="20"/>
              </w:rPr>
              <w:t>Case-Based Analysis</w:t>
            </w:r>
          </w:p>
        </w:tc>
        <w:tc>
          <w:tcPr>
            <w:tcW w:w="4870" w:type="dxa"/>
          </w:tcPr>
          <w:p w14:paraId="1FD03271"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Use of patient histories for diagnosis, treatment, and learning.</w:t>
            </w:r>
          </w:p>
        </w:tc>
        <w:tc>
          <w:tcPr>
            <w:tcW w:w="2217" w:type="dxa"/>
          </w:tcPr>
          <w:p w14:paraId="112BD239"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Clinical Case Studies</w:t>
            </w:r>
          </w:p>
        </w:tc>
      </w:tr>
      <w:tr w:rsidR="00246C80" w:rsidRPr="00B24B70" w14:paraId="36394EE0" w14:textId="77777777" w:rsidTr="0081644A">
        <w:tc>
          <w:tcPr>
            <w:cnfStyle w:val="001000000000" w:firstRow="0" w:lastRow="0" w:firstColumn="1" w:lastColumn="0" w:oddVBand="0" w:evenVBand="0" w:oddHBand="0" w:evenHBand="0" w:firstRowFirstColumn="0" w:firstRowLastColumn="0" w:lastRowFirstColumn="0" w:lastRowLastColumn="0"/>
            <w:tcW w:w="1929" w:type="dxa"/>
          </w:tcPr>
          <w:p w14:paraId="1FD83D90" w14:textId="77777777" w:rsidR="00246C80" w:rsidRPr="00EF5920" w:rsidRDefault="00246C80" w:rsidP="00EF5920">
            <w:pPr>
              <w:spacing w:before="100" w:beforeAutospacing="1" w:after="100" w:afterAutospacing="1"/>
              <w:jc w:val="left"/>
              <w:rPr>
                <w:rFonts w:cs="Times New Roman"/>
                <w:b w:val="0"/>
                <w:bCs w:val="0"/>
                <w:sz w:val="20"/>
                <w:szCs w:val="20"/>
              </w:rPr>
            </w:pPr>
            <w:r w:rsidRPr="00EF5920">
              <w:rPr>
                <w:rFonts w:cs="Times New Roman"/>
                <w:b w:val="0"/>
                <w:bCs w:val="0"/>
                <w:sz w:val="20"/>
                <w:szCs w:val="20"/>
              </w:rPr>
              <w:t>Ethical-Moral Cognition</w:t>
            </w:r>
          </w:p>
        </w:tc>
        <w:tc>
          <w:tcPr>
            <w:tcW w:w="4870" w:type="dxa"/>
          </w:tcPr>
          <w:p w14:paraId="45BE81A6"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Psychological health is tied to ethical reasoning and self-discipline.</w:t>
            </w:r>
          </w:p>
        </w:tc>
        <w:tc>
          <w:tcPr>
            <w:tcW w:w="2217" w:type="dxa"/>
          </w:tcPr>
          <w:p w14:paraId="388089F5"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Moral Psychology / CBT</w:t>
            </w:r>
          </w:p>
        </w:tc>
      </w:tr>
      <w:tr w:rsidR="00246C80" w:rsidRPr="00B24B70" w14:paraId="753F0ECC" w14:textId="77777777" w:rsidTr="0081644A">
        <w:tc>
          <w:tcPr>
            <w:cnfStyle w:val="001000000000" w:firstRow="0" w:lastRow="0" w:firstColumn="1" w:lastColumn="0" w:oddVBand="0" w:evenVBand="0" w:oddHBand="0" w:evenHBand="0" w:firstRowFirstColumn="0" w:firstRowLastColumn="0" w:lastRowFirstColumn="0" w:lastRowLastColumn="0"/>
            <w:tcW w:w="1929" w:type="dxa"/>
          </w:tcPr>
          <w:p w14:paraId="4F93BD2B" w14:textId="77777777" w:rsidR="00246C80" w:rsidRPr="00EF5920" w:rsidRDefault="00246C80" w:rsidP="00EF5920">
            <w:pPr>
              <w:spacing w:before="100" w:beforeAutospacing="1" w:after="100" w:afterAutospacing="1"/>
              <w:jc w:val="left"/>
              <w:rPr>
                <w:rFonts w:cs="Times New Roman"/>
                <w:b w:val="0"/>
                <w:bCs w:val="0"/>
                <w:sz w:val="20"/>
                <w:szCs w:val="20"/>
              </w:rPr>
            </w:pPr>
            <w:r w:rsidRPr="00EF5920">
              <w:rPr>
                <w:rFonts w:cs="Times New Roman"/>
                <w:b w:val="0"/>
                <w:bCs w:val="0"/>
                <w:sz w:val="20"/>
                <w:szCs w:val="20"/>
              </w:rPr>
              <w:t>Caution Toward Metaphysics</w:t>
            </w:r>
          </w:p>
        </w:tc>
        <w:tc>
          <w:tcPr>
            <w:tcW w:w="4870" w:type="dxa"/>
          </w:tcPr>
          <w:p w14:paraId="71CCF3A2"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Avoidance of speculative interpretations of unseen realities.</w:t>
            </w:r>
          </w:p>
        </w:tc>
        <w:tc>
          <w:tcPr>
            <w:tcW w:w="2217" w:type="dxa"/>
          </w:tcPr>
          <w:p w14:paraId="5EAB85F6"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 xml:space="preserve">Philosophical Naturalism / Empirical </w:t>
            </w:r>
            <w:proofErr w:type="spellStart"/>
            <w:r w:rsidRPr="00EF5920">
              <w:rPr>
                <w:rFonts w:cs="Times New Roman"/>
                <w:sz w:val="20"/>
                <w:szCs w:val="20"/>
              </w:rPr>
              <w:t>Skepticism</w:t>
            </w:r>
            <w:proofErr w:type="spellEnd"/>
          </w:p>
        </w:tc>
      </w:tr>
    </w:tbl>
    <w:p w14:paraId="0F279F8C" w14:textId="77777777" w:rsidR="00246C80" w:rsidRPr="00B24B70" w:rsidRDefault="00246C80" w:rsidP="005316A5">
      <w:pPr>
        <w:spacing w:before="100" w:beforeAutospacing="1" w:after="100" w:afterAutospacing="1"/>
        <w:ind w:firstLine="720"/>
        <w:rPr>
          <w:rFonts w:cs="Times New Roman"/>
          <w:szCs w:val="24"/>
        </w:rPr>
      </w:pPr>
      <w:r w:rsidRPr="00B24B70">
        <w:rPr>
          <w:rFonts w:cs="Times New Roman"/>
          <w:szCs w:val="24"/>
        </w:rPr>
        <w:t xml:space="preserve">Al-Razi’s contribution to the epistemology of psychology reflects a balanced, rigorous, and humanistic approach to understanding mental and emotional life. He emphasised reason as the gateway to truth, insisted on empirical validation through observation and clinical </w:t>
      </w:r>
      <w:r w:rsidRPr="00B24B70">
        <w:rPr>
          <w:rFonts w:cs="Times New Roman"/>
          <w:szCs w:val="24"/>
        </w:rPr>
        <w:lastRenderedPageBreak/>
        <w:t>experience, and integrated moral and ethical considerations into psychological well-being. His rejection of speculative metaphysics and mysticism positioned him as a rationalist physician-philosopher, whose epistemological stance helped define a scientific and ethical framework for psychology, centuries before the discipline formally emerged.</w:t>
      </w:r>
    </w:p>
    <w:p w14:paraId="7E208603" w14:textId="513E85E5" w:rsidR="00246C80" w:rsidRPr="00B24B70" w:rsidRDefault="00246C80" w:rsidP="005316A5">
      <w:pPr>
        <w:spacing w:before="100" w:beforeAutospacing="1" w:after="100" w:afterAutospacing="1"/>
        <w:ind w:firstLine="720"/>
        <w:rPr>
          <w:rFonts w:cs="Times New Roman"/>
          <w:szCs w:val="24"/>
        </w:rPr>
      </w:pPr>
      <w:r w:rsidRPr="00B24B70">
        <w:rPr>
          <w:rFonts w:cs="Times New Roman"/>
          <w:szCs w:val="24"/>
        </w:rPr>
        <w:t>Scholars have debated Al-Razi’s position within Islamic intellectual history, particularly accusations of excessive rationalism or even heresy, due to his emphasis on reason and empirical observation over strict adherence to traditional dogma (</w:t>
      </w:r>
      <w:proofErr w:type="spellStart"/>
      <w:r w:rsidRPr="00B24B70">
        <w:rPr>
          <w:rFonts w:cs="Times New Roman"/>
          <w:szCs w:val="24"/>
        </w:rPr>
        <w:t>Druart</w:t>
      </w:r>
      <w:proofErr w:type="spellEnd"/>
      <w:r w:rsidRPr="00B24B70">
        <w:rPr>
          <w:rFonts w:cs="Times New Roman"/>
          <w:szCs w:val="24"/>
        </w:rPr>
        <w:t xml:space="preserve">, 1996; </w:t>
      </w:r>
      <w:proofErr w:type="spellStart"/>
      <w:r w:rsidRPr="00B24B70">
        <w:rPr>
          <w:rFonts w:cs="Times New Roman"/>
          <w:szCs w:val="24"/>
        </w:rPr>
        <w:t>Pormann</w:t>
      </w:r>
      <w:proofErr w:type="spellEnd"/>
      <w:r w:rsidRPr="00B24B70">
        <w:rPr>
          <w:rFonts w:cs="Times New Roman"/>
          <w:szCs w:val="24"/>
        </w:rPr>
        <w:t xml:space="preserve"> &amp; Savage-Smith, 2007). Some argue that his rationalist tendencies reflected a tension between philosophy and revelation, challenging orthodox views of prophetic knowledge, while others contend that Al-Razi harmon</w:t>
      </w:r>
      <w:r w:rsidR="00EF5920">
        <w:rPr>
          <w:rFonts w:cs="Times New Roman"/>
          <w:szCs w:val="24"/>
        </w:rPr>
        <w:t>is</w:t>
      </w:r>
      <w:r w:rsidRPr="00B24B70">
        <w:rPr>
          <w:rFonts w:cs="Times New Roman"/>
          <w:szCs w:val="24"/>
        </w:rPr>
        <w:t>ed reason and faith by treating revelation as a complementary source of guidance for moral and spiritual development (Nasr, 2007).</w:t>
      </w:r>
    </w:p>
    <w:p w14:paraId="40C21E38" w14:textId="66E554D2" w:rsidR="00246C80" w:rsidRPr="00B24B70" w:rsidRDefault="00246C80" w:rsidP="005316A5">
      <w:pPr>
        <w:spacing w:before="100" w:beforeAutospacing="1" w:after="100" w:afterAutospacing="1"/>
        <w:ind w:firstLine="720"/>
        <w:rPr>
          <w:rFonts w:cs="Times New Roman"/>
          <w:szCs w:val="24"/>
        </w:rPr>
      </w:pPr>
      <w:r w:rsidRPr="00B24B70">
        <w:rPr>
          <w:rFonts w:cs="Times New Roman"/>
          <w:szCs w:val="24"/>
        </w:rPr>
        <w:t>Another point of critical discussion concerns Al-Razi’s stance on prophecy and divine knowledge. While he advocated for rational inquiry and empirical investigation, he did not dismiss the authority of revelation outright; rather, he interpreted scriptural teachings through the lens of reason, suggesting a dynamic epistemological approach where intellect and revelation mutually inform human understanding (</w:t>
      </w:r>
      <w:proofErr w:type="spellStart"/>
      <w:r w:rsidRPr="00B24B70">
        <w:rPr>
          <w:rFonts w:cs="Times New Roman"/>
          <w:szCs w:val="24"/>
        </w:rPr>
        <w:t>Druart</w:t>
      </w:r>
      <w:proofErr w:type="spellEnd"/>
      <w:r w:rsidRPr="00B24B70">
        <w:rPr>
          <w:rFonts w:cs="Times New Roman"/>
          <w:szCs w:val="24"/>
        </w:rPr>
        <w:t>, 1996). Al-Razi’s intellectual relationship with contemporaries such as Ibn Sina (Avicenna) further illustrates scholarly debates. Some interpret Al-Razi as a rival to Ibn Sina, particularly in metaphysics and psychology, critici</w:t>
      </w:r>
      <w:r w:rsidR="001D4CB8">
        <w:rPr>
          <w:rFonts w:cs="Times New Roman"/>
          <w:szCs w:val="24"/>
        </w:rPr>
        <w:t>s</w:t>
      </w:r>
      <w:r w:rsidRPr="00B24B70">
        <w:rPr>
          <w:rFonts w:cs="Times New Roman"/>
          <w:szCs w:val="24"/>
        </w:rPr>
        <w:t>ing Ibn Sina’s Neoplatonic leanings as overly speculative. Others highlight how Al-Razi’s empirically grounded approach complemented Ibn Sina’s philosophical framework, offering alternative pathways for integrating medicine, ethics, and the study of the soul (</w:t>
      </w:r>
      <w:proofErr w:type="spellStart"/>
      <w:r w:rsidRPr="00B24B70">
        <w:rPr>
          <w:rFonts w:cs="Times New Roman"/>
          <w:szCs w:val="24"/>
        </w:rPr>
        <w:t>Pormann</w:t>
      </w:r>
      <w:proofErr w:type="spellEnd"/>
      <w:r w:rsidRPr="00B24B70">
        <w:rPr>
          <w:rFonts w:cs="Times New Roman"/>
          <w:szCs w:val="24"/>
        </w:rPr>
        <w:t xml:space="preserve"> &amp; Savage-Smith, 2007). By eng</w:t>
      </w:r>
      <w:r w:rsidR="006D153E">
        <w:rPr>
          <w:rFonts w:cs="Times New Roman"/>
          <w:szCs w:val="24"/>
        </w:rPr>
        <w:t>aging</w:t>
      </w:r>
      <w:r w:rsidRPr="00B24B70">
        <w:rPr>
          <w:rFonts w:cs="Times New Roman"/>
          <w:szCs w:val="24"/>
        </w:rPr>
        <w:t xml:space="preserve"> with these differing perspectives, scholars can better appreciate the complexity and nuance of Al-Razi’s thought. This critical approach situates his work within broader epistemological, ontological, and axiological debates in Islamic psychology, demonstrating how historical interpretations inform contemporary understandings of the soul, morality, and holistic human well-being.</w:t>
      </w:r>
    </w:p>
    <w:p w14:paraId="720E315E" w14:textId="17867DDF" w:rsidR="00246C80" w:rsidRPr="00B24B70" w:rsidRDefault="00DE039C" w:rsidP="00DE039C">
      <w:pPr>
        <w:pStyle w:val="Heading2"/>
      </w:pPr>
      <w:r w:rsidRPr="00B24B70">
        <w:t>AL-RAZI’S CONTRIBUTION TO THE ONTOLOGY OF PSYCHOLOGY</w:t>
      </w:r>
    </w:p>
    <w:p w14:paraId="2588D9FD" w14:textId="06F3F407" w:rsidR="00246C80" w:rsidRPr="00B24B70" w:rsidRDefault="00246C80" w:rsidP="005316A5">
      <w:pPr>
        <w:spacing w:before="100" w:beforeAutospacing="1" w:after="100" w:afterAutospacing="1"/>
        <w:ind w:firstLine="720"/>
        <w:rPr>
          <w:rFonts w:cs="Times New Roman"/>
          <w:szCs w:val="24"/>
        </w:rPr>
      </w:pPr>
      <w:r w:rsidRPr="00B24B70">
        <w:rPr>
          <w:rFonts w:cs="Times New Roman"/>
          <w:szCs w:val="24"/>
        </w:rPr>
        <w:t>Ontology in psychology concerns the nature, structure, and components of human existence, including mind, soul, emotions, and behavio</w:t>
      </w:r>
      <w:r w:rsidR="001D4CB8">
        <w:rPr>
          <w:rFonts w:cs="Times New Roman"/>
          <w:szCs w:val="24"/>
        </w:rPr>
        <w:t>u</w:t>
      </w:r>
      <w:r w:rsidRPr="00B24B70">
        <w:rPr>
          <w:rFonts w:cs="Times New Roman"/>
          <w:szCs w:val="24"/>
        </w:rPr>
        <w:t>r, and how these elements interrelate. Al-Razi made a profound contribution by conceptualising the human being as an integrated entity comprising body, soul, intellect, and moral agency. Unlike many physicians of his era who focused primarily on the physical, Al-Razi expanded medical inquiry to encompass spiritual and rational dimensions (</w:t>
      </w:r>
      <w:proofErr w:type="spellStart"/>
      <w:r w:rsidRPr="00B24B70">
        <w:rPr>
          <w:rFonts w:cs="Times New Roman"/>
          <w:szCs w:val="24"/>
        </w:rPr>
        <w:t>Druart</w:t>
      </w:r>
      <w:proofErr w:type="spellEnd"/>
      <w:r w:rsidRPr="00B24B70">
        <w:rPr>
          <w:rFonts w:cs="Times New Roman"/>
          <w:szCs w:val="24"/>
        </w:rPr>
        <w:t>, 1996). His ontological framework, while engaging with Platonic and Galenic thought, offered an original, holistic perspective that anticipated contemporary integrative approaches to mental health and well-being.</w:t>
      </w:r>
    </w:p>
    <w:p w14:paraId="0E1F75B0" w14:textId="77777777" w:rsidR="00246C80" w:rsidRPr="00B24B70" w:rsidRDefault="00246C80" w:rsidP="006414DF">
      <w:pPr>
        <w:pStyle w:val="Heading3"/>
      </w:pPr>
      <w:r w:rsidRPr="00B24B70">
        <w:t>Three Components of the Soul</w:t>
      </w:r>
    </w:p>
    <w:p w14:paraId="67F28BF2" w14:textId="17BC1429" w:rsidR="00246C80" w:rsidRPr="00B24B70" w:rsidRDefault="00246C80" w:rsidP="005316A5">
      <w:pPr>
        <w:ind w:firstLine="720"/>
        <w:rPr>
          <w:rFonts w:cs="Times New Roman"/>
          <w:szCs w:val="24"/>
        </w:rPr>
      </w:pPr>
      <w:r w:rsidRPr="00B24B70">
        <w:rPr>
          <w:rFonts w:cs="Times New Roman"/>
          <w:szCs w:val="24"/>
        </w:rPr>
        <w:t>Al-Razi categori</w:t>
      </w:r>
      <w:r w:rsidR="001D4CB8">
        <w:rPr>
          <w:rFonts w:cs="Times New Roman"/>
          <w:szCs w:val="24"/>
        </w:rPr>
        <w:t>s</w:t>
      </w:r>
      <w:r w:rsidRPr="00B24B70">
        <w:rPr>
          <w:rFonts w:cs="Times New Roman"/>
          <w:szCs w:val="24"/>
        </w:rPr>
        <w:t>ed the soul into three interrelated but distinct components: rational (divine) soul, animal (irascible) soul, and vegetative soul (</w:t>
      </w:r>
      <w:proofErr w:type="spellStart"/>
      <w:r w:rsidRPr="00B24B70">
        <w:rPr>
          <w:rFonts w:cs="Times New Roman"/>
          <w:szCs w:val="24"/>
        </w:rPr>
        <w:t>Druart</w:t>
      </w:r>
      <w:proofErr w:type="spellEnd"/>
      <w:r w:rsidRPr="00B24B70">
        <w:rPr>
          <w:rFonts w:cs="Times New Roman"/>
          <w:szCs w:val="24"/>
        </w:rPr>
        <w:t>, 1996; SEP, 2012).</w:t>
      </w:r>
    </w:p>
    <w:p w14:paraId="2ADE9875" w14:textId="77777777" w:rsidR="00246C80" w:rsidRPr="00B83CEE" w:rsidRDefault="00246C80" w:rsidP="005316A5">
      <w:pPr>
        <w:pStyle w:val="Heading4"/>
        <w:rPr>
          <w:b/>
          <w:bCs/>
        </w:rPr>
      </w:pPr>
      <w:r w:rsidRPr="00B83CEE">
        <w:rPr>
          <w:b/>
          <w:bCs/>
        </w:rPr>
        <w:t>The Rational (Divine) Soul (al-</w:t>
      </w:r>
      <w:proofErr w:type="spellStart"/>
      <w:r w:rsidRPr="00B83CEE">
        <w:rPr>
          <w:b/>
          <w:bCs/>
        </w:rPr>
        <w:t>nafs</w:t>
      </w:r>
      <w:proofErr w:type="spellEnd"/>
      <w:r w:rsidRPr="00B83CEE">
        <w:rPr>
          <w:b/>
          <w:bCs/>
        </w:rPr>
        <w:t xml:space="preserve"> al-</w:t>
      </w:r>
      <w:proofErr w:type="spellStart"/>
      <w:r w:rsidRPr="00B83CEE">
        <w:rPr>
          <w:b/>
          <w:bCs/>
        </w:rPr>
        <w:t>nātiqa</w:t>
      </w:r>
      <w:proofErr w:type="spellEnd"/>
      <w:r w:rsidRPr="00B83CEE">
        <w:rPr>
          <w:b/>
          <w:bCs/>
        </w:rPr>
        <w:t xml:space="preserve"> / al-</w:t>
      </w:r>
      <w:proofErr w:type="spellStart"/>
      <w:r w:rsidRPr="00B83CEE">
        <w:rPr>
          <w:b/>
          <w:bCs/>
        </w:rPr>
        <w:t>nafs</w:t>
      </w:r>
      <w:proofErr w:type="spellEnd"/>
      <w:r w:rsidRPr="00B83CEE">
        <w:rPr>
          <w:b/>
          <w:bCs/>
        </w:rPr>
        <w:t xml:space="preserve"> al-</w:t>
      </w:r>
      <w:proofErr w:type="spellStart"/>
      <w:r w:rsidRPr="00B83CEE">
        <w:rPr>
          <w:b/>
          <w:bCs/>
        </w:rPr>
        <w:t>ilāhiyya</w:t>
      </w:r>
      <w:proofErr w:type="spellEnd"/>
      <w:r w:rsidRPr="00B83CEE">
        <w:rPr>
          <w:b/>
          <w:bCs/>
        </w:rPr>
        <w:t>)</w:t>
      </w:r>
    </w:p>
    <w:p w14:paraId="388B8AC2" w14:textId="77777777" w:rsidR="00246C80" w:rsidRPr="00B24B70" w:rsidRDefault="00246C80" w:rsidP="0081644A">
      <w:pPr>
        <w:spacing w:before="100" w:beforeAutospacing="1" w:after="100" w:afterAutospacing="1"/>
        <w:ind w:firstLine="720"/>
        <w:rPr>
          <w:rFonts w:cs="Times New Roman"/>
          <w:szCs w:val="24"/>
        </w:rPr>
      </w:pPr>
      <w:r w:rsidRPr="00B24B70">
        <w:rPr>
          <w:rFonts w:cs="Times New Roman"/>
          <w:szCs w:val="24"/>
        </w:rPr>
        <w:lastRenderedPageBreak/>
        <w:t>The rational soul is the highest dimension, seat of reason, intellect, moral judgement, and self-awareness. It resides in the brain, which functions as its instrument, facilitating sensation, voluntary motion, imagination, cognition, and memory. The rational soul itself is immaterial, self-subsistent, and survives death, seeking spiritual purification through knowledge, virtue, and moral discipline. Its faculties include:</w:t>
      </w:r>
    </w:p>
    <w:p w14:paraId="5C570E8A" w14:textId="77777777" w:rsidR="00246C80" w:rsidRPr="00B24B70" w:rsidRDefault="00246C80" w:rsidP="00DF5298">
      <w:pPr>
        <w:pStyle w:val="ListParagraph"/>
        <w:numPr>
          <w:ilvl w:val="0"/>
          <w:numId w:val="108"/>
        </w:numPr>
      </w:pPr>
      <w:r w:rsidRPr="00B24B70">
        <w:rPr>
          <w:rFonts w:eastAsiaTheme="majorEastAsia"/>
          <w:i/>
          <w:iCs/>
        </w:rPr>
        <w:t>Al</w:t>
      </w:r>
      <w:r w:rsidRPr="00B24B70">
        <w:rPr>
          <w:rFonts w:eastAsiaTheme="majorEastAsia"/>
        </w:rPr>
        <w:t>-</w:t>
      </w:r>
      <w:proofErr w:type="spellStart"/>
      <w:r w:rsidRPr="00B24B70">
        <w:rPr>
          <w:rFonts w:eastAsiaTheme="majorEastAsia"/>
          <w:i/>
          <w:iCs/>
        </w:rPr>
        <w:t>wahm</w:t>
      </w:r>
      <w:proofErr w:type="spellEnd"/>
      <w:r w:rsidRPr="00B24B70">
        <w:rPr>
          <w:rFonts w:eastAsiaTheme="majorEastAsia"/>
        </w:rPr>
        <w:t xml:space="preserve"> (imagination):</w:t>
      </w:r>
      <w:r w:rsidRPr="00B24B70">
        <w:t xml:space="preserve"> Receives data from the five senses.</w:t>
      </w:r>
    </w:p>
    <w:p w14:paraId="12D5AAB6" w14:textId="77777777" w:rsidR="00246C80" w:rsidRPr="00B24B70" w:rsidRDefault="00246C80" w:rsidP="00DF5298">
      <w:pPr>
        <w:pStyle w:val="ListParagraph"/>
        <w:numPr>
          <w:ilvl w:val="0"/>
          <w:numId w:val="108"/>
        </w:numPr>
      </w:pPr>
      <w:r w:rsidRPr="00B24B70">
        <w:rPr>
          <w:rFonts w:eastAsiaTheme="majorEastAsia"/>
          <w:i/>
          <w:iCs/>
        </w:rPr>
        <w:t>Al</w:t>
      </w:r>
      <w:r w:rsidRPr="00B24B70">
        <w:rPr>
          <w:rFonts w:eastAsiaTheme="majorEastAsia"/>
        </w:rPr>
        <w:t>-</w:t>
      </w:r>
      <w:proofErr w:type="spellStart"/>
      <w:r w:rsidRPr="00B24B70">
        <w:rPr>
          <w:rFonts w:eastAsiaTheme="majorEastAsia"/>
          <w:i/>
          <w:iCs/>
        </w:rPr>
        <w:t>fikr</w:t>
      </w:r>
      <w:proofErr w:type="spellEnd"/>
      <w:r w:rsidRPr="00B24B70">
        <w:rPr>
          <w:rFonts w:eastAsiaTheme="majorEastAsia"/>
        </w:rPr>
        <w:t xml:space="preserve"> (cognition):</w:t>
      </w:r>
      <w:r w:rsidRPr="00B24B70">
        <w:t xml:space="preserve"> Responsible for reasoning and understanding.</w:t>
      </w:r>
    </w:p>
    <w:p w14:paraId="49B7BBCA" w14:textId="1F83D8D3" w:rsidR="00246C80" w:rsidRPr="005316A5" w:rsidRDefault="00246C80" w:rsidP="00DF5298">
      <w:pPr>
        <w:pStyle w:val="ListParagraph"/>
        <w:numPr>
          <w:ilvl w:val="0"/>
          <w:numId w:val="108"/>
        </w:numPr>
      </w:pPr>
      <w:r w:rsidRPr="00B24B70">
        <w:rPr>
          <w:rFonts w:eastAsiaTheme="majorEastAsia"/>
          <w:i/>
          <w:iCs/>
        </w:rPr>
        <w:t>Al-</w:t>
      </w:r>
      <w:proofErr w:type="spellStart"/>
      <w:r w:rsidRPr="00B24B70">
        <w:rPr>
          <w:rFonts w:eastAsiaTheme="majorEastAsia"/>
          <w:i/>
          <w:iCs/>
        </w:rPr>
        <w:t>hifz</w:t>
      </w:r>
      <w:proofErr w:type="spellEnd"/>
      <w:r w:rsidRPr="00B24B70">
        <w:rPr>
          <w:rFonts w:eastAsiaTheme="majorEastAsia"/>
        </w:rPr>
        <w:t xml:space="preserve"> (memory):</w:t>
      </w:r>
      <w:r w:rsidRPr="00B24B70">
        <w:t xml:space="preserve"> Responsible for retention and recall.</w:t>
      </w:r>
    </w:p>
    <w:p w14:paraId="28AC1BEF" w14:textId="77777777" w:rsidR="00246C80" w:rsidRPr="00B24B70" w:rsidRDefault="00246C80" w:rsidP="00EF5920">
      <w:pPr>
        <w:ind w:firstLine="720"/>
        <w:rPr>
          <w:rFonts w:cs="Times New Roman"/>
          <w:szCs w:val="24"/>
        </w:rPr>
      </w:pPr>
      <w:r w:rsidRPr="00B24B70">
        <w:rPr>
          <w:rFonts w:cs="Times New Roman"/>
          <w:szCs w:val="24"/>
        </w:rPr>
        <w:t>Al-Razi emphasised rational-spiritual therapy alongside medical treatment, highlighting the need for moral and intellectual cultivation.</w:t>
      </w:r>
    </w:p>
    <w:p w14:paraId="6DB87AB6" w14:textId="77777777" w:rsidR="00246C80" w:rsidRPr="00B24B70" w:rsidRDefault="00246C80" w:rsidP="005316A5">
      <w:pPr>
        <w:pStyle w:val="Heading4"/>
      </w:pPr>
      <w:r w:rsidRPr="00B24B70">
        <w:t>The Animal (Irascible) Soul (al-</w:t>
      </w:r>
      <w:proofErr w:type="spellStart"/>
      <w:r w:rsidRPr="00B24B70">
        <w:t>nafs</w:t>
      </w:r>
      <w:proofErr w:type="spellEnd"/>
      <w:r w:rsidRPr="00B24B70">
        <w:t xml:space="preserve"> al-</w:t>
      </w:r>
      <w:proofErr w:type="spellStart"/>
      <w:r w:rsidRPr="00B24B70">
        <w:t>ghaḍabiyya</w:t>
      </w:r>
      <w:proofErr w:type="spellEnd"/>
      <w:r w:rsidRPr="00B24B70">
        <w:t>)</w:t>
      </w:r>
    </w:p>
    <w:p w14:paraId="59487E9E" w14:textId="29DD12DF" w:rsidR="00246C80" w:rsidRPr="00B24B70" w:rsidRDefault="00246C80" w:rsidP="0081644A">
      <w:pPr>
        <w:spacing w:before="100" w:beforeAutospacing="1" w:after="100" w:afterAutospacing="1"/>
        <w:ind w:firstLine="720"/>
        <w:rPr>
          <w:rFonts w:cs="Times New Roman"/>
          <w:szCs w:val="24"/>
        </w:rPr>
      </w:pPr>
      <w:r w:rsidRPr="00B24B70">
        <w:rPr>
          <w:rFonts w:cs="Times New Roman"/>
          <w:szCs w:val="24"/>
        </w:rPr>
        <w:t>Situated in the heart, the animal soul governs emotions, instincts, and motor responses. Its operations are mediated through bodily humo</w:t>
      </w:r>
      <w:r w:rsidR="001D4CB8">
        <w:rPr>
          <w:rFonts w:cs="Times New Roman"/>
          <w:szCs w:val="24"/>
        </w:rPr>
        <w:t>u</w:t>
      </w:r>
      <w:r w:rsidRPr="00B24B70">
        <w:rPr>
          <w:rFonts w:cs="Times New Roman"/>
          <w:szCs w:val="24"/>
        </w:rPr>
        <w:t>rs, which influence temperament and behavio</w:t>
      </w:r>
      <w:r w:rsidR="001D4CB8">
        <w:rPr>
          <w:rFonts w:cs="Times New Roman"/>
          <w:szCs w:val="24"/>
        </w:rPr>
        <w:t>u</w:t>
      </w:r>
      <w:r w:rsidRPr="00B24B70">
        <w:rPr>
          <w:rFonts w:cs="Times New Roman"/>
          <w:szCs w:val="24"/>
        </w:rPr>
        <w:t>r (</w:t>
      </w:r>
      <w:proofErr w:type="spellStart"/>
      <w:r w:rsidRPr="00B24B70">
        <w:rPr>
          <w:rFonts w:cs="Times New Roman"/>
          <w:szCs w:val="24"/>
        </w:rPr>
        <w:t>Pormann</w:t>
      </w:r>
      <w:proofErr w:type="spellEnd"/>
      <w:r w:rsidRPr="00B24B70">
        <w:rPr>
          <w:rFonts w:cs="Times New Roman"/>
          <w:szCs w:val="24"/>
        </w:rPr>
        <w:t xml:space="preserve"> &amp; Savage-Smith, 2007). The functions of this soul include:</w:t>
      </w:r>
    </w:p>
    <w:p w14:paraId="4D2E5FD2" w14:textId="77777777" w:rsidR="00246C80" w:rsidRPr="00B24B70" w:rsidRDefault="00246C80" w:rsidP="00246C80">
      <w:pPr>
        <w:numPr>
          <w:ilvl w:val="0"/>
          <w:numId w:val="109"/>
        </w:numPr>
        <w:spacing w:before="100" w:beforeAutospacing="1" w:after="100" w:afterAutospacing="1" w:line="240" w:lineRule="auto"/>
        <w:rPr>
          <w:rFonts w:cs="Times New Roman"/>
          <w:szCs w:val="24"/>
        </w:rPr>
      </w:pPr>
      <w:r w:rsidRPr="00B24B70">
        <w:rPr>
          <w:rFonts w:cs="Times New Roman"/>
          <w:szCs w:val="24"/>
        </w:rPr>
        <w:t>Voluntary motion, including intentional actions like walking or speaking.</w:t>
      </w:r>
    </w:p>
    <w:p w14:paraId="071ECEC3" w14:textId="77777777" w:rsidR="00246C80" w:rsidRPr="00B24B70" w:rsidRDefault="00246C80" w:rsidP="00246C80">
      <w:pPr>
        <w:numPr>
          <w:ilvl w:val="0"/>
          <w:numId w:val="109"/>
        </w:numPr>
        <w:spacing w:before="100" w:beforeAutospacing="1" w:after="100" w:afterAutospacing="1" w:line="240" w:lineRule="auto"/>
        <w:rPr>
          <w:rFonts w:cs="Times New Roman"/>
          <w:szCs w:val="24"/>
        </w:rPr>
      </w:pPr>
      <w:r w:rsidRPr="00B24B70">
        <w:rPr>
          <w:rFonts w:cs="Times New Roman"/>
          <w:szCs w:val="24"/>
        </w:rPr>
        <w:t>Sensation, encompassing the perception through the five senses.</w:t>
      </w:r>
    </w:p>
    <w:p w14:paraId="43EECFA7" w14:textId="77777777" w:rsidR="00246C80" w:rsidRPr="00B24B70" w:rsidRDefault="00246C80" w:rsidP="00246C80">
      <w:pPr>
        <w:numPr>
          <w:ilvl w:val="0"/>
          <w:numId w:val="109"/>
        </w:numPr>
        <w:spacing w:before="100" w:beforeAutospacing="1" w:after="100" w:afterAutospacing="1" w:line="240" w:lineRule="auto"/>
        <w:rPr>
          <w:rFonts w:cs="Times New Roman"/>
          <w:szCs w:val="24"/>
        </w:rPr>
      </w:pPr>
      <w:r w:rsidRPr="00B24B70">
        <w:rPr>
          <w:rFonts w:cs="Times New Roman"/>
          <w:szCs w:val="24"/>
        </w:rPr>
        <w:t>Imagination, memory, and passion, entailing processing mental images, retaining knowledge, and triggering emotional drives.</w:t>
      </w:r>
    </w:p>
    <w:p w14:paraId="3BA11814" w14:textId="2129B53A" w:rsidR="00246C80" w:rsidRPr="00B24B70" w:rsidRDefault="00246C80" w:rsidP="00EF5920">
      <w:pPr>
        <w:spacing w:before="100" w:beforeAutospacing="1" w:after="100" w:afterAutospacing="1"/>
        <w:ind w:firstLine="720"/>
        <w:rPr>
          <w:rFonts w:cs="Times New Roman"/>
          <w:szCs w:val="24"/>
        </w:rPr>
      </w:pPr>
      <w:r w:rsidRPr="00B24B70">
        <w:rPr>
          <w:rFonts w:cs="Times New Roman"/>
          <w:szCs w:val="24"/>
        </w:rPr>
        <w:t>Though instinctual and subject to corruption via humoral imbalances, the animal soul informs unconscious behavio</w:t>
      </w:r>
      <w:r w:rsidR="001D4CB8">
        <w:rPr>
          <w:rFonts w:cs="Times New Roman"/>
          <w:szCs w:val="24"/>
        </w:rPr>
        <w:t>u</w:t>
      </w:r>
      <w:r w:rsidRPr="00B24B70">
        <w:rPr>
          <w:rFonts w:cs="Times New Roman"/>
          <w:szCs w:val="24"/>
        </w:rPr>
        <w:t>r and emotional reactions while remaining subordinate to rational guidance.</w:t>
      </w:r>
    </w:p>
    <w:p w14:paraId="2E258C03" w14:textId="77777777" w:rsidR="00246C80" w:rsidRPr="00B24B70" w:rsidRDefault="00246C80" w:rsidP="005316A5">
      <w:pPr>
        <w:pStyle w:val="Heading4"/>
      </w:pPr>
      <w:r w:rsidRPr="00B24B70">
        <w:t>The Vegetative Soul (al-</w:t>
      </w:r>
      <w:proofErr w:type="spellStart"/>
      <w:r w:rsidRPr="00B24B70">
        <w:t>nafs</w:t>
      </w:r>
      <w:proofErr w:type="spellEnd"/>
      <w:r w:rsidRPr="00B24B70">
        <w:t xml:space="preserve"> al-</w:t>
      </w:r>
      <w:proofErr w:type="spellStart"/>
      <w:r w:rsidRPr="00B24B70">
        <w:t>nabātiyya</w:t>
      </w:r>
      <w:proofErr w:type="spellEnd"/>
      <w:r w:rsidRPr="00B24B70">
        <w:t>)</w:t>
      </w:r>
    </w:p>
    <w:p w14:paraId="71791346" w14:textId="77777777" w:rsidR="00246C80" w:rsidRPr="00B24B70" w:rsidRDefault="00246C80" w:rsidP="0081644A">
      <w:pPr>
        <w:ind w:firstLine="720"/>
        <w:rPr>
          <w:rFonts w:cs="Times New Roman"/>
          <w:szCs w:val="24"/>
        </w:rPr>
      </w:pPr>
      <w:r w:rsidRPr="00B24B70">
        <w:rPr>
          <w:rFonts w:cs="Times New Roman"/>
          <w:szCs w:val="24"/>
        </w:rPr>
        <w:t>Located in the liver, the vegetative soul regulates biological growth, reproduction, digestion, and metabolism. Active in plants, animals, and humans, it underpins higher-order functioning by maintaining the body’s life processes (</w:t>
      </w:r>
      <w:proofErr w:type="spellStart"/>
      <w:r w:rsidRPr="00B24B70">
        <w:rPr>
          <w:rFonts w:cs="Times New Roman"/>
          <w:szCs w:val="24"/>
        </w:rPr>
        <w:t>Druart</w:t>
      </w:r>
      <w:proofErr w:type="spellEnd"/>
      <w:r w:rsidRPr="00B24B70">
        <w:rPr>
          <w:rFonts w:cs="Times New Roman"/>
          <w:szCs w:val="24"/>
        </w:rPr>
        <w:t>, 1996; SEP, 2012).</w:t>
      </w:r>
    </w:p>
    <w:p w14:paraId="1341DB6B" w14:textId="77777777" w:rsidR="00246C80" w:rsidRPr="00B24B70" w:rsidRDefault="00246C80" w:rsidP="006414DF">
      <w:pPr>
        <w:pStyle w:val="Heading3"/>
      </w:pPr>
      <w:r w:rsidRPr="00B24B70">
        <w:t>The Brain in Al-Razi’s Psychology</w:t>
      </w:r>
    </w:p>
    <w:p w14:paraId="608B4D85" w14:textId="3ADA2AB7" w:rsidR="00246C80" w:rsidRPr="00B24B70" w:rsidRDefault="00246C80" w:rsidP="00EF5920">
      <w:pPr>
        <w:ind w:firstLine="720"/>
        <w:rPr>
          <w:rFonts w:cs="Times New Roman"/>
          <w:szCs w:val="24"/>
        </w:rPr>
      </w:pPr>
      <w:r w:rsidRPr="00B24B70">
        <w:rPr>
          <w:rFonts w:cs="Times New Roman"/>
          <w:szCs w:val="24"/>
        </w:rPr>
        <w:t>Al-Razi recogni</w:t>
      </w:r>
      <w:r w:rsidR="00EF5920">
        <w:rPr>
          <w:rFonts w:cs="Times New Roman"/>
          <w:szCs w:val="24"/>
        </w:rPr>
        <w:t>s</w:t>
      </w:r>
      <w:r w:rsidRPr="00B24B70">
        <w:rPr>
          <w:rFonts w:cs="Times New Roman"/>
          <w:szCs w:val="24"/>
        </w:rPr>
        <w:t>ed the brain as the central organ for perception, thought, and movement</w:t>
      </w:r>
      <w:r w:rsidR="00EF5920">
        <w:rPr>
          <w:rFonts w:cs="Times New Roman"/>
          <w:szCs w:val="24"/>
        </w:rPr>
        <w:t>,</w:t>
      </w:r>
      <w:r w:rsidRPr="00B24B70">
        <w:rPr>
          <w:rFonts w:cs="Times New Roman"/>
          <w:szCs w:val="24"/>
        </w:rPr>
        <w:t xml:space="preserve"> but stressed its subservience to the rational soul. Knowledge and learning were thus intellectual and spiritual necessities. Al-Razi advanced early neuroanatomical and clinical insights </w:t>
      </w:r>
      <w:r w:rsidR="001D4CB8">
        <w:rPr>
          <w:rFonts w:cs="Times New Roman"/>
          <w:szCs w:val="24"/>
        </w:rPr>
        <w:t xml:space="preserve">into </w:t>
      </w:r>
      <w:r w:rsidRPr="00B24B70">
        <w:rPr>
          <w:rFonts w:cs="Times New Roman"/>
          <w:szCs w:val="24"/>
        </w:rPr>
        <w:t xml:space="preserve">lesions (Amr &amp; </w:t>
      </w:r>
      <w:proofErr w:type="spellStart"/>
      <w:r w:rsidRPr="00B24B70">
        <w:rPr>
          <w:rFonts w:cs="Times New Roman"/>
          <w:szCs w:val="24"/>
        </w:rPr>
        <w:t>Tbakhi</w:t>
      </w:r>
      <w:proofErr w:type="spellEnd"/>
      <w:r w:rsidRPr="00B24B70">
        <w:rPr>
          <w:rFonts w:cs="Times New Roman"/>
          <w:szCs w:val="24"/>
        </w:rPr>
        <w:t>, 2007):</w:t>
      </w:r>
    </w:p>
    <w:p w14:paraId="5B29C341" w14:textId="77777777" w:rsidR="00246C80" w:rsidRPr="00B24B70" w:rsidRDefault="00246C80" w:rsidP="00246C80">
      <w:pPr>
        <w:numPr>
          <w:ilvl w:val="0"/>
          <w:numId w:val="110"/>
        </w:numPr>
        <w:spacing w:before="100" w:beforeAutospacing="1" w:after="100" w:afterAutospacing="1" w:line="240" w:lineRule="auto"/>
        <w:rPr>
          <w:rFonts w:cs="Times New Roman"/>
          <w:szCs w:val="24"/>
        </w:rPr>
      </w:pPr>
      <w:r w:rsidRPr="00B24B70">
        <w:rPr>
          <w:rFonts w:cs="Times New Roman"/>
          <w:szCs w:val="24"/>
        </w:rPr>
        <w:t>Identified 7 cranial nerves and 31 spinal nerves.</w:t>
      </w:r>
    </w:p>
    <w:p w14:paraId="6C346994" w14:textId="77777777" w:rsidR="00246C80" w:rsidRPr="00B24B70" w:rsidRDefault="00246C80" w:rsidP="00246C80">
      <w:pPr>
        <w:numPr>
          <w:ilvl w:val="0"/>
          <w:numId w:val="110"/>
        </w:numPr>
        <w:spacing w:before="100" w:beforeAutospacing="1" w:after="100" w:afterAutospacing="1" w:line="240" w:lineRule="auto"/>
        <w:rPr>
          <w:rFonts w:cs="Times New Roman"/>
          <w:szCs w:val="24"/>
        </w:rPr>
      </w:pPr>
      <w:r w:rsidRPr="00B24B70">
        <w:rPr>
          <w:rFonts w:cs="Times New Roman"/>
          <w:szCs w:val="24"/>
        </w:rPr>
        <w:t>Classified spinal nerves into cervical, thoracic, lumbar, sacral, and coccygeal segments.</w:t>
      </w:r>
    </w:p>
    <w:p w14:paraId="31C35238" w14:textId="77777777" w:rsidR="00246C80" w:rsidRPr="00B24B70" w:rsidRDefault="00246C80" w:rsidP="00246C80">
      <w:pPr>
        <w:numPr>
          <w:ilvl w:val="0"/>
          <w:numId w:val="110"/>
        </w:numPr>
        <w:spacing w:before="100" w:beforeAutospacing="1" w:after="100" w:afterAutospacing="1" w:line="240" w:lineRule="auto"/>
        <w:rPr>
          <w:rFonts w:cs="Times New Roman"/>
          <w:szCs w:val="24"/>
        </w:rPr>
      </w:pPr>
      <w:r w:rsidRPr="00B24B70">
        <w:rPr>
          <w:rFonts w:cs="Times New Roman"/>
          <w:szCs w:val="24"/>
        </w:rPr>
        <w:t xml:space="preserve">Employed clinical observations to localize nervous system. </w:t>
      </w:r>
    </w:p>
    <w:p w14:paraId="2D360723" w14:textId="47B36405" w:rsidR="00246C80" w:rsidRPr="00B24B70" w:rsidRDefault="00246C80" w:rsidP="00EF5920">
      <w:pPr>
        <w:spacing w:before="100" w:beforeAutospacing="1" w:after="100" w:afterAutospacing="1"/>
        <w:ind w:firstLine="720"/>
        <w:rPr>
          <w:rFonts w:cs="Times New Roman"/>
          <w:szCs w:val="24"/>
        </w:rPr>
      </w:pPr>
      <w:r w:rsidRPr="00B24B70">
        <w:rPr>
          <w:rFonts w:cs="Times New Roman"/>
          <w:szCs w:val="24"/>
        </w:rPr>
        <w:t xml:space="preserve">His integration of empirical neurology, ethics, and spiritual ontology laid the foundation for psychosomatic medicine and highlighted the interdependence of rational, emotional, and physiological dimensions. This intricate interplay between the brain as a </w:t>
      </w:r>
      <w:r w:rsidRPr="00B24B70">
        <w:rPr>
          <w:rFonts w:cs="Times New Roman"/>
          <w:szCs w:val="24"/>
        </w:rPr>
        <w:lastRenderedPageBreak/>
        <w:t>physiological instrument and the rational soul as the guiding immaterial entity is further illustrated in the following synthesis table, which summari</w:t>
      </w:r>
      <w:r w:rsidR="001D4CB8">
        <w:rPr>
          <w:rFonts w:cs="Times New Roman"/>
          <w:szCs w:val="24"/>
        </w:rPr>
        <w:t>s</w:t>
      </w:r>
      <w:r w:rsidRPr="00B24B70">
        <w:rPr>
          <w:rFonts w:cs="Times New Roman"/>
          <w:szCs w:val="24"/>
        </w:rPr>
        <w:t>es Al-Razi’s tripartite ontology of the soul, detailing each component’s location, functions, vulnerabilities, and ethical-psychological roles.</w:t>
      </w:r>
    </w:p>
    <w:p w14:paraId="0CBC868F" w14:textId="77777777" w:rsidR="00246C80" w:rsidRPr="00B24B70" w:rsidRDefault="00246C80" w:rsidP="006414DF">
      <w:pPr>
        <w:pStyle w:val="Heading3"/>
      </w:pPr>
      <w:r w:rsidRPr="00B24B70">
        <w:t xml:space="preserve">Distinctions Between Soul, </w:t>
      </w:r>
      <w:proofErr w:type="spellStart"/>
      <w:r w:rsidRPr="00B24B70">
        <w:t>Nafs</w:t>
      </w:r>
      <w:proofErr w:type="spellEnd"/>
      <w:r w:rsidRPr="00B24B70">
        <w:t>, and Psyche</w:t>
      </w:r>
    </w:p>
    <w:p w14:paraId="3782E24F" w14:textId="77777777" w:rsidR="00246C80" w:rsidRPr="00B24B70" w:rsidRDefault="00246C80" w:rsidP="00EF5920">
      <w:pPr>
        <w:spacing w:before="100" w:beforeAutospacing="1" w:after="100" w:afterAutospacing="1"/>
        <w:ind w:firstLine="720"/>
        <w:rPr>
          <w:rFonts w:cs="Times New Roman"/>
          <w:szCs w:val="24"/>
        </w:rPr>
      </w:pPr>
      <w:r w:rsidRPr="00B24B70">
        <w:rPr>
          <w:rFonts w:cs="Times New Roman"/>
          <w:szCs w:val="24"/>
        </w:rPr>
        <w:t xml:space="preserve">In psychological and philosophical discourse, terms such as soul, </w:t>
      </w:r>
      <w:proofErr w:type="spellStart"/>
      <w:r w:rsidRPr="00B24B70">
        <w:rPr>
          <w:rFonts w:cs="Times New Roman"/>
          <w:i/>
          <w:iCs/>
          <w:szCs w:val="24"/>
        </w:rPr>
        <w:t>nafs</w:t>
      </w:r>
      <w:proofErr w:type="spellEnd"/>
      <w:r w:rsidRPr="00B24B70">
        <w:rPr>
          <w:rFonts w:cs="Times New Roman"/>
          <w:szCs w:val="24"/>
        </w:rPr>
        <w:t>, and psyche are often used interchangeably, but their meanings and implications differ across intellectual traditions. Clarifying these distinctions is essential for understanding Al-Razi’s contribution to the study of human nature and behaviour.</w:t>
      </w:r>
    </w:p>
    <w:p w14:paraId="3330B9AE" w14:textId="77777777" w:rsidR="00246C80" w:rsidRPr="00B24B70" w:rsidRDefault="00246C80" w:rsidP="005316A5">
      <w:pPr>
        <w:pStyle w:val="Heading4"/>
      </w:pPr>
      <w:r w:rsidRPr="00B24B70">
        <w:t>Soul (</w:t>
      </w:r>
      <w:proofErr w:type="spellStart"/>
      <w:r w:rsidRPr="00B24B70">
        <w:t>Rūḥ</w:t>
      </w:r>
      <w:proofErr w:type="spellEnd"/>
      <w:r w:rsidRPr="00B24B70">
        <w:t>)</w:t>
      </w:r>
    </w:p>
    <w:p w14:paraId="6F501EE7" w14:textId="4810FAEB" w:rsidR="00246C80" w:rsidRPr="00B24B70" w:rsidRDefault="00246C80" w:rsidP="0081644A">
      <w:pPr>
        <w:spacing w:before="100" w:beforeAutospacing="1" w:after="100" w:afterAutospacing="1"/>
        <w:ind w:firstLine="720"/>
        <w:rPr>
          <w:rFonts w:cs="Times New Roman"/>
          <w:szCs w:val="24"/>
        </w:rPr>
      </w:pPr>
      <w:r w:rsidRPr="00B24B70">
        <w:rPr>
          <w:rFonts w:cs="Times New Roman"/>
          <w:szCs w:val="24"/>
        </w:rPr>
        <w:t>In classical Islamic and philosophical thought, the soul (</w:t>
      </w:r>
      <w:proofErr w:type="spellStart"/>
      <w:r w:rsidRPr="00B24B70">
        <w:rPr>
          <w:rFonts w:cs="Times New Roman"/>
          <w:i/>
          <w:iCs/>
          <w:szCs w:val="24"/>
        </w:rPr>
        <w:t>rūḥ</w:t>
      </w:r>
      <w:proofErr w:type="spellEnd"/>
      <w:r w:rsidRPr="00B24B70">
        <w:rPr>
          <w:rFonts w:cs="Times New Roman"/>
          <w:b/>
          <w:bCs/>
          <w:szCs w:val="24"/>
        </w:rPr>
        <w:t>)</w:t>
      </w:r>
      <w:r w:rsidRPr="00B24B70">
        <w:rPr>
          <w:rFonts w:cs="Times New Roman"/>
          <w:szCs w:val="24"/>
        </w:rPr>
        <w:t xml:space="preserve"> is considered the immaterial, divine component of human existence. The soul is often associated with life-force, spiritual consciousness, and the capacity for moral and intellectual development. Unlike the body, which is perishable, the soul is immortal and accountable before God (Qur’an, 17:85). In Al-Razi’s framework, while the rational soul (</w:t>
      </w:r>
      <w:r w:rsidRPr="00B24B70">
        <w:rPr>
          <w:rFonts w:cs="Times New Roman"/>
          <w:i/>
          <w:iCs/>
          <w:szCs w:val="24"/>
        </w:rPr>
        <w:t>al-</w:t>
      </w:r>
      <w:proofErr w:type="spellStart"/>
      <w:r w:rsidRPr="00B24B70">
        <w:rPr>
          <w:rFonts w:cs="Times New Roman"/>
          <w:i/>
          <w:iCs/>
          <w:szCs w:val="24"/>
        </w:rPr>
        <w:t>nafs</w:t>
      </w:r>
      <w:proofErr w:type="spellEnd"/>
      <w:r w:rsidRPr="00B24B70">
        <w:rPr>
          <w:rFonts w:cs="Times New Roman"/>
          <w:i/>
          <w:iCs/>
          <w:szCs w:val="24"/>
        </w:rPr>
        <w:t xml:space="preserve"> al-</w:t>
      </w:r>
      <w:proofErr w:type="spellStart"/>
      <w:r w:rsidRPr="00B24B70">
        <w:rPr>
          <w:rFonts w:cs="Times New Roman"/>
          <w:i/>
          <w:iCs/>
          <w:szCs w:val="24"/>
        </w:rPr>
        <w:t>nātiqa</w:t>
      </w:r>
      <w:proofErr w:type="spellEnd"/>
      <w:r w:rsidRPr="00B24B70">
        <w:rPr>
          <w:rFonts w:cs="Times New Roman"/>
          <w:i/>
          <w:iCs/>
          <w:szCs w:val="24"/>
        </w:rPr>
        <w:t>)</w:t>
      </w:r>
      <w:r w:rsidRPr="00B24B70">
        <w:rPr>
          <w:rFonts w:cs="Times New Roman"/>
          <w:szCs w:val="24"/>
        </w:rPr>
        <w:t xml:space="preserve"> is distinct from bodily functions, it operates in harmony with the body, guiding ethical behavio</w:t>
      </w:r>
      <w:r w:rsidR="001D4CB8">
        <w:rPr>
          <w:rFonts w:cs="Times New Roman"/>
          <w:szCs w:val="24"/>
        </w:rPr>
        <w:t>u</w:t>
      </w:r>
      <w:r w:rsidRPr="00B24B70">
        <w:rPr>
          <w:rFonts w:cs="Times New Roman"/>
          <w:szCs w:val="24"/>
        </w:rPr>
        <w:t xml:space="preserve">r, intellectual reasoning, and spiritual development. The </w:t>
      </w:r>
      <w:proofErr w:type="spellStart"/>
      <w:r w:rsidRPr="00B24B70">
        <w:rPr>
          <w:rFonts w:cs="Times New Roman"/>
          <w:i/>
          <w:iCs/>
          <w:szCs w:val="24"/>
        </w:rPr>
        <w:t>rūḥ</w:t>
      </w:r>
      <w:proofErr w:type="spellEnd"/>
      <w:r w:rsidRPr="00B24B70">
        <w:rPr>
          <w:rFonts w:cs="Times New Roman"/>
          <w:szCs w:val="24"/>
        </w:rPr>
        <w:t xml:space="preserve"> is thus the overarching, unifying principle that transcends biological or emotional states.</w:t>
      </w:r>
    </w:p>
    <w:p w14:paraId="6FBE63D3" w14:textId="77777777" w:rsidR="00246C80" w:rsidRPr="00B24B70" w:rsidRDefault="00246C80" w:rsidP="005316A5">
      <w:pPr>
        <w:pStyle w:val="Heading4"/>
        <w:rPr>
          <w:b/>
          <w:bCs/>
        </w:rPr>
      </w:pPr>
      <w:proofErr w:type="spellStart"/>
      <w:r w:rsidRPr="00B24B70">
        <w:t>Nafs</w:t>
      </w:r>
      <w:proofErr w:type="spellEnd"/>
    </w:p>
    <w:p w14:paraId="760882AC" w14:textId="56A9C455" w:rsidR="00246C80" w:rsidRPr="00B24B70" w:rsidRDefault="00246C80" w:rsidP="0081644A">
      <w:pPr>
        <w:ind w:firstLine="720"/>
        <w:rPr>
          <w:rFonts w:cs="Times New Roman"/>
          <w:szCs w:val="24"/>
        </w:rPr>
      </w:pPr>
      <w:r w:rsidRPr="00B24B70">
        <w:rPr>
          <w:rFonts w:cs="Times New Roman"/>
          <w:szCs w:val="24"/>
        </w:rPr>
        <w:t xml:space="preserve">The Arabic term </w:t>
      </w:r>
      <w:proofErr w:type="spellStart"/>
      <w:r w:rsidRPr="00B24B70">
        <w:rPr>
          <w:rFonts w:eastAsiaTheme="majorEastAsia" w:cs="Times New Roman"/>
          <w:i/>
          <w:iCs/>
          <w:szCs w:val="24"/>
        </w:rPr>
        <w:t>nafs</w:t>
      </w:r>
      <w:proofErr w:type="spellEnd"/>
      <w:r w:rsidRPr="00B24B70">
        <w:rPr>
          <w:rFonts w:cs="Times New Roman"/>
          <w:szCs w:val="24"/>
        </w:rPr>
        <w:t xml:space="preserve"> is often translated as </w:t>
      </w:r>
      <w:r w:rsidR="00EF5920">
        <w:rPr>
          <w:rFonts w:cs="Times New Roman"/>
          <w:szCs w:val="24"/>
        </w:rPr>
        <w:t>“</w:t>
      </w:r>
      <w:r w:rsidRPr="00B24B70">
        <w:rPr>
          <w:rFonts w:cs="Times New Roman"/>
          <w:szCs w:val="24"/>
        </w:rPr>
        <w:t>self</w:t>
      </w:r>
      <w:r w:rsidR="00EF5920">
        <w:rPr>
          <w:rFonts w:cs="Times New Roman"/>
          <w:szCs w:val="24"/>
        </w:rPr>
        <w:t>”</w:t>
      </w:r>
      <w:r w:rsidRPr="00B24B70">
        <w:rPr>
          <w:rFonts w:cs="Times New Roman"/>
          <w:szCs w:val="24"/>
        </w:rPr>
        <w:t xml:space="preserve"> or </w:t>
      </w:r>
      <w:r w:rsidR="00EF5920">
        <w:rPr>
          <w:rFonts w:cs="Times New Roman"/>
          <w:szCs w:val="24"/>
        </w:rPr>
        <w:t>“</w:t>
      </w:r>
      <w:r w:rsidRPr="00B24B70">
        <w:rPr>
          <w:rFonts w:cs="Times New Roman"/>
          <w:szCs w:val="24"/>
        </w:rPr>
        <w:t>psyche,</w:t>
      </w:r>
      <w:r w:rsidR="00EF5920">
        <w:rPr>
          <w:rFonts w:cs="Times New Roman"/>
          <w:szCs w:val="24"/>
        </w:rPr>
        <w:t>”</w:t>
      </w:r>
      <w:r w:rsidRPr="00B24B70">
        <w:rPr>
          <w:rFonts w:cs="Times New Roman"/>
          <w:szCs w:val="24"/>
        </w:rPr>
        <w:t xml:space="preserve"> but in Islamic psychology, it denotes the composite of psychological, emotional, and ethical dimensions of a human being. Al-Razi elaborated a </w:t>
      </w:r>
      <w:r w:rsidRPr="00B24B70">
        <w:rPr>
          <w:rFonts w:eastAsiaTheme="majorEastAsia" w:cs="Times New Roman"/>
          <w:szCs w:val="24"/>
        </w:rPr>
        <w:t xml:space="preserve">tripartite model of </w:t>
      </w:r>
      <w:proofErr w:type="spellStart"/>
      <w:r w:rsidRPr="00B24B70">
        <w:rPr>
          <w:rFonts w:eastAsiaTheme="majorEastAsia" w:cs="Times New Roman"/>
          <w:szCs w:val="24"/>
        </w:rPr>
        <w:t>nafs</w:t>
      </w:r>
      <w:proofErr w:type="spellEnd"/>
      <w:r w:rsidRPr="00B24B70">
        <w:rPr>
          <w:rFonts w:cs="Times New Roman"/>
          <w:szCs w:val="24"/>
        </w:rPr>
        <w:t>:</w:t>
      </w:r>
    </w:p>
    <w:p w14:paraId="3F89E56A" w14:textId="77777777" w:rsidR="00246C80" w:rsidRPr="00B24B70" w:rsidRDefault="00246C80" w:rsidP="00EF5920">
      <w:pPr>
        <w:pStyle w:val="ListParagraph"/>
        <w:numPr>
          <w:ilvl w:val="0"/>
          <w:numId w:val="121"/>
        </w:numPr>
        <w:tabs>
          <w:tab w:val="clear" w:pos="567"/>
          <w:tab w:val="left" w:pos="709"/>
        </w:tabs>
      </w:pPr>
      <w:r w:rsidRPr="00B24B70">
        <w:rPr>
          <w:rFonts w:eastAsiaTheme="majorEastAsia"/>
        </w:rPr>
        <w:t xml:space="preserve">Rational (Divine) </w:t>
      </w:r>
      <w:proofErr w:type="spellStart"/>
      <w:r w:rsidRPr="00B24B70">
        <w:rPr>
          <w:rFonts w:eastAsiaTheme="majorEastAsia"/>
          <w:i/>
          <w:iCs/>
        </w:rPr>
        <w:t>Nafs</w:t>
      </w:r>
      <w:proofErr w:type="spellEnd"/>
      <w:r w:rsidRPr="00B24B70">
        <w:t xml:space="preserve"> (</w:t>
      </w:r>
      <w:r w:rsidRPr="00B24B70">
        <w:rPr>
          <w:rFonts w:eastAsiaTheme="majorEastAsia"/>
          <w:i/>
          <w:iCs/>
        </w:rPr>
        <w:t>al-</w:t>
      </w:r>
      <w:proofErr w:type="spellStart"/>
      <w:r w:rsidRPr="00B24B70">
        <w:rPr>
          <w:rFonts w:eastAsiaTheme="majorEastAsia"/>
          <w:i/>
          <w:iCs/>
        </w:rPr>
        <w:t>nafs</w:t>
      </w:r>
      <w:proofErr w:type="spellEnd"/>
      <w:r w:rsidRPr="00B24B70">
        <w:rPr>
          <w:rFonts w:eastAsiaTheme="majorEastAsia"/>
          <w:i/>
          <w:iCs/>
        </w:rPr>
        <w:t xml:space="preserve"> al-</w:t>
      </w:r>
      <w:proofErr w:type="spellStart"/>
      <w:r w:rsidRPr="00B24B70">
        <w:rPr>
          <w:rFonts w:eastAsiaTheme="majorEastAsia"/>
          <w:i/>
          <w:iCs/>
        </w:rPr>
        <w:t>nātiqa</w:t>
      </w:r>
      <w:proofErr w:type="spellEnd"/>
      <w:r w:rsidRPr="00B24B70">
        <w:t>): It is responsible for reasoning, ethical discernment, and intellectual pursuits. Located in the brain, it guides self-regulation and moral behaviour.</w:t>
      </w:r>
    </w:p>
    <w:p w14:paraId="2832E0C3" w14:textId="77777777" w:rsidR="00246C80" w:rsidRPr="00B24B70" w:rsidRDefault="00246C80" w:rsidP="00EF5920">
      <w:pPr>
        <w:pStyle w:val="ListParagraph"/>
        <w:numPr>
          <w:ilvl w:val="0"/>
          <w:numId w:val="121"/>
        </w:numPr>
        <w:tabs>
          <w:tab w:val="clear" w:pos="567"/>
          <w:tab w:val="left" w:pos="709"/>
        </w:tabs>
      </w:pPr>
      <w:r w:rsidRPr="00B24B70">
        <w:rPr>
          <w:rFonts w:eastAsiaTheme="majorEastAsia"/>
        </w:rPr>
        <w:t xml:space="preserve">Animal or Irascible </w:t>
      </w:r>
      <w:proofErr w:type="spellStart"/>
      <w:r w:rsidRPr="00B24B70">
        <w:rPr>
          <w:rFonts w:eastAsiaTheme="majorEastAsia"/>
          <w:i/>
          <w:iCs/>
        </w:rPr>
        <w:t>Nafs</w:t>
      </w:r>
      <w:proofErr w:type="spellEnd"/>
      <w:r w:rsidRPr="00B24B70">
        <w:t xml:space="preserve"> (</w:t>
      </w:r>
      <w:r w:rsidRPr="00B24B70">
        <w:rPr>
          <w:rFonts w:eastAsiaTheme="majorEastAsia"/>
          <w:i/>
          <w:iCs/>
        </w:rPr>
        <w:t>al-</w:t>
      </w:r>
      <w:proofErr w:type="spellStart"/>
      <w:r w:rsidRPr="00B24B70">
        <w:rPr>
          <w:rFonts w:eastAsiaTheme="majorEastAsia"/>
          <w:i/>
          <w:iCs/>
        </w:rPr>
        <w:t>nafs</w:t>
      </w:r>
      <w:proofErr w:type="spellEnd"/>
      <w:r w:rsidRPr="00B24B70">
        <w:rPr>
          <w:rFonts w:eastAsiaTheme="majorEastAsia"/>
          <w:i/>
          <w:iCs/>
        </w:rPr>
        <w:t xml:space="preserve"> al-</w:t>
      </w:r>
      <w:proofErr w:type="spellStart"/>
      <w:r w:rsidRPr="00B24B70">
        <w:rPr>
          <w:rFonts w:eastAsiaTheme="majorEastAsia"/>
          <w:i/>
          <w:iCs/>
        </w:rPr>
        <w:t>ghaḍabiyya</w:t>
      </w:r>
      <w:proofErr w:type="spellEnd"/>
      <w:r w:rsidRPr="00B24B70">
        <w:rPr>
          <w:i/>
          <w:iCs/>
        </w:rPr>
        <w:t>):</w:t>
      </w:r>
      <w:r w:rsidRPr="00B24B70">
        <w:t xml:space="preserve"> It governs emotions, desires, and instinctual drives. Situated in the heart, it interacts with bodily humours and affects temperament.</w:t>
      </w:r>
    </w:p>
    <w:p w14:paraId="42E556BB" w14:textId="77777777" w:rsidR="00246C80" w:rsidRPr="00B24B70" w:rsidRDefault="00246C80" w:rsidP="00EF5920">
      <w:pPr>
        <w:pStyle w:val="ListParagraph"/>
        <w:numPr>
          <w:ilvl w:val="0"/>
          <w:numId w:val="121"/>
        </w:numPr>
        <w:tabs>
          <w:tab w:val="clear" w:pos="567"/>
          <w:tab w:val="left" w:pos="709"/>
        </w:tabs>
      </w:pPr>
      <w:r w:rsidRPr="00B24B70">
        <w:rPr>
          <w:rFonts w:eastAsiaTheme="majorEastAsia"/>
        </w:rPr>
        <w:t xml:space="preserve">Vegetative </w:t>
      </w:r>
      <w:proofErr w:type="spellStart"/>
      <w:r w:rsidRPr="00B24B70">
        <w:rPr>
          <w:rFonts w:eastAsiaTheme="majorEastAsia"/>
          <w:i/>
          <w:iCs/>
        </w:rPr>
        <w:t>Nafs</w:t>
      </w:r>
      <w:proofErr w:type="spellEnd"/>
      <w:r w:rsidRPr="00B24B70">
        <w:t xml:space="preserve"> (</w:t>
      </w:r>
      <w:r w:rsidRPr="00B24B70">
        <w:rPr>
          <w:rFonts w:eastAsiaTheme="majorEastAsia"/>
          <w:i/>
          <w:iCs/>
        </w:rPr>
        <w:t>al-</w:t>
      </w:r>
      <w:proofErr w:type="spellStart"/>
      <w:r w:rsidRPr="00B24B70">
        <w:rPr>
          <w:rFonts w:eastAsiaTheme="majorEastAsia"/>
          <w:i/>
          <w:iCs/>
        </w:rPr>
        <w:t>nafs</w:t>
      </w:r>
      <w:proofErr w:type="spellEnd"/>
      <w:r w:rsidRPr="00B24B70">
        <w:rPr>
          <w:rFonts w:eastAsiaTheme="majorEastAsia"/>
          <w:i/>
          <w:iCs/>
        </w:rPr>
        <w:t xml:space="preserve"> al-</w:t>
      </w:r>
      <w:proofErr w:type="spellStart"/>
      <w:r w:rsidRPr="00B24B70">
        <w:rPr>
          <w:rFonts w:eastAsiaTheme="majorEastAsia"/>
          <w:i/>
          <w:iCs/>
        </w:rPr>
        <w:t>nabātiyya</w:t>
      </w:r>
      <w:proofErr w:type="spellEnd"/>
      <w:r w:rsidRPr="00B24B70">
        <w:t>): It regulates fundamental life processes such as growth, reproduction, and metabolism, located in the liver.</w:t>
      </w:r>
    </w:p>
    <w:p w14:paraId="0ADFC447" w14:textId="77777777" w:rsidR="00246C80" w:rsidRPr="00B24B70" w:rsidRDefault="00246C80" w:rsidP="00EF5920">
      <w:pPr>
        <w:ind w:firstLine="720"/>
        <w:rPr>
          <w:rFonts w:cs="Times New Roman"/>
          <w:szCs w:val="24"/>
        </w:rPr>
      </w:pPr>
      <w:r w:rsidRPr="00B24B70">
        <w:rPr>
          <w:rFonts w:cs="Times New Roman"/>
          <w:szCs w:val="24"/>
        </w:rPr>
        <w:t xml:space="preserve">The </w:t>
      </w:r>
      <w:proofErr w:type="spellStart"/>
      <w:r w:rsidRPr="00B24B70">
        <w:rPr>
          <w:rFonts w:cs="Times New Roman"/>
          <w:i/>
          <w:iCs/>
          <w:szCs w:val="24"/>
        </w:rPr>
        <w:t>nafs</w:t>
      </w:r>
      <w:proofErr w:type="spellEnd"/>
      <w:r w:rsidRPr="00B24B70">
        <w:rPr>
          <w:rFonts w:cs="Times New Roman"/>
          <w:szCs w:val="24"/>
        </w:rPr>
        <w:t xml:space="preserve">, therefore, refers to the dynamic, functional aspects of the soul that mediate between bodily needs, emotional impulses, and rational thought. It is the </w:t>
      </w:r>
      <w:r w:rsidRPr="00B24B70">
        <w:rPr>
          <w:rFonts w:eastAsiaTheme="majorEastAsia" w:cs="Times New Roman"/>
          <w:szCs w:val="24"/>
        </w:rPr>
        <w:t>operational manifestation of the soul</w:t>
      </w:r>
      <w:r w:rsidRPr="00B24B70">
        <w:rPr>
          <w:rFonts w:cs="Times New Roman"/>
          <w:szCs w:val="24"/>
        </w:rPr>
        <w:t xml:space="preserve"> in everyday life, integrating cognition, emotion, and ethical reasoning (</w:t>
      </w:r>
      <w:proofErr w:type="spellStart"/>
      <w:r w:rsidRPr="00B24B70">
        <w:rPr>
          <w:rFonts w:cs="Times New Roman"/>
          <w:szCs w:val="24"/>
        </w:rPr>
        <w:t>Druart</w:t>
      </w:r>
      <w:proofErr w:type="spellEnd"/>
      <w:r w:rsidRPr="00B24B70">
        <w:rPr>
          <w:rFonts w:cs="Times New Roman"/>
          <w:szCs w:val="24"/>
        </w:rPr>
        <w:t xml:space="preserve">, 1996; </w:t>
      </w:r>
      <w:proofErr w:type="spellStart"/>
      <w:r w:rsidRPr="00B24B70">
        <w:rPr>
          <w:rFonts w:cs="Times New Roman"/>
          <w:szCs w:val="24"/>
        </w:rPr>
        <w:t>Pormann</w:t>
      </w:r>
      <w:proofErr w:type="spellEnd"/>
      <w:r w:rsidRPr="00B24B70">
        <w:rPr>
          <w:rFonts w:cs="Times New Roman"/>
          <w:szCs w:val="24"/>
        </w:rPr>
        <w:t xml:space="preserve"> &amp; Savage-Smith, 2007).</w:t>
      </w:r>
    </w:p>
    <w:p w14:paraId="492B3762" w14:textId="77777777" w:rsidR="005316A5" w:rsidRDefault="005316A5">
      <w:pPr>
        <w:spacing w:before="0" w:after="160"/>
        <w:jc w:val="left"/>
        <w:rPr>
          <w:rFonts w:cs="Times New Roman"/>
          <w:i/>
          <w:iCs/>
          <w:szCs w:val="24"/>
        </w:rPr>
      </w:pPr>
      <w:r>
        <w:rPr>
          <w:rFonts w:cs="Times New Roman"/>
          <w:i/>
          <w:iCs/>
          <w:szCs w:val="24"/>
        </w:rPr>
        <w:br w:type="page"/>
      </w:r>
    </w:p>
    <w:p w14:paraId="6331241E" w14:textId="1668AFC1" w:rsidR="00246C80" w:rsidRPr="00B24B70" w:rsidRDefault="00246C80" w:rsidP="005316A5">
      <w:pPr>
        <w:pStyle w:val="Heading4"/>
        <w:rPr>
          <w:b/>
          <w:bCs/>
        </w:rPr>
      </w:pPr>
      <w:r w:rsidRPr="00B24B70">
        <w:lastRenderedPageBreak/>
        <w:t>Psyche</w:t>
      </w:r>
    </w:p>
    <w:p w14:paraId="6F436BFC" w14:textId="77777777" w:rsidR="00246C80" w:rsidRPr="00B24B70" w:rsidRDefault="00246C80" w:rsidP="0081644A">
      <w:pPr>
        <w:spacing w:before="100" w:beforeAutospacing="1" w:after="100" w:afterAutospacing="1"/>
        <w:ind w:firstLine="720"/>
        <w:rPr>
          <w:rFonts w:cs="Times New Roman"/>
          <w:szCs w:val="24"/>
        </w:rPr>
      </w:pPr>
      <w:r w:rsidRPr="00B24B70">
        <w:rPr>
          <w:rFonts w:cs="Times New Roman"/>
          <w:szCs w:val="24"/>
        </w:rPr>
        <w:t xml:space="preserve">The term psyche, rooted in Greek philosophy, broadly refers to the mind or the totality of mental functions, including consciousness, cognition, perception, emotion, and will. Modern psychology adopts the term to study mental processes empirically and theoretically. In a sense, the psyche is analogous to the </w:t>
      </w:r>
      <w:proofErr w:type="spellStart"/>
      <w:r w:rsidRPr="00B24B70">
        <w:rPr>
          <w:rFonts w:cs="Times New Roman"/>
          <w:i/>
          <w:iCs/>
          <w:szCs w:val="24"/>
        </w:rPr>
        <w:t>nafs</w:t>
      </w:r>
      <w:proofErr w:type="spellEnd"/>
      <w:r w:rsidRPr="00B24B70">
        <w:rPr>
          <w:rFonts w:cs="Times New Roman"/>
          <w:szCs w:val="24"/>
        </w:rPr>
        <w:t xml:space="preserve"> in that it encompasses cognitive and affective dimensions; however, it does not inherently include the ethical or spiritual dimension that </w:t>
      </w:r>
      <w:proofErr w:type="spellStart"/>
      <w:r w:rsidRPr="00B24B70">
        <w:rPr>
          <w:rFonts w:cs="Times New Roman"/>
          <w:i/>
          <w:iCs/>
          <w:szCs w:val="24"/>
        </w:rPr>
        <w:t>nafs</w:t>
      </w:r>
      <w:proofErr w:type="spellEnd"/>
      <w:r w:rsidRPr="00B24B70">
        <w:rPr>
          <w:rFonts w:cs="Times New Roman"/>
          <w:szCs w:val="24"/>
        </w:rPr>
        <w:t xml:space="preserve"> carries in Islamic thought. While the psyche emphasises mechanisms of mental functioning and observable behaviour, the </w:t>
      </w:r>
      <w:proofErr w:type="spellStart"/>
      <w:r w:rsidRPr="00B24B70">
        <w:rPr>
          <w:rFonts w:cs="Times New Roman"/>
          <w:i/>
          <w:iCs/>
          <w:szCs w:val="24"/>
        </w:rPr>
        <w:t>nafs</w:t>
      </w:r>
      <w:proofErr w:type="spellEnd"/>
      <w:r w:rsidRPr="00B24B70">
        <w:rPr>
          <w:rFonts w:cs="Times New Roman"/>
          <w:szCs w:val="24"/>
        </w:rPr>
        <w:t xml:space="preserve"> situates these functions within a moral, ethical, and teleological framework.</w:t>
      </w:r>
    </w:p>
    <w:p w14:paraId="0892A1A1" w14:textId="77777777" w:rsidR="00246C80" w:rsidRPr="005316A5" w:rsidRDefault="00246C80" w:rsidP="00DE039C">
      <w:pPr>
        <w:spacing w:before="100" w:beforeAutospacing="1" w:after="0"/>
        <w:jc w:val="center"/>
        <w:rPr>
          <w:rFonts w:cs="Times New Roman"/>
          <w:szCs w:val="24"/>
        </w:rPr>
      </w:pPr>
      <w:r w:rsidRPr="005316A5">
        <w:rPr>
          <w:rFonts w:cs="Times New Roman"/>
          <w:szCs w:val="24"/>
        </w:rPr>
        <w:t xml:space="preserve">Table 2: Distinctions and Overlaps of the Terms Ruh, </w:t>
      </w:r>
      <w:proofErr w:type="spellStart"/>
      <w:r w:rsidRPr="005316A5">
        <w:rPr>
          <w:rFonts w:cs="Times New Roman"/>
          <w:szCs w:val="24"/>
        </w:rPr>
        <w:t>Nafs</w:t>
      </w:r>
      <w:proofErr w:type="spellEnd"/>
      <w:r w:rsidRPr="005316A5">
        <w:rPr>
          <w:rFonts w:cs="Times New Roman"/>
          <w:szCs w:val="24"/>
        </w:rPr>
        <w:t>, and Psyche</w:t>
      </w:r>
    </w:p>
    <w:tbl>
      <w:tblPr>
        <w:tblStyle w:val="GridTable1Light"/>
        <w:tblW w:w="0" w:type="auto"/>
        <w:tblLook w:val="04A0" w:firstRow="1" w:lastRow="0" w:firstColumn="1" w:lastColumn="0" w:noHBand="0" w:noVBand="1"/>
      </w:tblPr>
      <w:tblGrid>
        <w:gridCol w:w="1395"/>
        <w:gridCol w:w="2592"/>
        <w:gridCol w:w="2514"/>
        <w:gridCol w:w="2515"/>
      </w:tblGrid>
      <w:tr w:rsidR="00246C80" w:rsidRPr="00B24B70" w14:paraId="79B088F0" w14:textId="77777777" w:rsidTr="00EF59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tcPr>
          <w:p w14:paraId="7C4F535C" w14:textId="77777777" w:rsidR="00246C80" w:rsidRPr="00EF5920" w:rsidRDefault="00246C80" w:rsidP="005316A5">
            <w:pPr>
              <w:spacing w:before="100" w:beforeAutospacing="1" w:after="100" w:afterAutospacing="1"/>
              <w:jc w:val="center"/>
              <w:rPr>
                <w:rFonts w:cs="Times New Roman"/>
                <w:sz w:val="20"/>
                <w:szCs w:val="20"/>
              </w:rPr>
            </w:pPr>
            <w:r w:rsidRPr="00EF5920">
              <w:rPr>
                <w:rFonts w:cs="Times New Roman"/>
                <w:sz w:val="20"/>
                <w:szCs w:val="20"/>
              </w:rPr>
              <w:t>Concept</w:t>
            </w:r>
          </w:p>
        </w:tc>
        <w:tc>
          <w:tcPr>
            <w:tcW w:w="2700" w:type="dxa"/>
          </w:tcPr>
          <w:p w14:paraId="0A3DE144" w14:textId="77777777" w:rsidR="00246C80" w:rsidRPr="00EF5920" w:rsidRDefault="00246C80" w:rsidP="005316A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Core Meaning</w:t>
            </w:r>
          </w:p>
        </w:tc>
        <w:tc>
          <w:tcPr>
            <w:tcW w:w="2610" w:type="dxa"/>
          </w:tcPr>
          <w:p w14:paraId="02F7B676" w14:textId="77777777" w:rsidR="00246C80" w:rsidRPr="00EF5920" w:rsidRDefault="00246C80" w:rsidP="005316A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Key Function</w:t>
            </w:r>
          </w:p>
        </w:tc>
        <w:tc>
          <w:tcPr>
            <w:tcW w:w="2605" w:type="dxa"/>
          </w:tcPr>
          <w:p w14:paraId="741F8EA7" w14:textId="77777777" w:rsidR="00246C80" w:rsidRPr="00EF5920" w:rsidRDefault="00246C80" w:rsidP="005316A5">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Emphasis</w:t>
            </w:r>
          </w:p>
        </w:tc>
      </w:tr>
      <w:tr w:rsidR="00246C80" w:rsidRPr="00B24B70" w14:paraId="339004D3" w14:textId="77777777" w:rsidTr="00EF5920">
        <w:tc>
          <w:tcPr>
            <w:cnfStyle w:val="001000000000" w:firstRow="0" w:lastRow="0" w:firstColumn="1" w:lastColumn="0" w:oddVBand="0" w:evenVBand="0" w:oddHBand="0" w:evenHBand="0" w:firstRowFirstColumn="0" w:firstRowLastColumn="0" w:lastRowFirstColumn="0" w:lastRowLastColumn="0"/>
            <w:tcW w:w="1435" w:type="dxa"/>
          </w:tcPr>
          <w:p w14:paraId="04826217" w14:textId="77777777" w:rsidR="00246C80" w:rsidRPr="00EF5920" w:rsidRDefault="00246C80" w:rsidP="005316A5">
            <w:pPr>
              <w:spacing w:before="100" w:beforeAutospacing="1" w:after="100" w:afterAutospacing="1"/>
              <w:rPr>
                <w:rFonts w:cs="Times New Roman"/>
                <w:b w:val="0"/>
                <w:bCs w:val="0"/>
                <w:sz w:val="20"/>
                <w:szCs w:val="20"/>
              </w:rPr>
            </w:pPr>
            <w:r w:rsidRPr="00EF5920">
              <w:rPr>
                <w:rFonts w:cs="Times New Roman"/>
                <w:b w:val="0"/>
                <w:bCs w:val="0"/>
                <w:sz w:val="20"/>
                <w:szCs w:val="20"/>
              </w:rPr>
              <w:t>Soul (</w:t>
            </w:r>
            <w:proofErr w:type="spellStart"/>
            <w:r w:rsidRPr="00EF5920">
              <w:rPr>
                <w:rFonts w:cs="Times New Roman"/>
                <w:b w:val="0"/>
                <w:bCs w:val="0"/>
                <w:i/>
                <w:iCs/>
                <w:sz w:val="20"/>
                <w:szCs w:val="20"/>
              </w:rPr>
              <w:t>rūḥ</w:t>
            </w:r>
            <w:proofErr w:type="spellEnd"/>
            <w:r w:rsidRPr="00EF5920">
              <w:rPr>
                <w:rFonts w:cs="Times New Roman"/>
                <w:b w:val="0"/>
                <w:bCs w:val="0"/>
                <w:sz w:val="20"/>
                <w:szCs w:val="20"/>
              </w:rPr>
              <w:t>)</w:t>
            </w:r>
          </w:p>
        </w:tc>
        <w:tc>
          <w:tcPr>
            <w:tcW w:w="2700" w:type="dxa"/>
          </w:tcPr>
          <w:p w14:paraId="18F9CC6C"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Immortal, divine essence</w:t>
            </w:r>
          </w:p>
        </w:tc>
        <w:tc>
          <w:tcPr>
            <w:tcW w:w="2610" w:type="dxa"/>
          </w:tcPr>
          <w:p w14:paraId="42240A53"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Spiritual consciousness, ultimate moral and intellectual development</w:t>
            </w:r>
          </w:p>
        </w:tc>
        <w:tc>
          <w:tcPr>
            <w:tcW w:w="2605" w:type="dxa"/>
          </w:tcPr>
          <w:p w14:paraId="7BACE9BD"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Transcendence, immortality, metaphysical</w:t>
            </w:r>
          </w:p>
        </w:tc>
      </w:tr>
      <w:tr w:rsidR="00246C80" w:rsidRPr="00B24B70" w14:paraId="55FBEF6A" w14:textId="77777777" w:rsidTr="00EF5920">
        <w:tc>
          <w:tcPr>
            <w:cnfStyle w:val="001000000000" w:firstRow="0" w:lastRow="0" w:firstColumn="1" w:lastColumn="0" w:oddVBand="0" w:evenVBand="0" w:oddHBand="0" w:evenHBand="0" w:firstRowFirstColumn="0" w:firstRowLastColumn="0" w:lastRowFirstColumn="0" w:lastRowLastColumn="0"/>
            <w:tcW w:w="1435" w:type="dxa"/>
          </w:tcPr>
          <w:p w14:paraId="3715F496" w14:textId="77777777" w:rsidR="00246C80" w:rsidRPr="00EF5920" w:rsidRDefault="00246C80" w:rsidP="005316A5">
            <w:pPr>
              <w:spacing w:before="100" w:beforeAutospacing="1" w:after="100" w:afterAutospacing="1"/>
              <w:rPr>
                <w:rFonts w:cs="Times New Roman"/>
                <w:b w:val="0"/>
                <w:bCs w:val="0"/>
                <w:sz w:val="20"/>
                <w:szCs w:val="20"/>
              </w:rPr>
            </w:pPr>
            <w:proofErr w:type="spellStart"/>
            <w:r w:rsidRPr="00EF5920">
              <w:rPr>
                <w:rFonts w:cs="Times New Roman"/>
                <w:b w:val="0"/>
                <w:bCs w:val="0"/>
                <w:i/>
                <w:iCs/>
                <w:sz w:val="20"/>
                <w:szCs w:val="20"/>
              </w:rPr>
              <w:t>Nafs</w:t>
            </w:r>
            <w:proofErr w:type="spellEnd"/>
          </w:p>
        </w:tc>
        <w:tc>
          <w:tcPr>
            <w:tcW w:w="2700" w:type="dxa"/>
          </w:tcPr>
          <w:p w14:paraId="6054E17A"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Self or psyche in functional terms</w:t>
            </w:r>
          </w:p>
        </w:tc>
        <w:tc>
          <w:tcPr>
            <w:tcW w:w="2610" w:type="dxa"/>
          </w:tcPr>
          <w:p w14:paraId="335AEDFF"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Cognition, emotion, instinct, moral regulation</w:t>
            </w:r>
          </w:p>
        </w:tc>
        <w:tc>
          <w:tcPr>
            <w:tcW w:w="2605" w:type="dxa"/>
          </w:tcPr>
          <w:p w14:paraId="42691FF6"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Integration of body, mind, and ethics; operational human life</w:t>
            </w:r>
          </w:p>
        </w:tc>
      </w:tr>
      <w:tr w:rsidR="00246C80" w:rsidRPr="00B24B70" w14:paraId="4EE1E18B" w14:textId="77777777" w:rsidTr="00EF5920">
        <w:tc>
          <w:tcPr>
            <w:cnfStyle w:val="001000000000" w:firstRow="0" w:lastRow="0" w:firstColumn="1" w:lastColumn="0" w:oddVBand="0" w:evenVBand="0" w:oddHBand="0" w:evenHBand="0" w:firstRowFirstColumn="0" w:firstRowLastColumn="0" w:lastRowFirstColumn="0" w:lastRowLastColumn="0"/>
            <w:tcW w:w="1435" w:type="dxa"/>
          </w:tcPr>
          <w:p w14:paraId="3D1CA78D" w14:textId="77777777" w:rsidR="00246C80" w:rsidRPr="00EF5920" w:rsidRDefault="00246C80" w:rsidP="005316A5">
            <w:pPr>
              <w:spacing w:before="100" w:beforeAutospacing="1" w:after="100" w:afterAutospacing="1"/>
              <w:rPr>
                <w:rFonts w:cs="Times New Roman"/>
                <w:b w:val="0"/>
                <w:bCs w:val="0"/>
                <w:sz w:val="20"/>
                <w:szCs w:val="20"/>
              </w:rPr>
            </w:pPr>
            <w:r w:rsidRPr="00EF5920">
              <w:rPr>
                <w:rFonts w:cs="Times New Roman"/>
                <w:b w:val="0"/>
                <w:bCs w:val="0"/>
                <w:sz w:val="20"/>
                <w:szCs w:val="20"/>
              </w:rPr>
              <w:t>Psyche</w:t>
            </w:r>
          </w:p>
        </w:tc>
        <w:tc>
          <w:tcPr>
            <w:tcW w:w="2700" w:type="dxa"/>
          </w:tcPr>
          <w:p w14:paraId="0F54913C"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Mental or psychological processes</w:t>
            </w:r>
          </w:p>
        </w:tc>
        <w:tc>
          <w:tcPr>
            <w:tcW w:w="2610" w:type="dxa"/>
          </w:tcPr>
          <w:p w14:paraId="3A546970"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Cognition, emotion, perception, volition</w:t>
            </w:r>
          </w:p>
        </w:tc>
        <w:tc>
          <w:tcPr>
            <w:tcW w:w="2605" w:type="dxa"/>
          </w:tcPr>
          <w:p w14:paraId="535DC1D5" w14:textId="77777777" w:rsidR="00246C80" w:rsidRPr="00EF5920" w:rsidRDefault="00246C80" w:rsidP="00EF5920">
            <w:pPr>
              <w:spacing w:before="100" w:beforeAutospacing="1" w:after="100" w:afterAutospacing="1"/>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Empirical, behavioural, and cognitive mechanisms</w:t>
            </w:r>
          </w:p>
        </w:tc>
      </w:tr>
    </w:tbl>
    <w:p w14:paraId="7798B255" w14:textId="3518CEE8" w:rsidR="005316A5" w:rsidRDefault="00246C80" w:rsidP="005316A5">
      <w:pPr>
        <w:ind w:firstLine="720"/>
      </w:pPr>
      <w:r w:rsidRPr="00B24B70">
        <w:t xml:space="preserve">Al-Razi’s conceptualisation aligns with the Islamic understanding of the </w:t>
      </w:r>
      <w:proofErr w:type="spellStart"/>
      <w:r w:rsidRPr="00B24B70">
        <w:rPr>
          <w:i/>
          <w:iCs/>
        </w:rPr>
        <w:t>nafs</w:t>
      </w:r>
      <w:proofErr w:type="spellEnd"/>
      <w:r w:rsidRPr="00B24B70">
        <w:t xml:space="preserve"> while bridging classical notions of the soul with early notions of psychology (</w:t>
      </w:r>
      <w:proofErr w:type="spellStart"/>
      <w:r w:rsidRPr="00B24B70">
        <w:rPr>
          <w:i/>
          <w:iCs/>
        </w:rPr>
        <w:t>ʿilm</w:t>
      </w:r>
      <w:proofErr w:type="spellEnd"/>
      <w:r w:rsidRPr="00B24B70">
        <w:rPr>
          <w:i/>
          <w:iCs/>
        </w:rPr>
        <w:t xml:space="preserve"> al-</w:t>
      </w:r>
      <w:proofErr w:type="spellStart"/>
      <w:r w:rsidRPr="00B24B70">
        <w:rPr>
          <w:i/>
          <w:iCs/>
        </w:rPr>
        <w:t>nafs</w:t>
      </w:r>
      <w:proofErr w:type="spellEnd"/>
      <w:r w:rsidRPr="00B24B70">
        <w:t>). Unlike purely secular or Western frameworks, his model emphasises moral development, rational reflection, and spiritual purification, integrating the functional (</w:t>
      </w:r>
      <w:proofErr w:type="spellStart"/>
      <w:r w:rsidRPr="00B24B70">
        <w:rPr>
          <w:i/>
          <w:iCs/>
        </w:rPr>
        <w:t>nafs</w:t>
      </w:r>
      <w:proofErr w:type="spellEnd"/>
      <w:r w:rsidRPr="00B24B70">
        <w:t>), experiential (psyche), and transcendental (</w:t>
      </w:r>
      <w:proofErr w:type="spellStart"/>
      <w:r w:rsidRPr="00B24B70">
        <w:rPr>
          <w:i/>
          <w:iCs/>
        </w:rPr>
        <w:t>rūḥ</w:t>
      </w:r>
      <w:proofErr w:type="spellEnd"/>
      <w:r w:rsidRPr="00B24B70">
        <w:t>) dimensions of human life.</w:t>
      </w:r>
    </w:p>
    <w:p w14:paraId="0880C9D5" w14:textId="5F932D28" w:rsidR="00246C80" w:rsidRPr="005316A5" w:rsidRDefault="00246C80" w:rsidP="005316A5">
      <w:pPr>
        <w:ind w:firstLine="720"/>
      </w:pPr>
      <w:r w:rsidRPr="00B24B70">
        <w:rPr>
          <w:rFonts w:cs="Times New Roman"/>
          <w:szCs w:val="24"/>
        </w:rPr>
        <w:t xml:space="preserve">Al-Razi’s model anticipates contemporary integrative approaches in psychology, including biopsychosocial and mind-body frameworks. The </w:t>
      </w:r>
      <w:proofErr w:type="spellStart"/>
      <w:r w:rsidRPr="00B24B70">
        <w:rPr>
          <w:rFonts w:cs="Times New Roman"/>
          <w:i/>
          <w:iCs/>
          <w:szCs w:val="24"/>
        </w:rPr>
        <w:t>nafs</w:t>
      </w:r>
      <w:proofErr w:type="spellEnd"/>
      <w:r w:rsidRPr="00B24B70">
        <w:rPr>
          <w:rFonts w:cs="Times New Roman"/>
          <w:szCs w:val="24"/>
        </w:rPr>
        <w:t>, like the psyche, interact with biological systems, emotions, and cognition. Yet, unlike secular psychology, it incorporates ethical reasoning and spiritual purpose (</w:t>
      </w:r>
      <w:proofErr w:type="spellStart"/>
      <w:r w:rsidRPr="00E86A15">
        <w:rPr>
          <w:rFonts w:cs="Times New Roman"/>
          <w:i/>
          <w:iCs/>
          <w:szCs w:val="24"/>
        </w:rPr>
        <w:t>tazkiyah</w:t>
      </w:r>
      <w:proofErr w:type="spellEnd"/>
      <w:r w:rsidRPr="00B24B70">
        <w:rPr>
          <w:rFonts w:cs="Times New Roman"/>
          <w:szCs w:val="24"/>
        </w:rPr>
        <w:t>), linking mental health to moral and spiritual well-being (Haque, 2004). His distinction between the rational, animal, and vegetative components parallels modern discussions of cognitive, affective, and physiological domains while situating them within an Islamic teleology oriented toward human flourishing. In sum, Al-Razi provides a holistic model where the soul (</w:t>
      </w:r>
      <w:proofErr w:type="spellStart"/>
      <w:r w:rsidRPr="00B24B70">
        <w:rPr>
          <w:rFonts w:cs="Times New Roman"/>
          <w:i/>
          <w:iCs/>
          <w:szCs w:val="24"/>
        </w:rPr>
        <w:t>rūḥ</w:t>
      </w:r>
      <w:proofErr w:type="spellEnd"/>
      <w:r w:rsidRPr="00B24B70">
        <w:rPr>
          <w:rFonts w:cs="Times New Roman"/>
          <w:szCs w:val="24"/>
        </w:rPr>
        <w:t xml:space="preserve">) represents the eternal, transcendent dimension, the </w:t>
      </w:r>
      <w:proofErr w:type="spellStart"/>
      <w:r w:rsidRPr="00B24B70">
        <w:rPr>
          <w:rFonts w:cs="Times New Roman"/>
          <w:i/>
          <w:iCs/>
          <w:szCs w:val="24"/>
        </w:rPr>
        <w:t>nafs</w:t>
      </w:r>
      <w:proofErr w:type="spellEnd"/>
      <w:r w:rsidRPr="00B24B70">
        <w:rPr>
          <w:rFonts w:cs="Times New Roman"/>
          <w:szCs w:val="24"/>
        </w:rPr>
        <w:t xml:space="preserve"> operationali</w:t>
      </w:r>
      <w:r w:rsidR="001D4CB8">
        <w:rPr>
          <w:rFonts w:cs="Times New Roman"/>
          <w:szCs w:val="24"/>
        </w:rPr>
        <w:t>s</w:t>
      </w:r>
      <w:r w:rsidRPr="00B24B70">
        <w:rPr>
          <w:rFonts w:cs="Times New Roman"/>
          <w:szCs w:val="24"/>
        </w:rPr>
        <w:t>es the soul in cognition, emotion, and behaviour, and the psyche corresponds to observable and measurable mental processes. This framework does not only clarify terminological distinctions but also demonstrates the value of integrating ethical, spiritual, and cultural dimensions into the scientific study of human psychology.</w:t>
      </w:r>
    </w:p>
    <w:p w14:paraId="4FCB94DE" w14:textId="77777777" w:rsidR="00246C80" w:rsidRPr="00B24B70" w:rsidRDefault="00246C80" w:rsidP="00246C80">
      <w:pPr>
        <w:spacing w:after="160" w:line="278" w:lineRule="auto"/>
        <w:rPr>
          <w:rFonts w:cs="Times New Roman"/>
          <w:b/>
          <w:bCs/>
          <w:szCs w:val="24"/>
        </w:rPr>
      </w:pPr>
      <w:r w:rsidRPr="00B24B70">
        <w:rPr>
          <w:rFonts w:cs="Times New Roman"/>
          <w:b/>
          <w:bCs/>
          <w:szCs w:val="24"/>
        </w:rPr>
        <w:br w:type="page"/>
      </w:r>
    </w:p>
    <w:p w14:paraId="501AF418" w14:textId="37FE6788" w:rsidR="00246C80" w:rsidRPr="005316A5" w:rsidRDefault="00246C80" w:rsidP="00DE039C">
      <w:pPr>
        <w:spacing w:after="0"/>
        <w:jc w:val="center"/>
        <w:rPr>
          <w:rFonts w:cs="Times New Roman"/>
          <w:szCs w:val="24"/>
        </w:rPr>
      </w:pPr>
      <w:r w:rsidRPr="005316A5">
        <w:rPr>
          <w:rFonts w:cs="Times New Roman"/>
          <w:szCs w:val="24"/>
        </w:rPr>
        <w:lastRenderedPageBreak/>
        <w:t>Table 3: Al-Razi’s Ontology of the Soul</w:t>
      </w:r>
    </w:p>
    <w:tbl>
      <w:tblPr>
        <w:tblStyle w:val="GridTable1Light"/>
        <w:tblW w:w="9048" w:type="dxa"/>
        <w:tblLook w:val="04A0" w:firstRow="1" w:lastRow="0" w:firstColumn="1" w:lastColumn="0" w:noHBand="0" w:noVBand="1"/>
      </w:tblPr>
      <w:tblGrid>
        <w:gridCol w:w="1355"/>
        <w:gridCol w:w="972"/>
        <w:gridCol w:w="2103"/>
        <w:gridCol w:w="2286"/>
        <w:gridCol w:w="2332"/>
      </w:tblGrid>
      <w:tr w:rsidR="00246C80" w:rsidRPr="00EF5920" w14:paraId="3F79E55F" w14:textId="77777777" w:rsidTr="00EF5920">
        <w:trPr>
          <w:cnfStyle w:val="100000000000" w:firstRow="1" w:lastRow="0" w:firstColumn="0" w:lastColumn="0" w:oddVBand="0" w:evenVBand="0" w:oddHBand="0"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0" w:type="auto"/>
          </w:tcPr>
          <w:p w14:paraId="3B0CDE53" w14:textId="77777777" w:rsidR="00246C80" w:rsidRPr="00EF5920" w:rsidRDefault="00246C80" w:rsidP="00EF5920">
            <w:pPr>
              <w:spacing w:before="0" w:after="0"/>
              <w:jc w:val="center"/>
              <w:rPr>
                <w:rFonts w:cs="Times New Roman"/>
                <w:sz w:val="20"/>
                <w:szCs w:val="20"/>
              </w:rPr>
            </w:pPr>
            <w:r w:rsidRPr="00EF5920">
              <w:rPr>
                <w:rFonts w:cs="Times New Roman"/>
                <w:sz w:val="20"/>
                <w:szCs w:val="20"/>
              </w:rPr>
              <w:t>Soul Component</w:t>
            </w:r>
          </w:p>
        </w:tc>
        <w:tc>
          <w:tcPr>
            <w:tcW w:w="0" w:type="auto"/>
          </w:tcPr>
          <w:p w14:paraId="77B9EFB0" w14:textId="77777777" w:rsidR="00246C80" w:rsidRPr="00EF5920" w:rsidRDefault="00246C80" w:rsidP="00EF5920">
            <w:pPr>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Location</w:t>
            </w:r>
          </w:p>
        </w:tc>
        <w:tc>
          <w:tcPr>
            <w:tcW w:w="0" w:type="auto"/>
          </w:tcPr>
          <w:p w14:paraId="332D3577" w14:textId="77777777" w:rsidR="00246C80" w:rsidRPr="00EF5920" w:rsidRDefault="00246C80" w:rsidP="00EF5920">
            <w:pPr>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Key Functions</w:t>
            </w:r>
          </w:p>
        </w:tc>
        <w:tc>
          <w:tcPr>
            <w:tcW w:w="0" w:type="auto"/>
          </w:tcPr>
          <w:p w14:paraId="6868D9E3" w14:textId="77777777" w:rsidR="00246C80" w:rsidRPr="00EF5920" w:rsidRDefault="00246C80" w:rsidP="00EF5920">
            <w:pPr>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Vulnerabilities</w:t>
            </w:r>
          </w:p>
        </w:tc>
        <w:tc>
          <w:tcPr>
            <w:tcW w:w="0" w:type="auto"/>
          </w:tcPr>
          <w:p w14:paraId="197BDA7E" w14:textId="77777777" w:rsidR="00246C80" w:rsidRPr="00EF5920" w:rsidRDefault="00246C80" w:rsidP="00EF5920">
            <w:pPr>
              <w:spacing w:before="0" w:after="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Role in Ethics and Psychology</w:t>
            </w:r>
          </w:p>
        </w:tc>
      </w:tr>
      <w:tr w:rsidR="00246C80" w:rsidRPr="00B24B70" w14:paraId="1B713B97" w14:textId="77777777" w:rsidTr="00EF5920">
        <w:trPr>
          <w:trHeight w:val="677"/>
        </w:trPr>
        <w:tc>
          <w:tcPr>
            <w:cnfStyle w:val="001000000000" w:firstRow="0" w:lastRow="0" w:firstColumn="1" w:lastColumn="0" w:oddVBand="0" w:evenVBand="0" w:oddHBand="0" w:evenHBand="0" w:firstRowFirstColumn="0" w:firstRowLastColumn="0" w:lastRowFirstColumn="0" w:lastRowLastColumn="0"/>
            <w:tcW w:w="0" w:type="auto"/>
          </w:tcPr>
          <w:p w14:paraId="42613FEF" w14:textId="77777777" w:rsidR="00246C80" w:rsidRPr="00EF5920" w:rsidRDefault="00246C80" w:rsidP="00EF5920">
            <w:pPr>
              <w:spacing w:before="0" w:after="0"/>
              <w:jc w:val="left"/>
              <w:rPr>
                <w:rFonts w:cs="Times New Roman"/>
                <w:b w:val="0"/>
                <w:bCs w:val="0"/>
                <w:sz w:val="20"/>
                <w:szCs w:val="20"/>
              </w:rPr>
            </w:pPr>
            <w:r w:rsidRPr="00EF5920">
              <w:rPr>
                <w:rFonts w:cs="Times New Roman"/>
                <w:b w:val="0"/>
                <w:bCs w:val="0"/>
                <w:sz w:val="20"/>
                <w:szCs w:val="20"/>
              </w:rPr>
              <w:t>Rational (Divine)</w:t>
            </w:r>
          </w:p>
        </w:tc>
        <w:tc>
          <w:tcPr>
            <w:tcW w:w="0" w:type="auto"/>
          </w:tcPr>
          <w:p w14:paraId="27DE862C"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Brain</w:t>
            </w:r>
          </w:p>
        </w:tc>
        <w:tc>
          <w:tcPr>
            <w:tcW w:w="0" w:type="auto"/>
          </w:tcPr>
          <w:p w14:paraId="1ECE115D"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Reason, cognition, imagination, memory</w:t>
            </w:r>
          </w:p>
        </w:tc>
        <w:tc>
          <w:tcPr>
            <w:tcW w:w="0" w:type="auto"/>
          </w:tcPr>
          <w:p w14:paraId="627CEC48"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Moral corruption if untrained</w:t>
            </w:r>
          </w:p>
        </w:tc>
        <w:tc>
          <w:tcPr>
            <w:tcW w:w="0" w:type="auto"/>
          </w:tcPr>
          <w:p w14:paraId="6D817BA4"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Guides moral development; seeks spiritual purification</w:t>
            </w:r>
          </w:p>
        </w:tc>
      </w:tr>
      <w:tr w:rsidR="00246C80" w:rsidRPr="00B24B70" w14:paraId="12AB41DC" w14:textId="77777777" w:rsidTr="00EF5920">
        <w:trPr>
          <w:trHeight w:val="694"/>
        </w:trPr>
        <w:tc>
          <w:tcPr>
            <w:cnfStyle w:val="001000000000" w:firstRow="0" w:lastRow="0" w:firstColumn="1" w:lastColumn="0" w:oddVBand="0" w:evenVBand="0" w:oddHBand="0" w:evenHBand="0" w:firstRowFirstColumn="0" w:firstRowLastColumn="0" w:lastRowFirstColumn="0" w:lastRowLastColumn="0"/>
            <w:tcW w:w="0" w:type="auto"/>
          </w:tcPr>
          <w:p w14:paraId="6207D0D1" w14:textId="77777777" w:rsidR="00246C80" w:rsidRPr="00EF5920" w:rsidRDefault="00246C80" w:rsidP="00EF5920">
            <w:pPr>
              <w:spacing w:before="0" w:after="0"/>
              <w:jc w:val="left"/>
              <w:rPr>
                <w:rFonts w:cs="Times New Roman"/>
                <w:b w:val="0"/>
                <w:bCs w:val="0"/>
                <w:sz w:val="20"/>
                <w:szCs w:val="20"/>
              </w:rPr>
            </w:pPr>
            <w:r w:rsidRPr="00EF5920">
              <w:rPr>
                <w:rFonts w:cs="Times New Roman"/>
                <w:b w:val="0"/>
                <w:bCs w:val="0"/>
                <w:sz w:val="20"/>
                <w:szCs w:val="20"/>
              </w:rPr>
              <w:t>Animal (Irascible)</w:t>
            </w:r>
          </w:p>
        </w:tc>
        <w:tc>
          <w:tcPr>
            <w:tcW w:w="0" w:type="auto"/>
          </w:tcPr>
          <w:p w14:paraId="60E2CE45"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Heart</w:t>
            </w:r>
          </w:p>
        </w:tc>
        <w:tc>
          <w:tcPr>
            <w:tcW w:w="0" w:type="auto"/>
          </w:tcPr>
          <w:p w14:paraId="78101FEE"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Emotions, instincts, voluntary motion, sensation</w:t>
            </w:r>
          </w:p>
        </w:tc>
        <w:tc>
          <w:tcPr>
            <w:tcW w:w="0" w:type="auto"/>
          </w:tcPr>
          <w:p w14:paraId="1DA5D8C3"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Emotional imbalance due to humoral disturbances</w:t>
            </w:r>
          </w:p>
        </w:tc>
        <w:tc>
          <w:tcPr>
            <w:tcW w:w="0" w:type="auto"/>
          </w:tcPr>
          <w:p w14:paraId="7E796882" w14:textId="286272E6"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Influences behavio</w:t>
            </w:r>
            <w:r w:rsidR="00EF5920">
              <w:rPr>
                <w:rFonts w:cs="Times New Roman"/>
                <w:sz w:val="20"/>
                <w:szCs w:val="20"/>
              </w:rPr>
              <w:t>u</w:t>
            </w:r>
            <w:r w:rsidRPr="00EF5920">
              <w:rPr>
                <w:rFonts w:cs="Times New Roman"/>
                <w:sz w:val="20"/>
                <w:szCs w:val="20"/>
              </w:rPr>
              <w:t>r; must be moderated by rational soul</w:t>
            </w:r>
          </w:p>
        </w:tc>
      </w:tr>
      <w:tr w:rsidR="00246C80" w:rsidRPr="00B24B70" w14:paraId="4D94C08E" w14:textId="77777777" w:rsidTr="00EF5920">
        <w:trPr>
          <w:trHeight w:val="706"/>
        </w:trPr>
        <w:tc>
          <w:tcPr>
            <w:cnfStyle w:val="001000000000" w:firstRow="0" w:lastRow="0" w:firstColumn="1" w:lastColumn="0" w:oddVBand="0" w:evenVBand="0" w:oddHBand="0" w:evenHBand="0" w:firstRowFirstColumn="0" w:firstRowLastColumn="0" w:lastRowFirstColumn="0" w:lastRowLastColumn="0"/>
            <w:tcW w:w="0" w:type="auto"/>
          </w:tcPr>
          <w:p w14:paraId="4F0A477F" w14:textId="77777777" w:rsidR="00246C80" w:rsidRPr="00EF5920" w:rsidRDefault="00246C80" w:rsidP="00EF5920">
            <w:pPr>
              <w:spacing w:before="0" w:after="0"/>
              <w:jc w:val="left"/>
              <w:rPr>
                <w:rFonts w:cs="Times New Roman"/>
                <w:b w:val="0"/>
                <w:bCs w:val="0"/>
                <w:sz w:val="20"/>
                <w:szCs w:val="20"/>
              </w:rPr>
            </w:pPr>
            <w:r w:rsidRPr="00EF5920">
              <w:rPr>
                <w:rFonts w:cs="Times New Roman"/>
                <w:b w:val="0"/>
                <w:bCs w:val="0"/>
                <w:sz w:val="20"/>
                <w:szCs w:val="20"/>
              </w:rPr>
              <w:t>Vegetative</w:t>
            </w:r>
          </w:p>
        </w:tc>
        <w:tc>
          <w:tcPr>
            <w:tcW w:w="0" w:type="auto"/>
          </w:tcPr>
          <w:p w14:paraId="5865C447"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Liver</w:t>
            </w:r>
          </w:p>
        </w:tc>
        <w:tc>
          <w:tcPr>
            <w:tcW w:w="0" w:type="auto"/>
          </w:tcPr>
          <w:p w14:paraId="5327BC45"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Growth, reproduction, nutrition, metabolism</w:t>
            </w:r>
          </w:p>
        </w:tc>
        <w:tc>
          <w:tcPr>
            <w:tcW w:w="0" w:type="auto"/>
          </w:tcPr>
          <w:p w14:paraId="366E9329"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Biological fragility</w:t>
            </w:r>
          </w:p>
        </w:tc>
        <w:tc>
          <w:tcPr>
            <w:tcW w:w="0" w:type="auto"/>
          </w:tcPr>
          <w:p w14:paraId="4B105B8B" w14:textId="77777777" w:rsidR="00246C80" w:rsidRPr="00EF5920" w:rsidRDefault="00246C80" w:rsidP="00EF5920">
            <w:pPr>
              <w:spacing w:before="0" w:after="0"/>
              <w:jc w:val="left"/>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EF5920">
              <w:rPr>
                <w:rFonts w:cs="Times New Roman"/>
                <w:sz w:val="20"/>
                <w:szCs w:val="20"/>
              </w:rPr>
              <w:t>Supports life systems, enabling higher-order functioning</w:t>
            </w:r>
          </w:p>
        </w:tc>
      </w:tr>
    </w:tbl>
    <w:p w14:paraId="06637CB3" w14:textId="4D5031AE" w:rsidR="00246C80" w:rsidRPr="00B24B70" w:rsidRDefault="00246C80" w:rsidP="005316A5">
      <w:pPr>
        <w:ind w:firstLine="720"/>
        <w:rPr>
          <w:rFonts w:cs="Times New Roman"/>
          <w:szCs w:val="24"/>
        </w:rPr>
      </w:pPr>
      <w:r w:rsidRPr="00B24B70">
        <w:rPr>
          <w:rFonts w:cs="Times New Roman"/>
          <w:szCs w:val="24"/>
        </w:rPr>
        <w:t>The above table outlines the components of the soul according to Al-Razi’s tripartite model, depicting his ontological framework and illustrating the distinct functions of each aspect of the human psyche. The “</w:t>
      </w:r>
      <w:r w:rsidR="00E86A15">
        <w:rPr>
          <w:rFonts w:cs="Times New Roman"/>
          <w:szCs w:val="24"/>
        </w:rPr>
        <w:t>l</w:t>
      </w:r>
      <w:r w:rsidRPr="00B24B70">
        <w:rPr>
          <w:rFonts w:cs="Times New Roman"/>
          <w:szCs w:val="24"/>
        </w:rPr>
        <w:t xml:space="preserve">ocation” column indicates the physical or conceptual locus associated with each soul component. While the soul itself is immaterial in Al-Razi’s philosophy, the assigned “locations” link mental or spiritual faculties with anatomical structures, reflecting his psycho-physiological approach. This demonstrates the connection between abstract psychological concepts and bodily functioning, bridging philosophy, medicine, and psychology. The “Key Functions” column specifies the primary roles and activities of each soul component, highlighting their functional differences and interdependencies. The “Vulnerabilities” column identifies potential weaknesses or </w:t>
      </w:r>
      <w:r w:rsidR="00E86A15">
        <w:rPr>
          <w:rFonts w:cs="Times New Roman"/>
          <w:szCs w:val="24"/>
        </w:rPr>
        <w:t>imbalances</w:t>
      </w:r>
      <w:r w:rsidRPr="00B24B70">
        <w:rPr>
          <w:rFonts w:cs="Times New Roman"/>
          <w:szCs w:val="24"/>
        </w:rPr>
        <w:t xml:space="preserve"> in each component, emphasi</w:t>
      </w:r>
      <w:r w:rsidR="001D4CB8">
        <w:rPr>
          <w:rFonts w:cs="Times New Roman"/>
          <w:szCs w:val="24"/>
        </w:rPr>
        <w:t>s</w:t>
      </w:r>
      <w:r w:rsidRPr="00B24B70">
        <w:rPr>
          <w:rFonts w:cs="Times New Roman"/>
          <w:szCs w:val="24"/>
        </w:rPr>
        <w:t xml:space="preserve">ing </w:t>
      </w:r>
      <w:r w:rsidR="00E86A15">
        <w:rPr>
          <w:rFonts w:cs="Times New Roman"/>
          <w:szCs w:val="24"/>
        </w:rPr>
        <w:t>the need for</w:t>
      </w:r>
      <w:r w:rsidRPr="00B24B70">
        <w:rPr>
          <w:rFonts w:cs="Times New Roman"/>
          <w:szCs w:val="24"/>
        </w:rPr>
        <w:t xml:space="preserve"> interventions, ethical guidance, and self-discipline. Understanding these vulnerabilities clarifies the sources of psychological or moral failure and justifies strategies </w:t>
      </w:r>
      <w:r w:rsidR="00E86A15">
        <w:rPr>
          <w:rFonts w:cs="Times New Roman"/>
          <w:szCs w:val="24"/>
        </w:rPr>
        <w:t>to</w:t>
      </w:r>
      <w:r w:rsidRPr="00B24B70">
        <w:rPr>
          <w:rFonts w:cs="Times New Roman"/>
          <w:szCs w:val="24"/>
        </w:rPr>
        <w:t xml:space="preserve"> promot</w:t>
      </w:r>
      <w:r w:rsidR="00E86A15">
        <w:rPr>
          <w:rFonts w:cs="Times New Roman"/>
          <w:szCs w:val="24"/>
        </w:rPr>
        <w:t>e</w:t>
      </w:r>
      <w:r w:rsidRPr="00B24B70">
        <w:rPr>
          <w:rFonts w:cs="Times New Roman"/>
          <w:szCs w:val="24"/>
        </w:rPr>
        <w:t xml:space="preserve"> holistic well-being. Finally, the “Role in Ethics and Psychology” column explains how each soul component influences moral behaviour, psychological health, and human development. This linkage illustrates the practical implications of Al-Razi’s theory, showing how each aspect of the soul affects behaviour, ethics, and psychological functioning, making his framework relevant for contemporary psychology and the management of human behaviour.</w:t>
      </w:r>
    </w:p>
    <w:p w14:paraId="51B4A8C6" w14:textId="7812CB72" w:rsidR="00246C80" w:rsidRPr="00B24B70" w:rsidRDefault="00246C80" w:rsidP="005316A5">
      <w:pPr>
        <w:ind w:firstLine="720"/>
        <w:rPr>
          <w:rFonts w:cs="Times New Roman"/>
          <w:szCs w:val="24"/>
        </w:rPr>
      </w:pPr>
      <w:r w:rsidRPr="00B24B70">
        <w:rPr>
          <w:rFonts w:cs="Times New Roman"/>
          <w:szCs w:val="24"/>
        </w:rPr>
        <w:t>Al-Razi’s ontological framework positions the human being as a multi-layered, integrated entity, where body, soul, and intellect interact in a complex, interdependent system. The rational soul governs ethical and intellectual faculties, the animal soul modulates emotions and instinctual drives, and the vegetative soul sustains biological life. His model bridges spiritual philosophy, medical theory, and ethical psychology, emphasi</w:t>
      </w:r>
      <w:r w:rsidR="001D4CB8">
        <w:rPr>
          <w:rFonts w:cs="Times New Roman"/>
          <w:szCs w:val="24"/>
        </w:rPr>
        <w:t>s</w:t>
      </w:r>
      <w:r w:rsidRPr="00B24B70">
        <w:rPr>
          <w:rFonts w:cs="Times New Roman"/>
          <w:szCs w:val="24"/>
        </w:rPr>
        <w:t>ing the balance among these dimensions for holistic well-being. By linking the tripartite soul to neurological and humoral systems, Al-Razi offers an interdisciplinary approach that resonates with contemporary integrative psychology. The EOAT (epistemological, ontological, axiological, teleological) dimensions are evident throughout: knowledge is gained through observation and reason (epistemology), the human being is a composite of rational, emotional, and biological elements (ontology), moral and ethical excellence is prioriti</w:t>
      </w:r>
      <w:r w:rsidR="001D4CB8">
        <w:rPr>
          <w:rFonts w:cs="Times New Roman"/>
          <w:szCs w:val="24"/>
        </w:rPr>
        <w:t>s</w:t>
      </w:r>
      <w:r w:rsidRPr="00B24B70">
        <w:rPr>
          <w:rFonts w:cs="Times New Roman"/>
          <w:szCs w:val="24"/>
        </w:rPr>
        <w:t>ed (axiology), and the ultimate goal is spiritual purification and human flourishing (teleology). This framework underscores the value of classical Islamic thought in informing modern psychology, particularly in fostering a holistic, ethically grounded, and spiritually sensitive understanding of human behaviour.</w:t>
      </w:r>
    </w:p>
    <w:p w14:paraId="1ABBA29A" w14:textId="29440D6A" w:rsidR="00246C80" w:rsidRPr="00B24B70" w:rsidRDefault="00067573" w:rsidP="00067573">
      <w:pPr>
        <w:pStyle w:val="Heading2"/>
      </w:pPr>
      <w:r w:rsidRPr="00B24B70">
        <w:lastRenderedPageBreak/>
        <w:t>AL-RAZI’S CONTRIBUTION TO THE AXIOLOGY OF PSYCHOLOGY</w:t>
      </w:r>
    </w:p>
    <w:p w14:paraId="2B59AC4A" w14:textId="77777777" w:rsidR="00246C80" w:rsidRPr="00B24B70" w:rsidRDefault="00246C80" w:rsidP="00EF5920">
      <w:pPr>
        <w:spacing w:before="100" w:beforeAutospacing="1" w:after="100" w:afterAutospacing="1"/>
        <w:ind w:firstLine="720"/>
        <w:rPr>
          <w:rFonts w:cs="Times New Roman"/>
          <w:color w:val="000000"/>
          <w:szCs w:val="24"/>
        </w:rPr>
      </w:pPr>
      <w:r w:rsidRPr="00B24B70">
        <w:rPr>
          <w:rFonts w:cs="Times New Roman"/>
          <w:color w:val="000000"/>
          <w:szCs w:val="24"/>
        </w:rPr>
        <w:t>The term axiology refers to the study of values, including ethics (what is right) and aesthetics (what is desirable or good) (</w:t>
      </w:r>
      <w:proofErr w:type="spellStart"/>
      <w:r w:rsidRPr="00B24B70">
        <w:rPr>
          <w:rFonts w:cs="Times New Roman"/>
          <w:color w:val="000000"/>
          <w:szCs w:val="24"/>
        </w:rPr>
        <w:t>Frankena</w:t>
      </w:r>
      <w:proofErr w:type="spellEnd"/>
      <w:r w:rsidRPr="00B24B70">
        <w:rPr>
          <w:rFonts w:cs="Times New Roman"/>
          <w:color w:val="000000"/>
          <w:szCs w:val="24"/>
        </w:rPr>
        <w:t xml:space="preserve">, 1973). In psychology, axiology underlies the moral orientation of scholars and practitioners, influencing how they acquire knowledge, apply methods, and treat individuals (Hill, 1997). Al-Razi’s contributions to axiology are deeply embedded in his rationalist ethics, balanced worldview, and humanistic medical practice (Amr &amp; </w:t>
      </w:r>
      <w:proofErr w:type="spellStart"/>
      <w:r w:rsidRPr="00B24B70">
        <w:rPr>
          <w:rFonts w:cs="Times New Roman"/>
          <w:color w:val="000000"/>
          <w:szCs w:val="24"/>
        </w:rPr>
        <w:t>Tbakhi</w:t>
      </w:r>
      <w:proofErr w:type="spellEnd"/>
      <w:r w:rsidRPr="00B24B70">
        <w:rPr>
          <w:rFonts w:cs="Times New Roman"/>
          <w:color w:val="000000"/>
          <w:szCs w:val="24"/>
        </w:rPr>
        <w:t xml:space="preserve">, 2007; </w:t>
      </w:r>
      <w:proofErr w:type="spellStart"/>
      <w:r w:rsidRPr="00B24B70">
        <w:rPr>
          <w:rFonts w:cs="Times New Roman"/>
          <w:color w:val="000000"/>
          <w:szCs w:val="24"/>
        </w:rPr>
        <w:t>Druart</w:t>
      </w:r>
      <w:proofErr w:type="spellEnd"/>
      <w:r w:rsidRPr="00B24B70">
        <w:rPr>
          <w:rFonts w:cs="Times New Roman"/>
          <w:color w:val="000000"/>
          <w:szCs w:val="24"/>
        </w:rPr>
        <w:t xml:space="preserve">, 1996). He advocated for a psychology that integrates scientific knowledge, moral virtue, and compassionate care. These values are evident in his writings such as </w:t>
      </w:r>
      <w:r w:rsidRPr="00B24B70">
        <w:rPr>
          <w:rFonts w:cs="Times New Roman"/>
          <w:i/>
          <w:iCs/>
          <w:color w:val="000000"/>
          <w:szCs w:val="24"/>
        </w:rPr>
        <w:t>Kitab al-</w:t>
      </w:r>
      <w:proofErr w:type="spellStart"/>
      <w:r w:rsidRPr="00B24B70">
        <w:rPr>
          <w:rFonts w:cs="Times New Roman"/>
          <w:i/>
          <w:iCs/>
          <w:color w:val="000000"/>
          <w:szCs w:val="24"/>
        </w:rPr>
        <w:t>Tibb</w:t>
      </w:r>
      <w:proofErr w:type="spellEnd"/>
      <w:r w:rsidRPr="00B24B70">
        <w:rPr>
          <w:rFonts w:cs="Times New Roman"/>
          <w:i/>
          <w:iCs/>
          <w:color w:val="000000"/>
          <w:szCs w:val="24"/>
        </w:rPr>
        <w:t xml:space="preserve"> al-Ruhani</w:t>
      </w:r>
      <w:r w:rsidRPr="00B24B70">
        <w:rPr>
          <w:rFonts w:cs="Times New Roman"/>
          <w:color w:val="000000"/>
          <w:szCs w:val="24"/>
        </w:rPr>
        <w:t xml:space="preserve"> (</w:t>
      </w:r>
      <w:r w:rsidRPr="00B24B70">
        <w:rPr>
          <w:rFonts w:cs="Times New Roman"/>
          <w:szCs w:val="24"/>
        </w:rPr>
        <w:t>The Medicine of the Soul</w:t>
      </w:r>
      <w:r w:rsidRPr="00B24B70">
        <w:rPr>
          <w:rFonts w:cs="Times New Roman"/>
          <w:color w:val="000000"/>
          <w:szCs w:val="24"/>
        </w:rPr>
        <w:t>) and his holistic approach to mental and physical health (</w:t>
      </w:r>
      <w:proofErr w:type="spellStart"/>
      <w:r w:rsidRPr="00B24B70">
        <w:rPr>
          <w:rFonts w:cs="Times New Roman"/>
          <w:color w:val="000000"/>
          <w:szCs w:val="24"/>
        </w:rPr>
        <w:t>Shawer</w:t>
      </w:r>
      <w:proofErr w:type="spellEnd"/>
      <w:r w:rsidRPr="00B24B70">
        <w:rPr>
          <w:rFonts w:cs="Times New Roman"/>
          <w:color w:val="000000"/>
          <w:szCs w:val="24"/>
        </w:rPr>
        <w:t>, 1973; Gutas, 2001).</w:t>
      </w:r>
    </w:p>
    <w:p w14:paraId="2A334B28" w14:textId="77777777" w:rsidR="00246C80" w:rsidRPr="00B24B70" w:rsidRDefault="00246C80" w:rsidP="006414DF">
      <w:pPr>
        <w:pStyle w:val="Heading3"/>
      </w:pPr>
      <w:r w:rsidRPr="00B24B70">
        <w:t>His Value System (Ethics)</w:t>
      </w:r>
    </w:p>
    <w:p w14:paraId="0CD700D2" w14:textId="77777777" w:rsidR="00246C80" w:rsidRPr="00B24B70" w:rsidRDefault="00246C80" w:rsidP="00E86A15">
      <w:pPr>
        <w:spacing w:before="0" w:after="120" w:line="240" w:lineRule="auto"/>
        <w:ind w:firstLine="720"/>
        <w:rPr>
          <w:rFonts w:cs="Times New Roman"/>
          <w:szCs w:val="24"/>
        </w:rPr>
      </w:pPr>
      <w:r w:rsidRPr="00B24B70">
        <w:rPr>
          <w:rFonts w:cs="Times New Roman"/>
          <w:color w:val="000000"/>
          <w:szCs w:val="24"/>
        </w:rPr>
        <w:t xml:space="preserve">Al-Razi’s work was informed by a value system rooted in reason, moderation, and human dignity. He rejected extreme asceticism (or self-denial), excessive mysticism (or </w:t>
      </w:r>
      <w:r w:rsidRPr="00B24B70">
        <w:rPr>
          <w:rFonts w:cs="Times New Roman"/>
          <w:szCs w:val="24"/>
        </w:rPr>
        <w:t>overly spiritual practices)</w:t>
      </w:r>
      <w:r w:rsidRPr="00B24B70">
        <w:rPr>
          <w:rFonts w:cs="Times New Roman"/>
          <w:color w:val="000000"/>
          <w:szCs w:val="24"/>
        </w:rPr>
        <w:t>, and dogmatic religiosity (rigid belief or narrow interpretation) that, in his view, distorted the role of human intellect (al-</w:t>
      </w:r>
      <w:proofErr w:type="spellStart"/>
      <w:r w:rsidRPr="00B24B70">
        <w:rPr>
          <w:rFonts w:cs="Times New Roman"/>
          <w:color w:val="000000"/>
          <w:szCs w:val="24"/>
        </w:rPr>
        <w:t>ʿaql</w:t>
      </w:r>
      <w:proofErr w:type="spellEnd"/>
      <w:r w:rsidRPr="00B24B70">
        <w:rPr>
          <w:rFonts w:cs="Times New Roman"/>
          <w:color w:val="000000"/>
          <w:szCs w:val="24"/>
        </w:rPr>
        <w:t>) in navigating life (</w:t>
      </w:r>
      <w:proofErr w:type="spellStart"/>
      <w:r w:rsidRPr="00B24B70">
        <w:rPr>
          <w:rFonts w:cs="Times New Roman"/>
          <w:color w:val="000000"/>
          <w:szCs w:val="24"/>
        </w:rPr>
        <w:t>Druart</w:t>
      </w:r>
      <w:proofErr w:type="spellEnd"/>
      <w:r w:rsidRPr="00B24B70">
        <w:rPr>
          <w:rFonts w:cs="Times New Roman"/>
          <w:color w:val="000000"/>
          <w:szCs w:val="24"/>
        </w:rPr>
        <w:t xml:space="preserve">, 1996; Haque, 2004). He followed an eclectic approach, combining the thoughts of Plato, Aristotle, and Galen while maintaining critical independence (SEP, 2012). The following points highlight Al-Razi’s notion of the soul, </w:t>
      </w:r>
    </w:p>
    <w:p w14:paraId="73DCB83C" w14:textId="4BEF789B" w:rsidR="005316A5" w:rsidRDefault="00246C80" w:rsidP="00E86A15">
      <w:pPr>
        <w:pStyle w:val="ListParagraph"/>
        <w:numPr>
          <w:ilvl w:val="0"/>
          <w:numId w:val="88"/>
        </w:numPr>
        <w:spacing w:before="0" w:after="120" w:line="240" w:lineRule="auto"/>
      </w:pPr>
      <w:r w:rsidRPr="00B24B70">
        <w:t>The Immortality of the Soul and Its Need to Liberate Itself from Bodily Passions. Al-Razi held that the rational soul (</w:t>
      </w:r>
      <w:r w:rsidRPr="00B24B70">
        <w:rPr>
          <w:i/>
          <w:iCs/>
        </w:rPr>
        <w:t>al-</w:t>
      </w:r>
      <w:proofErr w:type="spellStart"/>
      <w:r w:rsidRPr="00B24B70">
        <w:rPr>
          <w:i/>
          <w:iCs/>
        </w:rPr>
        <w:t>nafs</w:t>
      </w:r>
      <w:proofErr w:type="spellEnd"/>
      <w:r w:rsidRPr="00B24B70">
        <w:rPr>
          <w:i/>
          <w:iCs/>
        </w:rPr>
        <w:t xml:space="preserve"> al-</w:t>
      </w:r>
      <w:proofErr w:type="spellStart"/>
      <w:r w:rsidRPr="00B24B70">
        <w:rPr>
          <w:i/>
          <w:iCs/>
        </w:rPr>
        <w:t>nāṭiqa</w:t>
      </w:r>
      <w:proofErr w:type="spellEnd"/>
      <w:r w:rsidRPr="00B24B70">
        <w:t>) is immortal, self-subsisting, and distinct from the body. It survives death and has an existence independent of physical form. For Al-Razi, the soul originally existed in a pure, cosmic state but became contaminated due to its entanglement with the material world and bodily passions (</w:t>
      </w:r>
      <w:proofErr w:type="spellStart"/>
      <w:r w:rsidRPr="00B24B70">
        <w:t>Druart</w:t>
      </w:r>
      <w:proofErr w:type="spellEnd"/>
      <w:r w:rsidRPr="00B24B70">
        <w:t>, 1996). Liberation of the soul involves freeing it from excessive attachment to corporeal desires, which cloud its rational function and moral clarity. This spiritual liberation is not achieved through mysticism or extreme asceticism, but through the right use of reason, ethical discipline, and philosophical reflection (</w:t>
      </w:r>
      <w:proofErr w:type="spellStart"/>
      <w:r w:rsidRPr="00B24B70">
        <w:t>Shawer</w:t>
      </w:r>
      <w:proofErr w:type="spellEnd"/>
      <w:r w:rsidRPr="00B24B70">
        <w:t>, 1973; SEP, 2012).</w:t>
      </w:r>
    </w:p>
    <w:p w14:paraId="5E986230" w14:textId="7090F362" w:rsidR="00246C80" w:rsidRPr="00B24B70" w:rsidRDefault="00246C80" w:rsidP="00E86A15">
      <w:pPr>
        <w:pStyle w:val="ListParagraph"/>
        <w:numPr>
          <w:ilvl w:val="0"/>
          <w:numId w:val="88"/>
        </w:numPr>
        <w:spacing w:before="0" w:after="120" w:line="240" w:lineRule="auto"/>
      </w:pPr>
      <w:r w:rsidRPr="00B24B70">
        <w:t>The Importance of Knowledge, Discipline, and Balanced Living as Tools for Soul Purification. Al-Razi emphasised that the soul can only return to its pure state through knowledge (</w:t>
      </w:r>
      <w:proofErr w:type="spellStart"/>
      <w:r w:rsidRPr="00B24B70">
        <w:rPr>
          <w:i/>
          <w:iCs/>
        </w:rPr>
        <w:t>ʿilm</w:t>
      </w:r>
      <w:proofErr w:type="spellEnd"/>
      <w:r w:rsidRPr="00B24B70">
        <w:t xml:space="preserve">), moral discipline, and moderate living. He regarded philosophy as a vital tool in soul purification because it cultivates rationality and detachment from bodily temptations. This is elaborated in his work </w:t>
      </w:r>
      <w:proofErr w:type="spellStart"/>
      <w:r w:rsidRPr="00B24B70">
        <w:rPr>
          <w:i/>
          <w:iCs/>
        </w:rPr>
        <w:t>Kitāb</w:t>
      </w:r>
      <w:proofErr w:type="spellEnd"/>
      <w:r w:rsidRPr="00B24B70">
        <w:rPr>
          <w:i/>
          <w:iCs/>
        </w:rPr>
        <w:t xml:space="preserve"> al-</w:t>
      </w:r>
      <w:proofErr w:type="spellStart"/>
      <w:r w:rsidRPr="00B24B70">
        <w:rPr>
          <w:i/>
          <w:iCs/>
        </w:rPr>
        <w:t>Tibb</w:t>
      </w:r>
      <w:proofErr w:type="spellEnd"/>
      <w:r w:rsidRPr="00B24B70">
        <w:rPr>
          <w:i/>
          <w:iCs/>
        </w:rPr>
        <w:t xml:space="preserve"> al-</w:t>
      </w:r>
      <w:proofErr w:type="spellStart"/>
      <w:r w:rsidRPr="00B24B70">
        <w:rPr>
          <w:i/>
          <w:iCs/>
        </w:rPr>
        <w:t>Rūḥānī</w:t>
      </w:r>
      <w:proofErr w:type="spellEnd"/>
      <w:r w:rsidRPr="00B24B70">
        <w:t xml:space="preserve"> (The Medicine of the Soul), where he discusses the spiritual and ethical healing of the soul through self-knowledge, restraint, and reflection. A disciplined life, grounded in wisdom and moderation, helps align the soul with truth and divine order (Amr &amp; </w:t>
      </w:r>
      <w:proofErr w:type="spellStart"/>
      <w:r w:rsidRPr="00B24B70">
        <w:t>Tbakhi</w:t>
      </w:r>
      <w:proofErr w:type="spellEnd"/>
      <w:r w:rsidRPr="00B24B70">
        <w:t>, 2007; Al-Razi, in Gutas, 2001).</w:t>
      </w:r>
    </w:p>
    <w:p w14:paraId="16FBB145" w14:textId="77777777" w:rsidR="00246C80" w:rsidRPr="00B24B70" w:rsidRDefault="00246C80" w:rsidP="00E86A15">
      <w:pPr>
        <w:pStyle w:val="ListParagraph"/>
        <w:numPr>
          <w:ilvl w:val="0"/>
          <w:numId w:val="88"/>
        </w:numPr>
        <w:spacing w:before="0" w:after="120" w:line="240" w:lineRule="auto"/>
      </w:pPr>
      <w:r w:rsidRPr="00B24B70">
        <w:t>The Idea that Happiness is Not in Extremes but in Moderation and the Right Proportion of Pleasures and Needs. Al-Razi advocated for a life of moderation (</w:t>
      </w:r>
      <w:proofErr w:type="spellStart"/>
      <w:r w:rsidRPr="00B24B70">
        <w:rPr>
          <w:i/>
          <w:iCs/>
        </w:rPr>
        <w:t>iʿtidāl</w:t>
      </w:r>
      <w:proofErr w:type="spellEnd"/>
      <w:r w:rsidRPr="00B24B70">
        <w:t>), believing that true happiness (</w:t>
      </w:r>
      <w:proofErr w:type="spellStart"/>
      <w:r w:rsidRPr="00B24B70">
        <w:rPr>
          <w:i/>
          <w:iCs/>
        </w:rPr>
        <w:t>saʿādah</w:t>
      </w:r>
      <w:proofErr w:type="spellEnd"/>
      <w:r w:rsidRPr="00B24B70">
        <w:t>) arises not from indulgence or denial, but from balance. He rejected both extreme asceticism and excessive indulgence, arguing that both distort the soul’s rational capacity and disrupt mental and physical well-being (</w:t>
      </w:r>
      <w:proofErr w:type="spellStart"/>
      <w:r w:rsidRPr="00B24B70">
        <w:t>Shawer</w:t>
      </w:r>
      <w:proofErr w:type="spellEnd"/>
      <w:r w:rsidRPr="00B24B70">
        <w:t>, 1973). His ethical outlook was grounded in the principle of the golden mean, where pleasures are acknowledged but must be pursued in proportion and with ethical intent. This balance is crucial to nurturing the soul’s harmony and fulfilling its divine purpose (</w:t>
      </w:r>
      <w:proofErr w:type="spellStart"/>
      <w:r w:rsidRPr="00B24B70">
        <w:t>Druart</w:t>
      </w:r>
      <w:proofErr w:type="spellEnd"/>
      <w:r w:rsidRPr="00B24B70">
        <w:t>, 1996).</w:t>
      </w:r>
    </w:p>
    <w:p w14:paraId="50CC51C6" w14:textId="66EDF50A" w:rsidR="00246C80" w:rsidRPr="00B24B70" w:rsidRDefault="00246C80" w:rsidP="00EF5920">
      <w:pPr>
        <w:spacing w:before="100" w:beforeAutospacing="1" w:after="100" w:afterAutospacing="1"/>
        <w:ind w:firstLine="720"/>
        <w:rPr>
          <w:rFonts w:cs="Times New Roman"/>
          <w:color w:val="000000"/>
          <w:szCs w:val="24"/>
        </w:rPr>
      </w:pPr>
      <w:r w:rsidRPr="00B24B70">
        <w:rPr>
          <w:rFonts w:cs="Times New Roman"/>
          <w:color w:val="000000"/>
          <w:szCs w:val="24"/>
        </w:rPr>
        <w:lastRenderedPageBreak/>
        <w:t>Al-Razi classified diseases into three types, (a) easily curable, (b) treatable, and (c) incurable. According to him, not all illnesses could be addressed through medication. He emphasised good nutrition, healthy thinking, and emotional assurance as integral to healing (Ahmed, 2010). He critici</w:t>
      </w:r>
      <w:r w:rsidR="001D4CB8">
        <w:rPr>
          <w:rFonts w:cs="Times New Roman"/>
          <w:color w:val="000000"/>
          <w:szCs w:val="24"/>
        </w:rPr>
        <w:t>s</w:t>
      </w:r>
      <w:r w:rsidRPr="00B24B70">
        <w:rPr>
          <w:rFonts w:cs="Times New Roman"/>
          <w:color w:val="000000"/>
          <w:szCs w:val="24"/>
        </w:rPr>
        <w:t xml:space="preserve">ed overly rigid asceticism and instead promoted a rational and joyful life, known as </w:t>
      </w:r>
      <w:r w:rsidR="00EF5920">
        <w:rPr>
          <w:rFonts w:cs="Times New Roman"/>
          <w:i/>
          <w:iCs/>
          <w:color w:val="000000"/>
          <w:szCs w:val="24"/>
        </w:rPr>
        <w:t>“</w:t>
      </w:r>
      <w:proofErr w:type="spellStart"/>
      <w:r w:rsidRPr="00B24B70">
        <w:rPr>
          <w:rFonts w:cs="Times New Roman"/>
          <w:i/>
          <w:iCs/>
          <w:color w:val="000000"/>
          <w:szCs w:val="24"/>
        </w:rPr>
        <w:t>happinessism</w:t>
      </w:r>
      <w:proofErr w:type="spellEnd"/>
      <w:r w:rsidR="00EF5920">
        <w:rPr>
          <w:rFonts w:cs="Times New Roman"/>
          <w:i/>
          <w:iCs/>
          <w:color w:val="000000"/>
          <w:szCs w:val="24"/>
        </w:rPr>
        <w:t>”</w:t>
      </w:r>
      <w:r w:rsidRPr="00B24B70">
        <w:rPr>
          <w:rFonts w:cs="Times New Roman"/>
          <w:color w:val="000000"/>
          <w:szCs w:val="24"/>
        </w:rPr>
        <w:t>, where material comfort is not rejected but moderated with virtue (</w:t>
      </w:r>
      <w:proofErr w:type="spellStart"/>
      <w:r w:rsidRPr="00B24B70">
        <w:rPr>
          <w:rFonts w:cs="Times New Roman"/>
          <w:color w:val="000000"/>
          <w:szCs w:val="24"/>
        </w:rPr>
        <w:t>Afesh</w:t>
      </w:r>
      <w:proofErr w:type="spellEnd"/>
      <w:r w:rsidRPr="00B24B70">
        <w:rPr>
          <w:rFonts w:cs="Times New Roman"/>
          <w:color w:val="000000"/>
          <w:szCs w:val="24"/>
        </w:rPr>
        <w:t xml:space="preserve">, 2018). </w:t>
      </w:r>
    </w:p>
    <w:p w14:paraId="4969EB20" w14:textId="77777777" w:rsidR="00246C80" w:rsidRPr="00B24B70" w:rsidRDefault="00246C80" w:rsidP="006414DF">
      <w:pPr>
        <w:pStyle w:val="Heading3"/>
      </w:pPr>
      <w:r w:rsidRPr="00B24B70">
        <w:t>Valuable Practices (Aesthetic Dimension)</w:t>
      </w:r>
    </w:p>
    <w:p w14:paraId="7F6E0E6D" w14:textId="77777777" w:rsidR="00246C80" w:rsidRPr="00B24B70" w:rsidRDefault="00246C80" w:rsidP="00EF5920">
      <w:pPr>
        <w:spacing w:before="100" w:beforeAutospacing="1" w:after="100" w:afterAutospacing="1"/>
        <w:ind w:firstLine="720"/>
        <w:rPr>
          <w:rFonts w:cs="Times New Roman"/>
          <w:color w:val="000000"/>
          <w:szCs w:val="24"/>
        </w:rPr>
      </w:pPr>
      <w:r w:rsidRPr="00B24B70">
        <w:rPr>
          <w:rFonts w:cs="Times New Roman"/>
          <w:color w:val="000000"/>
          <w:szCs w:val="24"/>
        </w:rPr>
        <w:t>Al-Razi’s ethical values translated into practices that reflected humane, empirical, and therapeutic care, making him a precursor to modern psychosomatic and psychotherapeutic methods.</w:t>
      </w:r>
    </w:p>
    <w:p w14:paraId="3C2C69B4" w14:textId="77777777" w:rsidR="00246C80" w:rsidRPr="00B24B70" w:rsidRDefault="00246C80" w:rsidP="00DF5298">
      <w:pPr>
        <w:pStyle w:val="ListParagraph"/>
        <w:numPr>
          <w:ilvl w:val="0"/>
          <w:numId w:val="90"/>
        </w:numPr>
      </w:pPr>
      <w:r w:rsidRPr="00B24B70">
        <w:t>Holistic Approach to Illness</w:t>
      </w:r>
    </w:p>
    <w:p w14:paraId="0EDFECD8" w14:textId="22A21F22" w:rsidR="00246C80" w:rsidRPr="00B24B70" w:rsidRDefault="00246C80" w:rsidP="00DF5298">
      <w:pPr>
        <w:pStyle w:val="ListParagraph"/>
      </w:pPr>
      <w:r w:rsidRPr="00B24B70">
        <w:t xml:space="preserve">Al-Razi believed in the interplay between physical health and mental integrity. He argued that </w:t>
      </w:r>
      <w:r w:rsidR="00EF5920">
        <w:t xml:space="preserve">an </w:t>
      </w:r>
      <w:r w:rsidRPr="00B24B70">
        <w:t>imbalance among the three souls would result in mental disorders, such as delusions, obsessions, or irrational behaviours (</w:t>
      </w:r>
      <w:proofErr w:type="spellStart"/>
      <w:r w:rsidRPr="00B24B70">
        <w:t>Afesh</w:t>
      </w:r>
      <w:proofErr w:type="spellEnd"/>
      <w:r w:rsidRPr="00B24B70">
        <w:t>, 2018). Rational neglect, such as ignoring the pursuit of knowledge, would lead to emotional and physiological deterioration. He advocated the following (Haque, 2004).:</w:t>
      </w:r>
    </w:p>
    <w:p w14:paraId="3F8DD4C3" w14:textId="77777777" w:rsidR="00246C80" w:rsidRPr="00B24B70" w:rsidRDefault="00246C80" w:rsidP="00246C80">
      <w:pPr>
        <w:numPr>
          <w:ilvl w:val="0"/>
          <w:numId w:val="91"/>
        </w:numPr>
        <w:spacing w:before="100" w:beforeAutospacing="1" w:after="100" w:afterAutospacing="1" w:line="240" w:lineRule="auto"/>
        <w:rPr>
          <w:rFonts w:cs="Times New Roman"/>
          <w:color w:val="000000"/>
          <w:szCs w:val="24"/>
        </w:rPr>
      </w:pPr>
      <w:r w:rsidRPr="00B24B70">
        <w:rPr>
          <w:rFonts w:cs="Times New Roman"/>
          <w:color w:val="000000"/>
          <w:szCs w:val="24"/>
        </w:rPr>
        <w:t>Psychological support as part of physical treatment.</w:t>
      </w:r>
    </w:p>
    <w:p w14:paraId="3F2822D1" w14:textId="77777777" w:rsidR="00246C80" w:rsidRPr="00B24B70" w:rsidRDefault="00246C80" w:rsidP="00246C80">
      <w:pPr>
        <w:numPr>
          <w:ilvl w:val="0"/>
          <w:numId w:val="91"/>
        </w:numPr>
        <w:spacing w:before="100" w:beforeAutospacing="1" w:after="100" w:afterAutospacing="1" w:line="240" w:lineRule="auto"/>
        <w:rPr>
          <w:rFonts w:cs="Times New Roman"/>
          <w:color w:val="000000"/>
          <w:szCs w:val="24"/>
        </w:rPr>
      </w:pPr>
      <w:r w:rsidRPr="00B24B70">
        <w:rPr>
          <w:rFonts w:cs="Times New Roman"/>
          <w:color w:val="000000"/>
          <w:szCs w:val="24"/>
        </w:rPr>
        <w:t>Gentle and simple medication, if necessary.</w:t>
      </w:r>
    </w:p>
    <w:p w14:paraId="01CC8DF0" w14:textId="77777777" w:rsidR="00246C80" w:rsidRPr="00B24B70" w:rsidRDefault="00246C80" w:rsidP="00246C80">
      <w:pPr>
        <w:numPr>
          <w:ilvl w:val="0"/>
          <w:numId w:val="91"/>
        </w:numPr>
        <w:spacing w:before="100" w:beforeAutospacing="1" w:after="100" w:afterAutospacing="1" w:line="240" w:lineRule="auto"/>
        <w:rPr>
          <w:rFonts w:cs="Times New Roman"/>
          <w:color w:val="000000"/>
          <w:szCs w:val="24"/>
        </w:rPr>
      </w:pPr>
      <w:r w:rsidRPr="00B24B70">
        <w:rPr>
          <w:rFonts w:cs="Times New Roman"/>
          <w:color w:val="000000"/>
          <w:szCs w:val="24"/>
        </w:rPr>
        <w:t>Patient-centred assurance and verbal encouragement to boost recovery.</w:t>
      </w:r>
    </w:p>
    <w:p w14:paraId="1F6DD3C8" w14:textId="77777777" w:rsidR="00246C80" w:rsidRPr="00B24B70" w:rsidRDefault="00246C80" w:rsidP="00DF5298">
      <w:pPr>
        <w:pStyle w:val="ListParagraph"/>
        <w:numPr>
          <w:ilvl w:val="0"/>
          <w:numId w:val="90"/>
        </w:numPr>
      </w:pPr>
      <w:r w:rsidRPr="00B24B70">
        <w:t>Treatment of Mental Illness</w:t>
      </w:r>
    </w:p>
    <w:p w14:paraId="7FB73587" w14:textId="45D0B0C2" w:rsidR="00246C80" w:rsidRDefault="00246C80" w:rsidP="00DF5298">
      <w:pPr>
        <w:pStyle w:val="ListParagraph"/>
      </w:pPr>
      <w:r w:rsidRPr="00B24B70">
        <w:t xml:space="preserve">Al-Razi established a dedicated department for mental illness in the Baghdad hospital that he led. It was one of the earliest such institutions in history. He treated patients with epilepsy, hydrocephalus, paralysis, and psychosomatic conditions. His work marked a shift from mysticism to science-based mental health care (Amr &amp; </w:t>
      </w:r>
      <w:proofErr w:type="spellStart"/>
      <w:r w:rsidRPr="00B24B70">
        <w:t>Tbakhi</w:t>
      </w:r>
      <w:proofErr w:type="spellEnd"/>
      <w:r w:rsidRPr="00B24B70">
        <w:t>, 2007).</w:t>
      </w:r>
    </w:p>
    <w:p w14:paraId="66F78C25" w14:textId="77777777" w:rsidR="005316A5" w:rsidRPr="005316A5" w:rsidRDefault="005316A5" w:rsidP="00DF5298">
      <w:pPr>
        <w:pStyle w:val="ListParagraph"/>
      </w:pPr>
    </w:p>
    <w:p w14:paraId="328D8B3B" w14:textId="77777777" w:rsidR="00246C80" w:rsidRPr="00B24B70" w:rsidRDefault="00246C80" w:rsidP="00DF5298">
      <w:pPr>
        <w:pStyle w:val="ListParagraph"/>
        <w:numPr>
          <w:ilvl w:val="0"/>
          <w:numId w:val="90"/>
        </w:numPr>
      </w:pPr>
      <w:r w:rsidRPr="00B24B70">
        <w:t>Empathy and Respect in Patient Care</w:t>
      </w:r>
    </w:p>
    <w:p w14:paraId="10AC3758" w14:textId="7E97E50D" w:rsidR="00246C80" w:rsidRDefault="00246C80" w:rsidP="00DF5298">
      <w:pPr>
        <w:pStyle w:val="ListParagraph"/>
      </w:pPr>
      <w:r w:rsidRPr="00B24B70">
        <w:t>He practi</w:t>
      </w:r>
      <w:r w:rsidR="001D4CB8">
        <w:t>s</w:t>
      </w:r>
      <w:r w:rsidRPr="00B24B70">
        <w:t>ed core humanistic values by providing financial aid to patients upon discharge, resembling today’s psychiatric aftercare. Another practice is by offering free treatment to the poor, guided by compassion. He also provided training for students through direct patient interaction and structured learning pathways.</w:t>
      </w:r>
    </w:p>
    <w:p w14:paraId="41E665F0" w14:textId="77777777" w:rsidR="005316A5" w:rsidRPr="005316A5" w:rsidRDefault="005316A5" w:rsidP="00DF5298">
      <w:pPr>
        <w:pStyle w:val="ListParagraph"/>
      </w:pPr>
    </w:p>
    <w:p w14:paraId="39D3F36D" w14:textId="77777777" w:rsidR="00246C80" w:rsidRPr="00B24B70" w:rsidRDefault="00246C80" w:rsidP="00DF5298">
      <w:pPr>
        <w:pStyle w:val="ListParagraph"/>
        <w:numPr>
          <w:ilvl w:val="0"/>
          <w:numId w:val="90"/>
        </w:numPr>
      </w:pPr>
      <w:r w:rsidRPr="00B24B70">
        <w:t>Training of Medical Professionals.</w:t>
      </w:r>
    </w:p>
    <w:p w14:paraId="132E68E1" w14:textId="1D36DD1C" w:rsidR="00246C80" w:rsidRPr="00B24B70" w:rsidRDefault="00246C80" w:rsidP="00DF5298">
      <w:pPr>
        <w:pStyle w:val="ListParagraph"/>
      </w:pPr>
      <w:r w:rsidRPr="00B24B70">
        <w:t xml:space="preserve">Al-Razi introduced tiered clinical training, where medical students learned through practical patient engagement in </w:t>
      </w:r>
      <w:r w:rsidR="00EF5920">
        <w:t>“</w:t>
      </w:r>
      <w:r w:rsidRPr="00B24B70">
        <w:t>circles of responsibility</w:t>
      </w:r>
      <w:r w:rsidR="00EF5920">
        <w:t>”</w:t>
      </w:r>
      <w:r w:rsidRPr="00B24B70">
        <w:t>: The first circle dealt directly with patients, the second circle involved unresolved cases, while the third is when Al-Razi himself intervened if prior levels failed. This system illustrates experiential learning, patient-focused care, and organi</w:t>
      </w:r>
      <w:r w:rsidR="001D4CB8">
        <w:t>s</w:t>
      </w:r>
      <w:r w:rsidRPr="00B24B70">
        <w:t>ational clarity. They are applicable today in medical education and Industrial/Organisational psychology settings.</w:t>
      </w:r>
    </w:p>
    <w:p w14:paraId="767A2FC4" w14:textId="3996F7F9" w:rsidR="00246C80" w:rsidRPr="00B24B70" w:rsidRDefault="00067573" w:rsidP="00067573">
      <w:pPr>
        <w:pStyle w:val="Heading2"/>
      </w:pPr>
      <w:r w:rsidRPr="00B24B70">
        <w:lastRenderedPageBreak/>
        <w:t>AL-RAZI’S CONTRIBUTION TO THE TELEOLOGY OF PSYCHOLOGY</w:t>
      </w:r>
    </w:p>
    <w:p w14:paraId="48875C9A" w14:textId="77777777" w:rsidR="00246C80" w:rsidRPr="00B24B70" w:rsidRDefault="00246C80" w:rsidP="005316A5">
      <w:pPr>
        <w:spacing w:before="100" w:beforeAutospacing="1" w:after="100" w:afterAutospacing="1"/>
        <w:ind w:firstLine="720"/>
        <w:rPr>
          <w:rFonts w:cs="Times New Roman"/>
          <w:color w:val="000000"/>
          <w:szCs w:val="24"/>
        </w:rPr>
      </w:pPr>
      <w:r w:rsidRPr="00B24B70">
        <w:rPr>
          <w:rFonts w:cs="Times New Roman"/>
          <w:color w:val="000000"/>
          <w:szCs w:val="24"/>
        </w:rPr>
        <w:t>Teleology concerns the purpose or goal of human life. In psychology, it refers to the ultimate aims of psychological well-being, behaviour, and human existence. Al-Razi’s teleological outlook was anchored in the belief that the human soul is meant to be liberated from worldly entanglements through the use of reason, ethical living, and knowledge acquisition. He viewed the rational soul as an immortal, self-subsisting entity that strives toward purification and return to its original, untainted state. Rational soul is free from bodily passions and material distractions (</w:t>
      </w:r>
      <w:proofErr w:type="spellStart"/>
      <w:r w:rsidRPr="00B24B70">
        <w:rPr>
          <w:rFonts w:cs="Times New Roman"/>
          <w:color w:val="000000"/>
          <w:szCs w:val="24"/>
        </w:rPr>
        <w:t>Druart</w:t>
      </w:r>
      <w:proofErr w:type="spellEnd"/>
      <w:r w:rsidRPr="00B24B70">
        <w:rPr>
          <w:rFonts w:cs="Times New Roman"/>
          <w:color w:val="000000"/>
          <w:szCs w:val="24"/>
        </w:rPr>
        <w:t xml:space="preserve">, 1996; </w:t>
      </w:r>
      <w:proofErr w:type="spellStart"/>
      <w:r w:rsidRPr="00B24B70">
        <w:rPr>
          <w:rFonts w:cs="Times New Roman"/>
          <w:color w:val="000000"/>
          <w:szCs w:val="24"/>
        </w:rPr>
        <w:t>Shawer</w:t>
      </w:r>
      <w:proofErr w:type="spellEnd"/>
      <w:r w:rsidRPr="00B24B70">
        <w:rPr>
          <w:rFonts w:cs="Times New Roman"/>
          <w:color w:val="000000"/>
          <w:szCs w:val="24"/>
        </w:rPr>
        <w:t>, 1973). This liberation aligns with a higher spiritual purpose, reflecting Al-Razi’s integration of moral philosophy and metaphysical psychology within a teleological framework.</w:t>
      </w:r>
    </w:p>
    <w:p w14:paraId="0BF85717" w14:textId="77777777" w:rsidR="00246C80" w:rsidRPr="00B24B70" w:rsidRDefault="00246C80" w:rsidP="006414DF">
      <w:pPr>
        <w:pStyle w:val="Heading3"/>
      </w:pPr>
      <w:r w:rsidRPr="00B24B70">
        <w:t>The Ultimate Purpose of the Soul</w:t>
      </w:r>
    </w:p>
    <w:p w14:paraId="5131CA59" w14:textId="77777777" w:rsidR="00246C80" w:rsidRPr="00B24B70" w:rsidRDefault="00246C80" w:rsidP="00450831">
      <w:pPr>
        <w:ind w:firstLine="720"/>
        <w:rPr>
          <w:rFonts w:cs="Times New Roman"/>
          <w:szCs w:val="24"/>
        </w:rPr>
      </w:pPr>
      <w:r w:rsidRPr="00B24B70">
        <w:rPr>
          <w:rFonts w:cs="Times New Roman"/>
          <w:szCs w:val="24"/>
        </w:rPr>
        <w:t>According to Al-Razi, the rational soul is eternal and divine, temporarily encased in a body to undergo moral and intellectual refinement. Its ultimate goal is to attain intellectual perfection; free itself from bodily desires; and return to its original, cosmic state. This is aligned with God’s mercy and transcendent truth (</w:t>
      </w:r>
      <w:proofErr w:type="spellStart"/>
      <w:r w:rsidRPr="00B24B70">
        <w:rPr>
          <w:rFonts w:cs="Times New Roman"/>
          <w:szCs w:val="24"/>
        </w:rPr>
        <w:t>Druart</w:t>
      </w:r>
      <w:proofErr w:type="spellEnd"/>
      <w:r w:rsidRPr="00B24B70">
        <w:rPr>
          <w:rFonts w:cs="Times New Roman"/>
          <w:szCs w:val="24"/>
        </w:rPr>
        <w:t xml:space="preserve">, 1996). Stated another way, Al-Razi believed the soul’s journey toward liberation and perfection is part of a divine plan, guided by God's compassion and ultimate reality. The rational soul has the ability to think, seek knowledge, and purify itself as a gift of divine mercy. God, out of His compassion, equips the soul with reason and moral responsibility so that it can rise above bodily temptations and fulfil its higher purpose. </w:t>
      </w:r>
      <w:r w:rsidRPr="00B24B70">
        <w:rPr>
          <w:rFonts w:cs="Times New Roman"/>
          <w:color w:val="000000"/>
          <w:szCs w:val="24"/>
        </w:rPr>
        <w:t>This vision is not only metaphysical but practical in that the soul must struggle against base desires and imbalances by cultivating virtues, rational thought, and compassionate action.</w:t>
      </w:r>
    </w:p>
    <w:p w14:paraId="7E2C8C9F" w14:textId="77777777" w:rsidR="00246C80" w:rsidRPr="00B24B70" w:rsidRDefault="00246C80" w:rsidP="006414DF">
      <w:pPr>
        <w:pStyle w:val="Heading3"/>
      </w:pPr>
      <w:r w:rsidRPr="00B24B70">
        <w:t>Integration of Psychology and Moral Development</w:t>
      </w:r>
    </w:p>
    <w:p w14:paraId="0E1BBD3B" w14:textId="77777777" w:rsidR="00246C80" w:rsidRPr="00B24B70" w:rsidRDefault="00246C80" w:rsidP="00450831">
      <w:pPr>
        <w:spacing w:before="100" w:beforeAutospacing="1" w:after="100" w:afterAutospacing="1"/>
        <w:ind w:firstLine="720"/>
        <w:rPr>
          <w:rFonts w:cs="Times New Roman"/>
          <w:color w:val="000000"/>
          <w:szCs w:val="24"/>
        </w:rPr>
      </w:pPr>
      <w:r w:rsidRPr="00B24B70">
        <w:rPr>
          <w:rFonts w:cs="Times New Roman"/>
          <w:color w:val="000000"/>
          <w:szCs w:val="24"/>
        </w:rPr>
        <w:t xml:space="preserve">Al-Razi viewed psychology not merely as a science of behaviour, but as a means to elevate character through self-regulation; guide individuals toward a virtuous and moderate life; and help the soul to fulfil its divine purpose. This befits with Islamic notions of </w:t>
      </w:r>
      <w:proofErr w:type="spellStart"/>
      <w:r w:rsidRPr="00B24B70">
        <w:rPr>
          <w:rFonts w:cs="Times New Roman"/>
          <w:i/>
          <w:iCs/>
          <w:color w:val="000000"/>
          <w:szCs w:val="24"/>
        </w:rPr>
        <w:t>tazkiyah</w:t>
      </w:r>
      <w:proofErr w:type="spellEnd"/>
      <w:r w:rsidRPr="00B24B70">
        <w:rPr>
          <w:rFonts w:cs="Times New Roman"/>
          <w:i/>
          <w:iCs/>
          <w:color w:val="000000"/>
          <w:szCs w:val="24"/>
        </w:rPr>
        <w:t xml:space="preserve"> al-</w:t>
      </w:r>
      <w:proofErr w:type="spellStart"/>
      <w:r w:rsidRPr="00B24B70">
        <w:rPr>
          <w:rFonts w:cs="Times New Roman"/>
          <w:i/>
          <w:iCs/>
          <w:color w:val="000000"/>
          <w:szCs w:val="24"/>
        </w:rPr>
        <w:t>nafs</w:t>
      </w:r>
      <w:proofErr w:type="spellEnd"/>
      <w:r w:rsidRPr="00B24B70">
        <w:rPr>
          <w:rFonts w:cs="Times New Roman"/>
          <w:color w:val="000000"/>
          <w:szCs w:val="24"/>
        </w:rPr>
        <w:t xml:space="preserve"> (purification of the soul), though Al-Razi's approach remained rationalist and philosophically universal, allowing his insights to benefit both Muslim and non-Muslim intellectuals.</w:t>
      </w:r>
    </w:p>
    <w:p w14:paraId="59373183" w14:textId="243BBF47" w:rsidR="00246C80" w:rsidRPr="00B24B70" w:rsidRDefault="00246C80" w:rsidP="006414DF">
      <w:pPr>
        <w:pStyle w:val="Heading3"/>
      </w:pPr>
      <w:r w:rsidRPr="00B24B70">
        <w:t>Philosophy as the Means to Liberation</w:t>
      </w:r>
    </w:p>
    <w:p w14:paraId="35734775" w14:textId="77777777" w:rsidR="00246C80" w:rsidRPr="00B24B70" w:rsidRDefault="00246C80" w:rsidP="00450831">
      <w:pPr>
        <w:spacing w:before="100" w:beforeAutospacing="1" w:after="100" w:afterAutospacing="1"/>
        <w:ind w:firstLine="720"/>
        <w:rPr>
          <w:rFonts w:cs="Times New Roman"/>
          <w:color w:val="000000"/>
          <w:szCs w:val="24"/>
        </w:rPr>
      </w:pPr>
      <w:r w:rsidRPr="00B24B70">
        <w:rPr>
          <w:rFonts w:cs="Times New Roman"/>
          <w:color w:val="000000"/>
          <w:szCs w:val="24"/>
        </w:rPr>
        <w:t>According to Al-Razi, philosophy (</w:t>
      </w:r>
      <w:proofErr w:type="spellStart"/>
      <w:r w:rsidRPr="00B24B70">
        <w:rPr>
          <w:rFonts w:cs="Times New Roman"/>
          <w:i/>
          <w:iCs/>
          <w:color w:val="000000"/>
          <w:szCs w:val="24"/>
        </w:rPr>
        <w:t>ḥikmah</w:t>
      </w:r>
      <w:proofErr w:type="spellEnd"/>
      <w:r w:rsidRPr="00B24B70">
        <w:rPr>
          <w:rFonts w:cs="Times New Roman"/>
          <w:color w:val="000000"/>
          <w:szCs w:val="24"/>
        </w:rPr>
        <w:t>) is the primary instrument through which the rational soul (</w:t>
      </w:r>
      <w:r w:rsidRPr="00B24B70">
        <w:rPr>
          <w:rFonts w:cs="Times New Roman"/>
          <w:i/>
          <w:iCs/>
          <w:color w:val="000000"/>
          <w:szCs w:val="24"/>
        </w:rPr>
        <w:t>al-</w:t>
      </w:r>
      <w:proofErr w:type="spellStart"/>
      <w:r w:rsidRPr="00B24B70">
        <w:rPr>
          <w:rFonts w:cs="Times New Roman"/>
          <w:i/>
          <w:iCs/>
          <w:color w:val="000000"/>
          <w:szCs w:val="24"/>
        </w:rPr>
        <w:t>nafs</w:t>
      </w:r>
      <w:proofErr w:type="spellEnd"/>
      <w:r w:rsidRPr="00B24B70">
        <w:rPr>
          <w:rFonts w:cs="Times New Roman"/>
          <w:i/>
          <w:iCs/>
          <w:color w:val="000000"/>
          <w:szCs w:val="24"/>
        </w:rPr>
        <w:t xml:space="preserve"> al-</w:t>
      </w:r>
      <w:proofErr w:type="spellStart"/>
      <w:r w:rsidRPr="00B24B70">
        <w:rPr>
          <w:rFonts w:cs="Times New Roman"/>
          <w:i/>
          <w:iCs/>
          <w:color w:val="000000"/>
          <w:szCs w:val="24"/>
        </w:rPr>
        <w:t>nāṭiqa</w:t>
      </w:r>
      <w:proofErr w:type="spellEnd"/>
      <w:r w:rsidRPr="00B24B70">
        <w:rPr>
          <w:rFonts w:cs="Times New Roman"/>
          <w:color w:val="000000"/>
          <w:szCs w:val="24"/>
        </w:rPr>
        <w:t>) can attain liberation from ignorance, moral weakness, and attachment to bodily desires. He considered philosophy not merely as an abstract discipline, but as a practical and transformative path toward personal purification and intellectual elevation (</w:t>
      </w:r>
      <w:proofErr w:type="spellStart"/>
      <w:r w:rsidRPr="00B24B70">
        <w:rPr>
          <w:rFonts w:cs="Times New Roman"/>
          <w:color w:val="000000"/>
          <w:szCs w:val="24"/>
        </w:rPr>
        <w:t>Druart</w:t>
      </w:r>
      <w:proofErr w:type="spellEnd"/>
      <w:r w:rsidRPr="00B24B70">
        <w:rPr>
          <w:rFonts w:cs="Times New Roman"/>
          <w:color w:val="000000"/>
          <w:szCs w:val="24"/>
        </w:rPr>
        <w:t>, 1996). Through rigorous engagement with natural sciences, logic, ethics, and metaphysics, the soul gradually strengthens its reasoning capacity and moral clarity, which are the essential qualities for achieving its full potential.</w:t>
      </w:r>
    </w:p>
    <w:p w14:paraId="22891751" w14:textId="77777777" w:rsidR="00246C80" w:rsidRPr="00B24B70" w:rsidRDefault="00246C80" w:rsidP="00246C80">
      <w:pPr>
        <w:spacing w:before="100" w:beforeAutospacing="1" w:after="100" w:afterAutospacing="1"/>
        <w:rPr>
          <w:rFonts w:cs="Times New Roman"/>
          <w:color w:val="000000"/>
          <w:szCs w:val="24"/>
        </w:rPr>
      </w:pPr>
      <w:r w:rsidRPr="00B24B70">
        <w:rPr>
          <w:rFonts w:cs="Times New Roman"/>
          <w:color w:val="000000"/>
          <w:szCs w:val="24"/>
        </w:rPr>
        <w:t xml:space="preserve">Al-Razi urged individuals to study the sciences and cultivate wisdom as a way of achieving intellectual and spiritual refinement. In his view, the pursuit of knowledge is a sacred duty, and philosophical inquiry plays a central role in healing the soul from false beliefs and harmful </w:t>
      </w:r>
      <w:r w:rsidRPr="00B24B70">
        <w:rPr>
          <w:rFonts w:cs="Times New Roman"/>
          <w:color w:val="000000"/>
          <w:szCs w:val="24"/>
        </w:rPr>
        <w:lastRenderedPageBreak/>
        <w:t>passions. This intellectual path leads to what he saw as three key teleological aims in psychology:</w:t>
      </w:r>
    </w:p>
    <w:p w14:paraId="005040AB" w14:textId="77777777" w:rsidR="00246C80" w:rsidRPr="00B24B70" w:rsidRDefault="00246C80" w:rsidP="00246C80">
      <w:pPr>
        <w:numPr>
          <w:ilvl w:val="0"/>
          <w:numId w:val="93"/>
        </w:numPr>
        <w:spacing w:before="100" w:beforeAutospacing="1" w:after="100" w:afterAutospacing="1" w:line="240" w:lineRule="auto"/>
        <w:rPr>
          <w:rFonts w:cs="Times New Roman"/>
          <w:color w:val="000000"/>
          <w:szCs w:val="24"/>
        </w:rPr>
      </w:pPr>
      <w:r w:rsidRPr="00B24B70">
        <w:rPr>
          <w:rFonts w:cs="Times New Roman"/>
          <w:color w:val="000000"/>
          <w:szCs w:val="24"/>
        </w:rPr>
        <w:t xml:space="preserve">Health and Psychological Equilibrium. Philosophy helps in achieving mental balance, which is necessary for the treatment of emotional and psychological disorders. This includes understanding the causes of mental distress and applying reason and moderation to restore harmony within the self (Amr &amp; </w:t>
      </w:r>
      <w:proofErr w:type="spellStart"/>
      <w:r w:rsidRPr="00B24B70">
        <w:rPr>
          <w:rFonts w:cs="Times New Roman"/>
          <w:color w:val="000000"/>
          <w:szCs w:val="24"/>
        </w:rPr>
        <w:t>Tbakhi</w:t>
      </w:r>
      <w:proofErr w:type="spellEnd"/>
      <w:r w:rsidRPr="00B24B70">
        <w:rPr>
          <w:rFonts w:cs="Times New Roman"/>
          <w:color w:val="000000"/>
          <w:szCs w:val="24"/>
        </w:rPr>
        <w:t>, 2007).</w:t>
      </w:r>
    </w:p>
    <w:p w14:paraId="21CD831D" w14:textId="54BA7F89" w:rsidR="00246C80" w:rsidRPr="00B24B70" w:rsidRDefault="00246C80" w:rsidP="00246C80">
      <w:pPr>
        <w:numPr>
          <w:ilvl w:val="0"/>
          <w:numId w:val="93"/>
        </w:numPr>
        <w:spacing w:before="100" w:beforeAutospacing="1" w:after="100" w:afterAutospacing="1" w:line="240" w:lineRule="auto"/>
        <w:rPr>
          <w:rFonts w:cs="Times New Roman"/>
          <w:color w:val="000000"/>
          <w:szCs w:val="24"/>
        </w:rPr>
      </w:pPr>
      <w:r w:rsidRPr="00B24B70">
        <w:rPr>
          <w:rFonts w:cs="Times New Roman"/>
          <w:color w:val="000000"/>
          <w:szCs w:val="24"/>
        </w:rPr>
        <w:t>Moral Guidance and Character Building. Al-Razi emphasised the ethical function of philosophy. By practi</w:t>
      </w:r>
      <w:r w:rsidR="001D4CB8">
        <w:rPr>
          <w:rFonts w:cs="Times New Roman"/>
          <w:color w:val="000000"/>
          <w:szCs w:val="24"/>
        </w:rPr>
        <w:t>s</w:t>
      </w:r>
      <w:r w:rsidRPr="00B24B70">
        <w:rPr>
          <w:rFonts w:cs="Times New Roman"/>
          <w:color w:val="000000"/>
          <w:szCs w:val="24"/>
        </w:rPr>
        <w:t>ing virtues such as temperance, justice, and sincerity, the individual develops good character (</w:t>
      </w:r>
      <w:proofErr w:type="spellStart"/>
      <w:r w:rsidRPr="00B24B70">
        <w:rPr>
          <w:rFonts w:cs="Times New Roman"/>
          <w:i/>
          <w:iCs/>
          <w:color w:val="000000"/>
          <w:szCs w:val="24"/>
        </w:rPr>
        <w:t>akhlāq</w:t>
      </w:r>
      <w:proofErr w:type="spellEnd"/>
      <w:r w:rsidRPr="00B24B70">
        <w:rPr>
          <w:rFonts w:cs="Times New Roman"/>
          <w:color w:val="000000"/>
          <w:szCs w:val="24"/>
        </w:rPr>
        <w:t>) and lives in harmony with others. Philosophy, in this sense, becomes a method of moral education (</w:t>
      </w:r>
      <w:proofErr w:type="spellStart"/>
      <w:r w:rsidRPr="00B24B70">
        <w:rPr>
          <w:rFonts w:cs="Times New Roman"/>
          <w:color w:val="000000"/>
          <w:szCs w:val="24"/>
        </w:rPr>
        <w:t>Shawer</w:t>
      </w:r>
      <w:proofErr w:type="spellEnd"/>
      <w:r w:rsidRPr="00B24B70">
        <w:rPr>
          <w:rFonts w:cs="Times New Roman"/>
          <w:color w:val="000000"/>
          <w:szCs w:val="24"/>
        </w:rPr>
        <w:t>, 1973).</w:t>
      </w:r>
    </w:p>
    <w:p w14:paraId="642BC2B5" w14:textId="77777777" w:rsidR="00246C80" w:rsidRPr="00B24B70" w:rsidRDefault="00246C80" w:rsidP="00246C80">
      <w:pPr>
        <w:numPr>
          <w:ilvl w:val="0"/>
          <w:numId w:val="93"/>
        </w:numPr>
        <w:spacing w:before="100" w:beforeAutospacing="1" w:after="100" w:afterAutospacing="1" w:line="240" w:lineRule="auto"/>
        <w:rPr>
          <w:rFonts w:cs="Times New Roman"/>
          <w:color w:val="000000"/>
          <w:szCs w:val="24"/>
        </w:rPr>
      </w:pPr>
      <w:r w:rsidRPr="00B24B70">
        <w:rPr>
          <w:rFonts w:cs="Times New Roman"/>
          <w:color w:val="000000"/>
          <w:szCs w:val="24"/>
        </w:rPr>
        <w:t>Transcendence and Soul’s Return to the Divine. The ultimate purpose of philosophical discipline, according to Al-Razi, is to liberate the rational soul from bodily constraints and allow it to return to its original, divine state. He believed that this return was possible only when the soul reaches intellectual perfection and detachment from worldly distractions, aligning with the truth and God’s mercy (</w:t>
      </w:r>
      <w:proofErr w:type="spellStart"/>
      <w:r w:rsidRPr="00B24B70">
        <w:rPr>
          <w:rFonts w:cs="Times New Roman"/>
          <w:color w:val="000000"/>
          <w:szCs w:val="24"/>
        </w:rPr>
        <w:t>Druart</w:t>
      </w:r>
      <w:proofErr w:type="spellEnd"/>
      <w:r w:rsidRPr="00B24B70">
        <w:rPr>
          <w:rFonts w:cs="Times New Roman"/>
          <w:color w:val="000000"/>
          <w:szCs w:val="24"/>
        </w:rPr>
        <w:t>, 1996; SEP, 2012).</w:t>
      </w:r>
    </w:p>
    <w:p w14:paraId="7DD97371" w14:textId="77777777" w:rsidR="00246C80" w:rsidRPr="00B24B70" w:rsidRDefault="00246C80" w:rsidP="00450831">
      <w:pPr>
        <w:spacing w:before="100" w:beforeAutospacing="1" w:after="100" w:afterAutospacing="1"/>
        <w:ind w:firstLine="720"/>
        <w:rPr>
          <w:rFonts w:cs="Times New Roman"/>
          <w:color w:val="000000"/>
          <w:szCs w:val="24"/>
        </w:rPr>
      </w:pPr>
      <w:r w:rsidRPr="00B24B70">
        <w:rPr>
          <w:rFonts w:cs="Times New Roman"/>
          <w:color w:val="000000"/>
          <w:szCs w:val="24"/>
        </w:rPr>
        <w:t xml:space="preserve">Al-Razi’s contributions to axiology and teleology reveal that his psychological thought was both scientific and spiritually purposive. He emphasised balance and moderation in ethical life; human dignity, care, and empathy in treatment. The rational and spiritual development of the individual as the purpose of existence. These principles resonate with both classical Islamic thought and contemporary holistic psychology, making Al-Razi a foundational figure in the ethics and aims of mental health and personal development. </w:t>
      </w:r>
    </w:p>
    <w:p w14:paraId="1A2EA027" w14:textId="283A25D6" w:rsidR="00246C80" w:rsidRPr="00B24B70" w:rsidRDefault="00067573" w:rsidP="00067573">
      <w:pPr>
        <w:pStyle w:val="Heading2"/>
      </w:pPr>
      <w:r w:rsidRPr="00B24B70">
        <w:t>AL-RAZI’S CONTRIBUTION TO THE SCIENCE OF THE SOUL (</w:t>
      </w:r>
      <w:proofErr w:type="spellStart"/>
      <w:r w:rsidRPr="00E6774D">
        <w:rPr>
          <w:i/>
          <w:iCs/>
        </w:rPr>
        <w:t>ʿILM</w:t>
      </w:r>
      <w:proofErr w:type="spellEnd"/>
      <w:r w:rsidRPr="00E6774D">
        <w:rPr>
          <w:i/>
          <w:iCs/>
        </w:rPr>
        <w:t xml:space="preserve"> AL-NAFS</w:t>
      </w:r>
      <w:r w:rsidRPr="00B24B70">
        <w:t>)</w:t>
      </w:r>
    </w:p>
    <w:p w14:paraId="09C2B371" w14:textId="77777777" w:rsidR="00246C80" w:rsidRPr="00B24B70" w:rsidRDefault="00246C80" w:rsidP="00450831">
      <w:pPr>
        <w:spacing w:before="100" w:beforeAutospacing="1" w:after="100" w:afterAutospacing="1"/>
        <w:ind w:firstLine="720"/>
        <w:rPr>
          <w:rFonts w:cs="Times New Roman"/>
          <w:color w:val="000000"/>
          <w:szCs w:val="24"/>
        </w:rPr>
      </w:pPr>
      <w:r w:rsidRPr="00B24B70">
        <w:rPr>
          <w:rFonts w:cs="Times New Roman"/>
          <w:color w:val="000000"/>
          <w:szCs w:val="24"/>
        </w:rPr>
        <w:t>Based on the comprehensive material above, Al-Razi's contribution to the understanding of the Science of the Soul (</w:t>
      </w:r>
      <w:proofErr w:type="spellStart"/>
      <w:r w:rsidRPr="00B24B70">
        <w:rPr>
          <w:rFonts w:cs="Times New Roman"/>
          <w:i/>
          <w:iCs/>
          <w:color w:val="000000"/>
          <w:szCs w:val="24"/>
        </w:rPr>
        <w:t>ʿIlm</w:t>
      </w:r>
      <w:proofErr w:type="spellEnd"/>
      <w:r w:rsidRPr="00B24B70">
        <w:rPr>
          <w:rFonts w:cs="Times New Roman"/>
          <w:i/>
          <w:iCs/>
          <w:color w:val="000000"/>
          <w:szCs w:val="24"/>
        </w:rPr>
        <w:t xml:space="preserve"> al-</w:t>
      </w:r>
      <w:proofErr w:type="spellStart"/>
      <w:r w:rsidRPr="00B24B70">
        <w:rPr>
          <w:rFonts w:cs="Times New Roman"/>
          <w:i/>
          <w:iCs/>
          <w:color w:val="000000"/>
          <w:szCs w:val="24"/>
        </w:rPr>
        <w:t>Nafs</w:t>
      </w:r>
      <w:proofErr w:type="spellEnd"/>
      <w:r w:rsidRPr="00B24B70">
        <w:rPr>
          <w:rFonts w:cs="Times New Roman"/>
          <w:color w:val="000000"/>
          <w:szCs w:val="24"/>
        </w:rPr>
        <w:t>) is both foundational and multifaceted, integrating philosophical inquiry, medical expertise, and spiritual insights. His work provides one of the earliest systematic treatments of the soul from an Islamic perspective. Below is a highlight of his contributions:</w:t>
      </w:r>
    </w:p>
    <w:p w14:paraId="0D6A9D2B" w14:textId="5F1CE4D6" w:rsidR="00246C80" w:rsidRPr="00B24B70" w:rsidRDefault="00246C80" w:rsidP="00DF5298">
      <w:pPr>
        <w:pStyle w:val="ListParagraph"/>
        <w:numPr>
          <w:ilvl w:val="0"/>
          <w:numId w:val="95"/>
        </w:numPr>
      </w:pPr>
      <w:r w:rsidRPr="00B24B70">
        <w:t>Defining the soul as central to human existence by emphasi</w:t>
      </w:r>
      <w:r w:rsidR="00450831">
        <w:t>s</w:t>
      </w:r>
      <w:r w:rsidRPr="00B24B70">
        <w:t>ing that the soul (</w:t>
      </w:r>
      <w:proofErr w:type="spellStart"/>
      <w:r w:rsidRPr="00B24B70">
        <w:rPr>
          <w:i/>
          <w:iCs/>
        </w:rPr>
        <w:t>nafs</w:t>
      </w:r>
      <w:proofErr w:type="spellEnd"/>
      <w:r w:rsidRPr="00B24B70">
        <w:t xml:space="preserve">) is not secondary to the body but its principal and governing element. He rejected a purely materialistic view of human nature. As discussed earlier, he proposed a tripartite structure of the soul, namely </w:t>
      </w:r>
    </w:p>
    <w:p w14:paraId="4E1C270E" w14:textId="77777777" w:rsidR="00246C80" w:rsidRPr="00B24B70" w:rsidRDefault="00246C80" w:rsidP="00246C80">
      <w:pPr>
        <w:numPr>
          <w:ilvl w:val="0"/>
          <w:numId w:val="96"/>
        </w:numPr>
        <w:spacing w:before="100" w:beforeAutospacing="1" w:after="100" w:afterAutospacing="1" w:line="240" w:lineRule="auto"/>
        <w:rPr>
          <w:rFonts w:cs="Times New Roman"/>
          <w:color w:val="000000"/>
          <w:szCs w:val="24"/>
        </w:rPr>
      </w:pPr>
      <w:r w:rsidRPr="00B24B70">
        <w:rPr>
          <w:rFonts w:cs="Times New Roman"/>
          <w:color w:val="000000"/>
          <w:szCs w:val="24"/>
        </w:rPr>
        <w:t>Rational/Divine Soul (</w:t>
      </w:r>
      <w:r w:rsidRPr="00B24B70">
        <w:rPr>
          <w:rFonts w:cs="Times New Roman"/>
          <w:i/>
          <w:iCs/>
          <w:color w:val="000000"/>
          <w:szCs w:val="24"/>
        </w:rPr>
        <w:t>al-</w:t>
      </w:r>
      <w:proofErr w:type="spellStart"/>
      <w:r w:rsidRPr="00B24B70">
        <w:rPr>
          <w:rFonts w:cs="Times New Roman"/>
          <w:i/>
          <w:iCs/>
          <w:color w:val="000000"/>
          <w:szCs w:val="24"/>
        </w:rPr>
        <w:t>nafs</w:t>
      </w:r>
      <w:proofErr w:type="spellEnd"/>
      <w:r w:rsidRPr="00B24B70">
        <w:rPr>
          <w:rFonts w:cs="Times New Roman"/>
          <w:i/>
          <w:iCs/>
          <w:color w:val="000000"/>
          <w:szCs w:val="24"/>
        </w:rPr>
        <w:t xml:space="preserve"> al-</w:t>
      </w:r>
      <w:proofErr w:type="spellStart"/>
      <w:r w:rsidRPr="00B24B70">
        <w:rPr>
          <w:rFonts w:cs="Times New Roman"/>
          <w:i/>
          <w:iCs/>
          <w:color w:val="000000"/>
          <w:szCs w:val="24"/>
        </w:rPr>
        <w:t>nāṭiqa</w:t>
      </w:r>
      <w:proofErr w:type="spellEnd"/>
      <w:r w:rsidRPr="00B24B70">
        <w:rPr>
          <w:rFonts w:cs="Times New Roman"/>
          <w:i/>
          <w:iCs/>
          <w:color w:val="000000"/>
          <w:szCs w:val="24"/>
        </w:rPr>
        <w:t xml:space="preserve"> or al-</w:t>
      </w:r>
      <w:proofErr w:type="spellStart"/>
      <w:r w:rsidRPr="00B24B70">
        <w:rPr>
          <w:rFonts w:cs="Times New Roman"/>
          <w:i/>
          <w:iCs/>
          <w:color w:val="000000"/>
          <w:szCs w:val="24"/>
        </w:rPr>
        <w:t>nafs</w:t>
      </w:r>
      <w:proofErr w:type="spellEnd"/>
      <w:r w:rsidRPr="00B24B70">
        <w:rPr>
          <w:rFonts w:cs="Times New Roman"/>
          <w:i/>
          <w:iCs/>
          <w:color w:val="000000"/>
          <w:szCs w:val="24"/>
        </w:rPr>
        <w:t xml:space="preserve"> al-</w:t>
      </w:r>
      <w:proofErr w:type="spellStart"/>
      <w:r w:rsidRPr="00B24B70">
        <w:rPr>
          <w:rFonts w:cs="Times New Roman"/>
          <w:i/>
          <w:iCs/>
          <w:color w:val="000000"/>
          <w:szCs w:val="24"/>
        </w:rPr>
        <w:t>ilāhiyyah</w:t>
      </w:r>
      <w:proofErr w:type="spellEnd"/>
      <w:r w:rsidRPr="00B24B70">
        <w:rPr>
          <w:rFonts w:cs="Times New Roman"/>
          <w:color w:val="000000"/>
          <w:szCs w:val="24"/>
        </w:rPr>
        <w:t>), located in the brain, responsible for reasoning, ethics, self-control, and knowledge.</w:t>
      </w:r>
    </w:p>
    <w:p w14:paraId="291312EA" w14:textId="77777777" w:rsidR="00246C80" w:rsidRPr="00B24B70" w:rsidRDefault="00246C80" w:rsidP="00246C80">
      <w:pPr>
        <w:numPr>
          <w:ilvl w:val="0"/>
          <w:numId w:val="96"/>
        </w:numPr>
        <w:spacing w:before="100" w:beforeAutospacing="1" w:after="100" w:afterAutospacing="1" w:line="240" w:lineRule="auto"/>
        <w:rPr>
          <w:rFonts w:cs="Times New Roman"/>
          <w:color w:val="000000"/>
          <w:szCs w:val="24"/>
        </w:rPr>
      </w:pPr>
      <w:r w:rsidRPr="00B24B70">
        <w:rPr>
          <w:rFonts w:cs="Times New Roman"/>
          <w:color w:val="000000"/>
          <w:szCs w:val="24"/>
        </w:rPr>
        <w:t>Animal Soul (</w:t>
      </w:r>
      <w:r w:rsidRPr="00B24B70">
        <w:rPr>
          <w:rFonts w:cs="Times New Roman"/>
          <w:i/>
          <w:iCs/>
          <w:color w:val="000000"/>
          <w:szCs w:val="24"/>
        </w:rPr>
        <w:t>al-</w:t>
      </w:r>
      <w:proofErr w:type="spellStart"/>
      <w:r w:rsidRPr="00B24B70">
        <w:rPr>
          <w:rFonts w:cs="Times New Roman"/>
          <w:i/>
          <w:iCs/>
          <w:color w:val="000000"/>
          <w:szCs w:val="24"/>
        </w:rPr>
        <w:t>nafs</w:t>
      </w:r>
      <w:proofErr w:type="spellEnd"/>
      <w:r w:rsidRPr="00B24B70">
        <w:rPr>
          <w:rFonts w:cs="Times New Roman"/>
          <w:i/>
          <w:iCs/>
          <w:color w:val="000000"/>
          <w:szCs w:val="24"/>
        </w:rPr>
        <w:t xml:space="preserve"> al-</w:t>
      </w:r>
      <w:proofErr w:type="spellStart"/>
      <w:r w:rsidRPr="00B24B70">
        <w:rPr>
          <w:rFonts w:cs="Times New Roman"/>
          <w:i/>
          <w:iCs/>
          <w:color w:val="000000"/>
          <w:szCs w:val="24"/>
        </w:rPr>
        <w:t>ḥayawāniyya</w:t>
      </w:r>
      <w:proofErr w:type="spellEnd"/>
      <w:r w:rsidRPr="00B24B70">
        <w:rPr>
          <w:rFonts w:cs="Times New Roman"/>
          <w:color w:val="000000"/>
          <w:szCs w:val="24"/>
        </w:rPr>
        <w:t>), located in the heart, responsible for emotions, anger, and passions.</w:t>
      </w:r>
    </w:p>
    <w:p w14:paraId="5BC951C7" w14:textId="77777777" w:rsidR="00246C80" w:rsidRPr="00B24B70" w:rsidRDefault="00246C80" w:rsidP="00246C80">
      <w:pPr>
        <w:numPr>
          <w:ilvl w:val="0"/>
          <w:numId w:val="96"/>
        </w:numPr>
        <w:spacing w:before="100" w:beforeAutospacing="1" w:after="100" w:afterAutospacing="1" w:line="240" w:lineRule="auto"/>
        <w:rPr>
          <w:rFonts w:cs="Times New Roman"/>
          <w:color w:val="000000"/>
          <w:szCs w:val="24"/>
        </w:rPr>
      </w:pPr>
      <w:r w:rsidRPr="00B24B70">
        <w:rPr>
          <w:rFonts w:cs="Times New Roman"/>
          <w:color w:val="000000"/>
          <w:szCs w:val="24"/>
        </w:rPr>
        <w:t>Vegetative Soul (</w:t>
      </w:r>
      <w:r w:rsidRPr="00B24B70">
        <w:rPr>
          <w:rFonts w:cs="Times New Roman"/>
          <w:i/>
          <w:iCs/>
          <w:color w:val="000000"/>
          <w:szCs w:val="24"/>
        </w:rPr>
        <w:t>al-</w:t>
      </w:r>
      <w:proofErr w:type="spellStart"/>
      <w:r w:rsidRPr="00B24B70">
        <w:rPr>
          <w:rFonts w:cs="Times New Roman"/>
          <w:i/>
          <w:iCs/>
          <w:color w:val="000000"/>
          <w:szCs w:val="24"/>
        </w:rPr>
        <w:t>nafs</w:t>
      </w:r>
      <w:proofErr w:type="spellEnd"/>
      <w:r w:rsidRPr="00B24B70">
        <w:rPr>
          <w:rFonts w:cs="Times New Roman"/>
          <w:i/>
          <w:iCs/>
          <w:color w:val="000000"/>
          <w:szCs w:val="24"/>
        </w:rPr>
        <w:t xml:space="preserve"> al-</w:t>
      </w:r>
      <w:proofErr w:type="spellStart"/>
      <w:r w:rsidRPr="00B24B70">
        <w:rPr>
          <w:rFonts w:cs="Times New Roman"/>
          <w:i/>
          <w:iCs/>
          <w:color w:val="000000"/>
          <w:szCs w:val="24"/>
        </w:rPr>
        <w:t>nabātiyya</w:t>
      </w:r>
      <w:proofErr w:type="spellEnd"/>
      <w:r w:rsidRPr="00B24B70">
        <w:rPr>
          <w:rFonts w:cs="Times New Roman"/>
          <w:color w:val="000000"/>
          <w:szCs w:val="24"/>
        </w:rPr>
        <w:t>), located in the liver, governing biological processes like growth and nutrition.</w:t>
      </w:r>
    </w:p>
    <w:p w14:paraId="55533707" w14:textId="194C8598" w:rsidR="00246C80" w:rsidRPr="00B24B70" w:rsidRDefault="00246C80" w:rsidP="00DF5298">
      <w:pPr>
        <w:pStyle w:val="ListParagraph"/>
        <w:numPr>
          <w:ilvl w:val="0"/>
          <w:numId w:val="95"/>
        </w:numPr>
      </w:pPr>
      <w:r w:rsidRPr="00B24B70">
        <w:t xml:space="preserve">Bridging psychology and medicine, evident in his major medical encyclopaedias, </w:t>
      </w:r>
      <w:proofErr w:type="spellStart"/>
      <w:r w:rsidRPr="00B24B70">
        <w:t>Kitāb</w:t>
      </w:r>
      <w:proofErr w:type="spellEnd"/>
      <w:r w:rsidRPr="00B24B70">
        <w:t xml:space="preserve"> al-</w:t>
      </w:r>
      <w:proofErr w:type="spellStart"/>
      <w:r w:rsidRPr="00B24B70">
        <w:t>Ḥāwī</w:t>
      </w:r>
      <w:proofErr w:type="spellEnd"/>
      <w:r w:rsidRPr="00B24B70">
        <w:t xml:space="preserve"> and </w:t>
      </w:r>
      <w:proofErr w:type="spellStart"/>
      <w:r w:rsidRPr="00B24B70">
        <w:t>Kitāb</w:t>
      </w:r>
      <w:proofErr w:type="spellEnd"/>
      <w:r w:rsidRPr="00B24B70">
        <w:t xml:space="preserve"> al-</w:t>
      </w:r>
      <w:proofErr w:type="spellStart"/>
      <w:r w:rsidRPr="00B24B70">
        <w:t>Manṣūrī</w:t>
      </w:r>
      <w:proofErr w:type="spellEnd"/>
      <w:r w:rsidRPr="00B24B70">
        <w:t>.  Al-Razi operationali</w:t>
      </w:r>
      <w:r w:rsidR="00B83CEE">
        <w:t>s</w:t>
      </w:r>
      <w:r w:rsidRPr="00B24B70">
        <w:t xml:space="preserve">ed his understanding of the soul in the diagnosis and treatment of both physical and mental disorders. This </w:t>
      </w:r>
      <w:r w:rsidRPr="00B24B70">
        <w:lastRenderedPageBreak/>
        <w:t>holistic approach indicates an understanding of the mind-body-soul connection long before such models were developed in modern psychology.</w:t>
      </w:r>
    </w:p>
    <w:p w14:paraId="7472EB6B" w14:textId="77777777" w:rsidR="00246C80" w:rsidRPr="00B24B70" w:rsidRDefault="00246C80" w:rsidP="00246C80">
      <w:pPr>
        <w:numPr>
          <w:ilvl w:val="0"/>
          <w:numId w:val="97"/>
        </w:numPr>
        <w:spacing w:before="100" w:beforeAutospacing="1" w:after="100" w:afterAutospacing="1" w:line="240" w:lineRule="auto"/>
        <w:rPr>
          <w:rFonts w:cs="Times New Roman"/>
          <w:color w:val="000000"/>
          <w:szCs w:val="24"/>
        </w:rPr>
      </w:pPr>
      <w:r w:rsidRPr="00B24B70">
        <w:rPr>
          <w:rFonts w:cs="Times New Roman"/>
          <w:color w:val="000000"/>
          <w:szCs w:val="24"/>
        </w:rPr>
        <w:t xml:space="preserve">He was among the first physicians to document case histories of mental illnesses, thereby contributing to empirical psychiatry (Amr &amp; </w:t>
      </w:r>
      <w:proofErr w:type="spellStart"/>
      <w:r w:rsidRPr="00B24B70">
        <w:rPr>
          <w:rFonts w:cs="Times New Roman"/>
          <w:color w:val="000000"/>
          <w:szCs w:val="24"/>
        </w:rPr>
        <w:t>Tbakhi</w:t>
      </w:r>
      <w:proofErr w:type="spellEnd"/>
      <w:r w:rsidRPr="00B24B70">
        <w:rPr>
          <w:rFonts w:cs="Times New Roman"/>
          <w:color w:val="000000"/>
          <w:szCs w:val="24"/>
        </w:rPr>
        <w:t>, 2007).</w:t>
      </w:r>
    </w:p>
    <w:p w14:paraId="77BE6CF1" w14:textId="77777777" w:rsidR="00246C80" w:rsidRPr="00B24B70" w:rsidRDefault="00246C80" w:rsidP="00246C80">
      <w:pPr>
        <w:numPr>
          <w:ilvl w:val="0"/>
          <w:numId w:val="97"/>
        </w:numPr>
        <w:spacing w:before="100" w:beforeAutospacing="1" w:after="100" w:afterAutospacing="1" w:line="240" w:lineRule="auto"/>
        <w:rPr>
          <w:rFonts w:cs="Times New Roman"/>
          <w:color w:val="000000"/>
          <w:szCs w:val="24"/>
        </w:rPr>
      </w:pPr>
      <w:r w:rsidRPr="00B24B70">
        <w:rPr>
          <w:rFonts w:cs="Times New Roman"/>
          <w:color w:val="000000"/>
          <w:szCs w:val="24"/>
        </w:rPr>
        <w:t xml:space="preserve">He advocated for special hospital wards for mental illness, introducing what we may now call early psychiatric care (Amr &amp; </w:t>
      </w:r>
      <w:proofErr w:type="spellStart"/>
      <w:r w:rsidRPr="00B24B70">
        <w:rPr>
          <w:rFonts w:cs="Times New Roman"/>
          <w:color w:val="000000"/>
          <w:szCs w:val="24"/>
        </w:rPr>
        <w:t>Tbakhi</w:t>
      </w:r>
      <w:proofErr w:type="spellEnd"/>
      <w:r w:rsidRPr="00B24B70">
        <w:rPr>
          <w:rFonts w:cs="Times New Roman"/>
          <w:color w:val="000000"/>
          <w:szCs w:val="24"/>
        </w:rPr>
        <w:t>, 2007).</w:t>
      </w:r>
    </w:p>
    <w:p w14:paraId="5F664A2B" w14:textId="77777777" w:rsidR="00246C80" w:rsidRPr="00B24B70" w:rsidRDefault="00246C80" w:rsidP="00246C80">
      <w:pPr>
        <w:numPr>
          <w:ilvl w:val="0"/>
          <w:numId w:val="97"/>
        </w:numPr>
        <w:spacing w:before="100" w:beforeAutospacing="1" w:after="100" w:afterAutospacing="1" w:line="240" w:lineRule="auto"/>
        <w:rPr>
          <w:rFonts w:cs="Times New Roman"/>
          <w:color w:val="000000"/>
          <w:szCs w:val="24"/>
        </w:rPr>
      </w:pPr>
      <w:r w:rsidRPr="00B24B70">
        <w:rPr>
          <w:rFonts w:cs="Times New Roman"/>
          <w:color w:val="000000"/>
          <w:szCs w:val="24"/>
        </w:rPr>
        <w:t>He emphasised the use of reassurance and encouragement in treatment, prefiguring contemporary psychotherapeutic methods (Haque, 2004).</w:t>
      </w:r>
    </w:p>
    <w:p w14:paraId="72382DC2" w14:textId="77777777" w:rsidR="00246C80" w:rsidRPr="00B24B70" w:rsidRDefault="00246C80" w:rsidP="00DF5298">
      <w:pPr>
        <w:pStyle w:val="ListParagraph"/>
        <w:numPr>
          <w:ilvl w:val="0"/>
          <w:numId w:val="95"/>
        </w:numPr>
      </w:pPr>
      <w:r w:rsidRPr="00B24B70">
        <w:t>Rational inquiry and spiritual liberation by championing rationalism and empirical inquiry as tools for understanding the human condition (</w:t>
      </w:r>
      <w:proofErr w:type="spellStart"/>
      <w:r w:rsidRPr="00B24B70">
        <w:t>Shawer</w:t>
      </w:r>
      <w:proofErr w:type="spellEnd"/>
      <w:r w:rsidRPr="00B24B70">
        <w:t>, 1973). His epistemological framework was grounded in intellectual discipline (</w:t>
      </w:r>
      <w:proofErr w:type="spellStart"/>
      <w:r w:rsidRPr="00B24B70">
        <w:rPr>
          <w:i/>
          <w:iCs/>
        </w:rPr>
        <w:t>ʿaql</w:t>
      </w:r>
      <w:proofErr w:type="spellEnd"/>
      <w:r w:rsidRPr="00B24B70">
        <w:t>), moral conduct, and spiritual purification (</w:t>
      </w:r>
      <w:proofErr w:type="spellStart"/>
      <w:r w:rsidRPr="00B24B70">
        <w:rPr>
          <w:i/>
          <w:iCs/>
        </w:rPr>
        <w:t>tazkiyah</w:t>
      </w:r>
      <w:proofErr w:type="spellEnd"/>
      <w:r w:rsidRPr="00B24B70">
        <w:rPr>
          <w:i/>
          <w:iCs/>
        </w:rPr>
        <w:t xml:space="preserve"> al-</w:t>
      </w:r>
      <w:proofErr w:type="spellStart"/>
      <w:r w:rsidRPr="00B24B70">
        <w:rPr>
          <w:i/>
          <w:iCs/>
        </w:rPr>
        <w:t>nafs</w:t>
      </w:r>
      <w:proofErr w:type="spellEnd"/>
      <w:r w:rsidRPr="00B24B70">
        <w:t>). He believed that the rational soul is self-subsisting and immortal, capable of liberation from the body’s entanglement through knowledge and moral development. This liberation journey, which mirrors the Qur’anic narrative of the soul’s return to its Creator, reveals the teleological orientation of his psychology (</w:t>
      </w:r>
      <w:proofErr w:type="spellStart"/>
      <w:r w:rsidRPr="00B24B70">
        <w:t>Druart</w:t>
      </w:r>
      <w:proofErr w:type="spellEnd"/>
      <w:r w:rsidRPr="00B24B70">
        <w:t>, 1996; Haque, 2004).</w:t>
      </w:r>
    </w:p>
    <w:p w14:paraId="70405905" w14:textId="77777777" w:rsidR="00246C80" w:rsidRPr="00B24B70" w:rsidRDefault="00246C80" w:rsidP="00DF5298">
      <w:pPr>
        <w:pStyle w:val="ListParagraph"/>
      </w:pPr>
    </w:p>
    <w:p w14:paraId="6FA4043B" w14:textId="77777777" w:rsidR="00246C80" w:rsidRPr="00B24B70" w:rsidRDefault="00246C80" w:rsidP="00DF5298">
      <w:pPr>
        <w:pStyle w:val="ListParagraph"/>
        <w:numPr>
          <w:ilvl w:val="0"/>
          <w:numId w:val="95"/>
        </w:numPr>
      </w:pPr>
      <w:r w:rsidRPr="00B24B70">
        <w:t xml:space="preserve">Integrating ethics in soul sciences. In </w:t>
      </w:r>
      <w:proofErr w:type="spellStart"/>
      <w:r w:rsidRPr="00B24B70">
        <w:t>Kitāb</w:t>
      </w:r>
      <w:proofErr w:type="spellEnd"/>
      <w:r w:rsidRPr="00B24B70">
        <w:t xml:space="preserve"> al-</w:t>
      </w:r>
      <w:proofErr w:type="spellStart"/>
      <w:r w:rsidRPr="00B24B70">
        <w:t>Ṭibb</w:t>
      </w:r>
      <w:proofErr w:type="spellEnd"/>
      <w:r w:rsidRPr="00B24B70">
        <w:t xml:space="preserve"> al-</w:t>
      </w:r>
      <w:proofErr w:type="spellStart"/>
      <w:r w:rsidRPr="00B24B70">
        <w:t>Rūḥānī</w:t>
      </w:r>
      <w:proofErr w:type="spellEnd"/>
      <w:r w:rsidRPr="00B24B70">
        <w:t xml:space="preserve"> (The Medicine of the Soul), Al-Razi directly addressed the axiology of psychology, including the regulation of passions (e.g., anger, greed, lust); the cultivation of virtues like compassion, humility, and moderation; and a balanced lifestyle that avoids both hedonism and extreme asceticism. He saw ethical training as therapeutic, asserting that the moral rectitude of the soul influences physical and mental well-being (</w:t>
      </w:r>
      <w:proofErr w:type="spellStart"/>
      <w:r w:rsidRPr="00B24B70">
        <w:t>Shawer</w:t>
      </w:r>
      <w:proofErr w:type="spellEnd"/>
      <w:r w:rsidRPr="00B24B70">
        <w:t xml:space="preserve">, 1973; Haque, 2004; </w:t>
      </w:r>
      <w:proofErr w:type="spellStart"/>
      <w:r w:rsidRPr="00B24B70">
        <w:t>Druart</w:t>
      </w:r>
      <w:proofErr w:type="spellEnd"/>
      <w:r w:rsidRPr="00B24B70">
        <w:t>, 1996).</w:t>
      </w:r>
    </w:p>
    <w:p w14:paraId="02434F89" w14:textId="77777777" w:rsidR="00246C80" w:rsidRPr="00B24B70" w:rsidRDefault="00246C80" w:rsidP="00DF5298">
      <w:pPr>
        <w:pStyle w:val="ListParagraph"/>
      </w:pPr>
    </w:p>
    <w:p w14:paraId="6B4EF73C" w14:textId="77777777" w:rsidR="00246C80" w:rsidRPr="00B24B70" w:rsidRDefault="00246C80" w:rsidP="00DF5298">
      <w:pPr>
        <w:pStyle w:val="ListParagraph"/>
        <w:numPr>
          <w:ilvl w:val="0"/>
          <w:numId w:val="95"/>
        </w:numPr>
        <w:rPr>
          <w:color w:val="000000"/>
        </w:rPr>
      </w:pPr>
      <w:r w:rsidRPr="00B24B70">
        <w:rPr>
          <w:color w:val="000000"/>
        </w:rPr>
        <w:t xml:space="preserve">Pioneering </w:t>
      </w:r>
      <w:r w:rsidRPr="00B24B70">
        <w:t>neuroanatomical study in understanding the soul, as seen in his detailed observations of the brain. Al-Razi linked specific faculties of the soul, such as perception, imagination, and memory, to corresponding brain functions, demonstrating an early recognition of the relationship between mental processes and neurological structures</w:t>
      </w:r>
      <w:r w:rsidRPr="00B24B70">
        <w:rPr>
          <w:color w:val="000000"/>
        </w:rPr>
        <w:t>. He described the cognitive triad, namely imagination (</w:t>
      </w:r>
      <w:proofErr w:type="spellStart"/>
      <w:r w:rsidRPr="00B24B70">
        <w:rPr>
          <w:i/>
          <w:iCs/>
          <w:color w:val="000000"/>
        </w:rPr>
        <w:t>wahm</w:t>
      </w:r>
      <w:proofErr w:type="spellEnd"/>
      <w:r w:rsidRPr="00B24B70">
        <w:rPr>
          <w:color w:val="000000"/>
        </w:rPr>
        <w:t>), cogitation (</w:t>
      </w:r>
      <w:proofErr w:type="spellStart"/>
      <w:r w:rsidRPr="00B24B70">
        <w:rPr>
          <w:i/>
          <w:iCs/>
          <w:color w:val="000000"/>
        </w:rPr>
        <w:t>fikr</w:t>
      </w:r>
      <w:proofErr w:type="spellEnd"/>
      <w:r w:rsidRPr="00B24B70">
        <w:rPr>
          <w:color w:val="000000"/>
        </w:rPr>
        <w:t>), and memory (</w:t>
      </w:r>
      <w:proofErr w:type="spellStart"/>
      <w:r w:rsidRPr="00B24B70">
        <w:rPr>
          <w:i/>
          <w:iCs/>
          <w:color w:val="000000"/>
        </w:rPr>
        <w:t>ḥifẓ</w:t>
      </w:r>
      <w:proofErr w:type="spellEnd"/>
      <w:r w:rsidRPr="00B24B70">
        <w:rPr>
          <w:color w:val="000000"/>
        </w:rPr>
        <w:t xml:space="preserve">) (SEP, 2012). He documented cranial and spinal nerves, pioneering applied neuroanatomy in clinical settings (Amr &amp; </w:t>
      </w:r>
      <w:proofErr w:type="spellStart"/>
      <w:r w:rsidRPr="00B24B70">
        <w:rPr>
          <w:color w:val="000000"/>
        </w:rPr>
        <w:t>Tbakhi</w:t>
      </w:r>
      <w:proofErr w:type="spellEnd"/>
      <w:r w:rsidRPr="00B24B70">
        <w:rPr>
          <w:color w:val="000000"/>
        </w:rPr>
        <w:t>, 2007). His model shows an early form of a biopsychosocial-spiritual approach, where physiological, mental, and spiritual health are interrelated.</w:t>
      </w:r>
    </w:p>
    <w:p w14:paraId="4F6FA90B" w14:textId="79B96E24" w:rsidR="00246C80" w:rsidRPr="00B24B70" w:rsidRDefault="00246C80" w:rsidP="00450831">
      <w:pPr>
        <w:spacing w:before="100" w:beforeAutospacing="1" w:after="100" w:afterAutospacing="1"/>
        <w:ind w:firstLine="720"/>
        <w:rPr>
          <w:rFonts w:cs="Times New Roman"/>
          <w:szCs w:val="24"/>
        </w:rPr>
      </w:pPr>
      <w:r w:rsidRPr="00B24B70">
        <w:rPr>
          <w:rFonts w:cs="Times New Roman"/>
          <w:color w:val="000000"/>
          <w:szCs w:val="24"/>
        </w:rPr>
        <w:t>Based on the above, it could be concluded that Al-Razi’s contributions to the Science of the Soul (</w:t>
      </w:r>
      <w:proofErr w:type="spellStart"/>
      <w:r w:rsidRPr="00B24B70">
        <w:rPr>
          <w:rFonts w:cs="Times New Roman"/>
          <w:i/>
          <w:iCs/>
          <w:color w:val="000000"/>
          <w:szCs w:val="24"/>
        </w:rPr>
        <w:t>ʿIlm</w:t>
      </w:r>
      <w:proofErr w:type="spellEnd"/>
      <w:r w:rsidRPr="00B24B70">
        <w:rPr>
          <w:rFonts w:cs="Times New Roman"/>
          <w:i/>
          <w:iCs/>
          <w:color w:val="000000"/>
          <w:szCs w:val="24"/>
        </w:rPr>
        <w:t xml:space="preserve"> al-</w:t>
      </w:r>
      <w:proofErr w:type="spellStart"/>
      <w:r w:rsidRPr="00B24B70">
        <w:rPr>
          <w:rFonts w:cs="Times New Roman"/>
          <w:i/>
          <w:iCs/>
          <w:color w:val="000000"/>
          <w:szCs w:val="24"/>
        </w:rPr>
        <w:t>Nafs</w:t>
      </w:r>
      <w:proofErr w:type="spellEnd"/>
      <w:r w:rsidRPr="00B24B70">
        <w:rPr>
          <w:rFonts w:cs="Times New Roman"/>
          <w:color w:val="000000"/>
          <w:szCs w:val="24"/>
        </w:rPr>
        <w:t xml:space="preserve">) are profound and enduring. This shows that Al-Razi is not only a physician and philosopher but as one of the foundational figures in the development of psychology from </w:t>
      </w:r>
      <w:r w:rsidR="00450831">
        <w:rPr>
          <w:rFonts w:cs="Times New Roman"/>
          <w:color w:val="000000"/>
          <w:szCs w:val="24"/>
        </w:rPr>
        <w:t xml:space="preserve">an </w:t>
      </w:r>
      <w:r w:rsidRPr="00B24B70">
        <w:rPr>
          <w:rFonts w:cs="Times New Roman"/>
          <w:color w:val="000000"/>
          <w:szCs w:val="24"/>
        </w:rPr>
        <w:t>Islamic perspective, a discipline deeply rooted in revelation, reason, ethics, and purpose.</w:t>
      </w:r>
      <w:r w:rsidRPr="00B24B70">
        <w:rPr>
          <w:rFonts w:cs="Times New Roman"/>
          <w:szCs w:val="24"/>
        </w:rPr>
        <w:t xml:space="preserve"> </w:t>
      </w:r>
      <w:r w:rsidRPr="00B24B70">
        <w:rPr>
          <w:rFonts w:cs="Times New Roman"/>
          <w:color w:val="000000"/>
          <w:szCs w:val="24"/>
        </w:rPr>
        <w:t>His legacy includes:</w:t>
      </w:r>
    </w:p>
    <w:p w14:paraId="09B4D94D" w14:textId="77777777" w:rsidR="00246C80" w:rsidRPr="00B24B70" w:rsidRDefault="00246C80" w:rsidP="00246C80">
      <w:pPr>
        <w:numPr>
          <w:ilvl w:val="0"/>
          <w:numId w:val="98"/>
        </w:numPr>
        <w:spacing w:before="100" w:beforeAutospacing="1" w:after="100" w:afterAutospacing="1" w:line="240" w:lineRule="auto"/>
        <w:rPr>
          <w:rFonts w:cs="Times New Roman"/>
          <w:color w:val="000000"/>
          <w:szCs w:val="24"/>
        </w:rPr>
      </w:pPr>
      <w:r w:rsidRPr="00B24B70">
        <w:rPr>
          <w:rFonts w:cs="Times New Roman"/>
          <w:color w:val="000000"/>
          <w:szCs w:val="24"/>
        </w:rPr>
        <w:t>An integrated model of the soul based on Islamic metaphysics and Greek rational traditions.</w:t>
      </w:r>
    </w:p>
    <w:p w14:paraId="7A010B54" w14:textId="2E1B24F2" w:rsidR="00246C80" w:rsidRPr="00B24B70" w:rsidRDefault="00246C80" w:rsidP="00246C80">
      <w:pPr>
        <w:numPr>
          <w:ilvl w:val="0"/>
          <w:numId w:val="98"/>
        </w:numPr>
        <w:spacing w:before="100" w:beforeAutospacing="1" w:after="100" w:afterAutospacing="1" w:line="240" w:lineRule="auto"/>
        <w:rPr>
          <w:rFonts w:cs="Times New Roman"/>
          <w:color w:val="000000"/>
          <w:szCs w:val="24"/>
        </w:rPr>
      </w:pPr>
      <w:r w:rsidRPr="00B24B70">
        <w:rPr>
          <w:rFonts w:cs="Times New Roman"/>
          <w:color w:val="000000"/>
          <w:szCs w:val="24"/>
        </w:rPr>
        <w:lastRenderedPageBreak/>
        <w:t>Pioneering work in clinical psychology and psychiatry, emphasi</w:t>
      </w:r>
      <w:r w:rsidR="00825629">
        <w:rPr>
          <w:rFonts w:cs="Times New Roman"/>
          <w:color w:val="000000"/>
          <w:szCs w:val="24"/>
        </w:rPr>
        <w:t>s</w:t>
      </w:r>
      <w:r w:rsidRPr="00B24B70">
        <w:rPr>
          <w:rFonts w:cs="Times New Roman"/>
          <w:color w:val="000000"/>
          <w:szCs w:val="24"/>
        </w:rPr>
        <w:t>ing case-based reasoning and humane care.</w:t>
      </w:r>
    </w:p>
    <w:p w14:paraId="151C83BD" w14:textId="77777777" w:rsidR="00246C80" w:rsidRPr="00B24B70" w:rsidRDefault="00246C80" w:rsidP="00246C80">
      <w:pPr>
        <w:numPr>
          <w:ilvl w:val="0"/>
          <w:numId w:val="98"/>
        </w:numPr>
        <w:spacing w:before="100" w:beforeAutospacing="1" w:after="100" w:afterAutospacing="1" w:line="240" w:lineRule="auto"/>
        <w:rPr>
          <w:rFonts w:cs="Times New Roman"/>
          <w:color w:val="000000"/>
          <w:szCs w:val="24"/>
        </w:rPr>
      </w:pPr>
      <w:r w:rsidRPr="00B24B70">
        <w:rPr>
          <w:rFonts w:cs="Times New Roman"/>
          <w:color w:val="000000"/>
          <w:szCs w:val="24"/>
        </w:rPr>
        <w:t>Ethical and spiritual principles that informed both the practice and purpose of soul sciences.</w:t>
      </w:r>
    </w:p>
    <w:p w14:paraId="01F6A4A2" w14:textId="18E271AB" w:rsidR="00246C80" w:rsidRPr="00B24B70" w:rsidRDefault="00246C80" w:rsidP="00246C80">
      <w:pPr>
        <w:numPr>
          <w:ilvl w:val="0"/>
          <w:numId w:val="98"/>
        </w:numPr>
        <w:spacing w:before="100" w:beforeAutospacing="1" w:after="100" w:afterAutospacing="1" w:line="240" w:lineRule="auto"/>
        <w:rPr>
          <w:rFonts w:cs="Times New Roman"/>
          <w:color w:val="000000"/>
          <w:szCs w:val="24"/>
        </w:rPr>
      </w:pPr>
      <w:r w:rsidRPr="00B24B70">
        <w:rPr>
          <w:rFonts w:cs="Times New Roman"/>
          <w:color w:val="000000"/>
          <w:szCs w:val="24"/>
        </w:rPr>
        <w:t>A vision of human flourishing (</w:t>
      </w:r>
      <w:proofErr w:type="spellStart"/>
      <w:r w:rsidRPr="00B24B70">
        <w:rPr>
          <w:rFonts w:cs="Times New Roman"/>
          <w:i/>
          <w:iCs/>
          <w:color w:val="000000"/>
          <w:szCs w:val="24"/>
        </w:rPr>
        <w:t>falāḥ</w:t>
      </w:r>
      <w:proofErr w:type="spellEnd"/>
      <w:r w:rsidRPr="00B24B70">
        <w:rPr>
          <w:rFonts w:cs="Times New Roman"/>
          <w:color w:val="000000"/>
          <w:szCs w:val="24"/>
        </w:rPr>
        <w:t>) that harmoni</w:t>
      </w:r>
      <w:r w:rsidR="00825629">
        <w:rPr>
          <w:rFonts w:cs="Times New Roman"/>
          <w:color w:val="000000"/>
          <w:szCs w:val="24"/>
        </w:rPr>
        <w:t>s</w:t>
      </w:r>
      <w:r w:rsidRPr="00B24B70">
        <w:rPr>
          <w:rFonts w:cs="Times New Roman"/>
          <w:color w:val="000000"/>
          <w:szCs w:val="24"/>
        </w:rPr>
        <w:t>es physical health, moral character, and spiritual ascension.</w:t>
      </w:r>
    </w:p>
    <w:p w14:paraId="6E168C74" w14:textId="7CF9647A" w:rsidR="00246C80" w:rsidRPr="00B24B70" w:rsidRDefault="005316A5" w:rsidP="004E2599">
      <w:pPr>
        <w:pStyle w:val="Heading2"/>
      </w:pPr>
      <w:r w:rsidRPr="00B24B70">
        <w:t>CONCLUSION</w:t>
      </w:r>
    </w:p>
    <w:p w14:paraId="7217216C" w14:textId="5D8EDDAA" w:rsidR="00246C80" w:rsidRPr="00B24B70" w:rsidRDefault="00246C80" w:rsidP="005316A5">
      <w:pPr>
        <w:spacing w:before="100" w:beforeAutospacing="1" w:after="100" w:afterAutospacing="1"/>
        <w:ind w:firstLine="720"/>
        <w:rPr>
          <w:rFonts w:cs="Times New Roman"/>
          <w:color w:val="000000"/>
          <w:szCs w:val="24"/>
        </w:rPr>
      </w:pPr>
      <w:r w:rsidRPr="00B24B70">
        <w:rPr>
          <w:rFonts w:cs="Times New Roman"/>
          <w:color w:val="000000"/>
          <w:szCs w:val="24"/>
        </w:rPr>
        <w:t>Al-Razi stands as a towering figure in the intellectual history of Islamic civili</w:t>
      </w:r>
      <w:r w:rsidR="00825629">
        <w:rPr>
          <w:rFonts w:cs="Times New Roman"/>
          <w:color w:val="000000"/>
          <w:szCs w:val="24"/>
        </w:rPr>
        <w:t>s</w:t>
      </w:r>
      <w:r w:rsidRPr="00B24B70">
        <w:rPr>
          <w:rFonts w:cs="Times New Roman"/>
          <w:color w:val="000000"/>
          <w:szCs w:val="24"/>
        </w:rPr>
        <w:t>ation whose contributions continue to inspire modern scholarship in psychology. Unlike many of his contemporaries who focused predominantly on physical health, Al-Razi emphasised the centrality of the soul as an essential component of human existence. His tripartite model of the soul, comprising the rational (or divine), animal, and vegetative souls, offered a holistic framework that integrates mental, physical, and spiritual dimensions of human life.</w:t>
      </w:r>
    </w:p>
    <w:p w14:paraId="7C6A108F" w14:textId="1BE24FB7" w:rsidR="00246C80" w:rsidRPr="00B24B70" w:rsidRDefault="00246C80" w:rsidP="005316A5">
      <w:pPr>
        <w:spacing w:before="100" w:beforeAutospacing="1" w:after="100" w:afterAutospacing="1"/>
        <w:ind w:firstLine="720"/>
        <w:rPr>
          <w:rFonts w:cs="Times New Roman"/>
          <w:color w:val="000000"/>
          <w:szCs w:val="24"/>
        </w:rPr>
      </w:pPr>
      <w:r w:rsidRPr="00B24B70">
        <w:rPr>
          <w:rFonts w:cs="Times New Roman"/>
          <w:color w:val="000000"/>
          <w:szCs w:val="24"/>
        </w:rPr>
        <w:t>Epistemologically, Al-Razi championed the use of reason, observation, and clinical experience as pathways to psychological understanding. He rejected excessive mysticism and unfounded speculation, promoting a rationalist but ethically grounded approach to human nature. Ontologically, he expanded the field of psychology by emphasi</w:t>
      </w:r>
      <w:r w:rsidR="00450831">
        <w:rPr>
          <w:rFonts w:cs="Times New Roman"/>
          <w:color w:val="000000"/>
          <w:szCs w:val="24"/>
        </w:rPr>
        <w:t>s</w:t>
      </w:r>
      <w:r w:rsidRPr="00B24B70">
        <w:rPr>
          <w:rFonts w:cs="Times New Roman"/>
          <w:color w:val="000000"/>
          <w:szCs w:val="24"/>
        </w:rPr>
        <w:t xml:space="preserve">ing not only behaviour or cognition but also the immaterial and eternal aspects of the human soul. </w:t>
      </w:r>
    </w:p>
    <w:p w14:paraId="0C0A468C" w14:textId="59365D98" w:rsidR="00246C80" w:rsidRPr="00B24B70" w:rsidRDefault="00246C80" w:rsidP="005316A5">
      <w:pPr>
        <w:spacing w:before="100" w:beforeAutospacing="1" w:after="100" w:afterAutospacing="1"/>
        <w:ind w:firstLine="720"/>
        <w:rPr>
          <w:rFonts w:cs="Times New Roman"/>
          <w:color w:val="000000"/>
          <w:szCs w:val="24"/>
        </w:rPr>
      </w:pPr>
      <w:r w:rsidRPr="00B24B70">
        <w:rPr>
          <w:rFonts w:cs="Times New Roman"/>
          <w:color w:val="000000"/>
          <w:szCs w:val="24"/>
        </w:rPr>
        <w:t>Axiologically, Al-Razi’s ethical orientation shaped his practices. He viewed healing as a moral act requiring empathy, balance, and intellectual integrity. His approach to treatment went beyond physical symptoms to include emotional support, patient dignity, and the promotion of moderate, virtuous living. He was a pioneer in recogni</w:t>
      </w:r>
      <w:r w:rsidR="00450831">
        <w:rPr>
          <w:rFonts w:cs="Times New Roman"/>
          <w:color w:val="000000"/>
          <w:szCs w:val="24"/>
        </w:rPr>
        <w:t>s</w:t>
      </w:r>
      <w:r w:rsidRPr="00B24B70">
        <w:rPr>
          <w:rFonts w:cs="Times New Roman"/>
          <w:color w:val="000000"/>
          <w:szCs w:val="24"/>
        </w:rPr>
        <w:t>ing the psychosomatic connection, promoting psychotherapy-like interventions centuries before the term was coined. His belief in the soul’s capacity for liberation through intellectual and moral cultivation reflects a deeply teleological view of human purpose.</w:t>
      </w:r>
    </w:p>
    <w:p w14:paraId="0141216F" w14:textId="25B8FFCC" w:rsidR="00246C80" w:rsidRPr="00B24B70" w:rsidRDefault="00246C80" w:rsidP="005316A5">
      <w:pPr>
        <w:spacing w:before="100" w:beforeAutospacing="1" w:after="100" w:afterAutospacing="1"/>
        <w:ind w:firstLine="720"/>
        <w:rPr>
          <w:rFonts w:cs="Times New Roman"/>
          <w:color w:val="000000"/>
          <w:szCs w:val="24"/>
        </w:rPr>
      </w:pPr>
      <w:r w:rsidRPr="00B24B70">
        <w:rPr>
          <w:rFonts w:cs="Times New Roman"/>
          <w:color w:val="000000"/>
          <w:szCs w:val="24"/>
        </w:rPr>
        <w:t>Moving forward, Al-Razi’s legacy provides a valuable model for integrating spirituality, ethics, and scientific rigo</w:t>
      </w:r>
      <w:r w:rsidR="00450831">
        <w:rPr>
          <w:rFonts w:cs="Times New Roman"/>
          <w:color w:val="000000"/>
          <w:szCs w:val="24"/>
        </w:rPr>
        <w:t>u</w:t>
      </w:r>
      <w:r w:rsidRPr="00B24B70">
        <w:rPr>
          <w:rFonts w:cs="Times New Roman"/>
          <w:color w:val="000000"/>
          <w:szCs w:val="24"/>
        </w:rPr>
        <w:t>r in the study and practice of psychology. In today’s fragmented and often materialistic psychological paradigms, revisiting his contributions offers an opportunity to reimagine a more comprehensive, human-centred psychology, one that recogni</w:t>
      </w:r>
      <w:r w:rsidR="00450831">
        <w:rPr>
          <w:rFonts w:cs="Times New Roman"/>
          <w:color w:val="000000"/>
          <w:szCs w:val="24"/>
        </w:rPr>
        <w:t>s</w:t>
      </w:r>
      <w:r w:rsidRPr="00B24B70">
        <w:rPr>
          <w:rFonts w:cs="Times New Roman"/>
          <w:color w:val="000000"/>
          <w:szCs w:val="24"/>
        </w:rPr>
        <w:t>es the soul, mind, and body as an integrated whole. His work invites contemporary scholars, particularly within Islamic and global non-Western contexts, to decoloni</w:t>
      </w:r>
      <w:r w:rsidR="00450831">
        <w:rPr>
          <w:rFonts w:cs="Times New Roman"/>
          <w:color w:val="000000"/>
          <w:szCs w:val="24"/>
        </w:rPr>
        <w:t>s</w:t>
      </w:r>
      <w:r w:rsidRPr="00B24B70">
        <w:rPr>
          <w:rFonts w:cs="Times New Roman"/>
          <w:color w:val="000000"/>
          <w:szCs w:val="24"/>
        </w:rPr>
        <w:t>e the discipline of psychology and reclaim indigenous intellectual heritage. By advancing research and practices that are culturally anchored, spiritually aware, and ethically robust, we not only hono</w:t>
      </w:r>
      <w:r w:rsidR="00450831">
        <w:rPr>
          <w:rFonts w:cs="Times New Roman"/>
          <w:color w:val="000000"/>
          <w:szCs w:val="24"/>
        </w:rPr>
        <w:t>u</w:t>
      </w:r>
      <w:r w:rsidRPr="00B24B70">
        <w:rPr>
          <w:rFonts w:cs="Times New Roman"/>
          <w:color w:val="000000"/>
          <w:szCs w:val="24"/>
        </w:rPr>
        <w:t>r Al-Razi’s pioneering contributions but also revitali</w:t>
      </w:r>
      <w:r w:rsidR="00450831">
        <w:rPr>
          <w:rFonts w:cs="Times New Roman"/>
          <w:color w:val="000000"/>
          <w:szCs w:val="24"/>
        </w:rPr>
        <w:t>s</w:t>
      </w:r>
      <w:r w:rsidRPr="00B24B70">
        <w:rPr>
          <w:rFonts w:cs="Times New Roman"/>
          <w:color w:val="000000"/>
          <w:szCs w:val="24"/>
        </w:rPr>
        <w:t>e the moral and metaphysical dimensions of modern psychology.</w:t>
      </w:r>
    </w:p>
    <w:p w14:paraId="00BD6AF8" w14:textId="7663805D" w:rsidR="00246C80" w:rsidRPr="00B24B70" w:rsidRDefault="005316A5" w:rsidP="004E2599">
      <w:pPr>
        <w:pStyle w:val="Heading2"/>
      </w:pPr>
      <w:r w:rsidRPr="00B24B70">
        <w:t>REFERENCES</w:t>
      </w:r>
    </w:p>
    <w:p w14:paraId="7DBD5287"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Adamson, P. (2021). </w:t>
      </w:r>
      <w:r w:rsidRPr="002F745C">
        <w:rPr>
          <w:rFonts w:cs="Times New Roman"/>
          <w:i/>
          <w:iCs/>
          <w:szCs w:val="24"/>
        </w:rPr>
        <w:t>Philosophy in the Islamic World: A Very Short Introduction</w:t>
      </w:r>
      <w:r w:rsidRPr="002F745C">
        <w:rPr>
          <w:rFonts w:cs="Times New Roman"/>
          <w:szCs w:val="24"/>
        </w:rPr>
        <w:t>. Oxford University Press.</w:t>
      </w:r>
    </w:p>
    <w:p w14:paraId="63140C37"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Afesh</w:t>
      </w:r>
      <w:proofErr w:type="spellEnd"/>
      <w:r w:rsidRPr="002F745C">
        <w:rPr>
          <w:rFonts w:cs="Times New Roman"/>
          <w:szCs w:val="24"/>
        </w:rPr>
        <w:t>, M. (2018). </w:t>
      </w:r>
      <w:r w:rsidRPr="002F745C">
        <w:rPr>
          <w:rFonts w:cs="Times New Roman"/>
          <w:i/>
          <w:iCs/>
          <w:szCs w:val="24"/>
        </w:rPr>
        <w:t>The Concept of the Soul in Islamic Thought</w:t>
      </w:r>
      <w:r w:rsidRPr="002F745C">
        <w:rPr>
          <w:rFonts w:cs="Times New Roman"/>
          <w:szCs w:val="24"/>
        </w:rPr>
        <w:t>. International Journal of Islamic Thought, 13(2), 45–59.</w:t>
      </w:r>
    </w:p>
    <w:p w14:paraId="13257313"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lastRenderedPageBreak/>
        <w:t>Ahmed, S. (2010). </w:t>
      </w:r>
      <w:r w:rsidRPr="002F745C">
        <w:rPr>
          <w:rFonts w:cs="Times New Roman"/>
          <w:i/>
          <w:iCs/>
          <w:szCs w:val="24"/>
        </w:rPr>
        <w:t>Islam and the Healing of the Soul</w:t>
      </w:r>
      <w:r w:rsidRPr="002F745C">
        <w:rPr>
          <w:rFonts w:cs="Times New Roman"/>
          <w:szCs w:val="24"/>
        </w:rPr>
        <w:t>. Islamic Foundation.</w:t>
      </w:r>
    </w:p>
    <w:p w14:paraId="1EBC5242"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Allwood, C. M. (2011). On the foundation of the scientific study of human nature. </w:t>
      </w:r>
      <w:r w:rsidRPr="002F745C">
        <w:rPr>
          <w:rFonts w:cs="Times New Roman"/>
          <w:i/>
          <w:iCs/>
          <w:szCs w:val="24"/>
        </w:rPr>
        <w:t xml:space="preserve">Integrative Psychological and </w:t>
      </w:r>
      <w:proofErr w:type="spellStart"/>
      <w:r w:rsidRPr="002F745C">
        <w:rPr>
          <w:rFonts w:cs="Times New Roman"/>
          <w:i/>
          <w:iCs/>
          <w:szCs w:val="24"/>
        </w:rPr>
        <w:t>Behavioral</w:t>
      </w:r>
      <w:proofErr w:type="spellEnd"/>
      <w:r w:rsidRPr="002F745C">
        <w:rPr>
          <w:rFonts w:cs="Times New Roman"/>
          <w:i/>
          <w:iCs/>
          <w:szCs w:val="24"/>
        </w:rPr>
        <w:t xml:space="preserve"> Science, 45</w:t>
      </w:r>
      <w:r w:rsidRPr="002F745C">
        <w:rPr>
          <w:rFonts w:cs="Times New Roman"/>
          <w:szCs w:val="24"/>
        </w:rPr>
        <w:t>(3), 183–207.</w:t>
      </w:r>
    </w:p>
    <w:p w14:paraId="39AC63DA"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Amr, S. S., &amp; </w:t>
      </w:r>
      <w:proofErr w:type="spellStart"/>
      <w:r w:rsidRPr="002F745C">
        <w:rPr>
          <w:rFonts w:cs="Times New Roman"/>
          <w:szCs w:val="24"/>
        </w:rPr>
        <w:t>Tbakhi</w:t>
      </w:r>
      <w:proofErr w:type="spellEnd"/>
      <w:r w:rsidRPr="002F745C">
        <w:rPr>
          <w:rFonts w:cs="Times New Roman"/>
          <w:szCs w:val="24"/>
        </w:rPr>
        <w:t xml:space="preserve">, A. (2007). Abu Bakr Muhammad Ibn Zakariya Al Razi (Rhazes): Philosopher, physician and alchemist. </w:t>
      </w:r>
      <w:r w:rsidRPr="002F745C">
        <w:rPr>
          <w:rFonts w:cs="Times New Roman"/>
          <w:i/>
          <w:iCs/>
          <w:szCs w:val="24"/>
        </w:rPr>
        <w:t>Annals of Saudi Medicine, 27</w:t>
      </w:r>
      <w:r w:rsidRPr="002F745C">
        <w:rPr>
          <w:rFonts w:cs="Times New Roman"/>
          <w:szCs w:val="24"/>
        </w:rPr>
        <w:t>(5), 305–307.</w:t>
      </w:r>
    </w:p>
    <w:p w14:paraId="0316C8B0" w14:textId="77777777" w:rsidR="00532917" w:rsidRPr="002F745C" w:rsidRDefault="00246C80" w:rsidP="00450831">
      <w:pPr>
        <w:spacing w:before="0" w:after="0" w:line="276" w:lineRule="auto"/>
        <w:ind w:left="540" w:hanging="540"/>
        <w:rPr>
          <w:rFonts w:cs="Times New Roman"/>
          <w:szCs w:val="24"/>
        </w:rPr>
      </w:pPr>
      <w:r w:rsidRPr="002F745C">
        <w:rPr>
          <w:rFonts w:cs="Times New Roman"/>
          <w:szCs w:val="24"/>
        </w:rPr>
        <w:t xml:space="preserve">Amr, S. S., &amp; </w:t>
      </w:r>
      <w:proofErr w:type="spellStart"/>
      <w:r w:rsidRPr="002F745C">
        <w:rPr>
          <w:rFonts w:cs="Times New Roman"/>
          <w:szCs w:val="24"/>
        </w:rPr>
        <w:t>Tbakhi</w:t>
      </w:r>
      <w:proofErr w:type="spellEnd"/>
      <w:r w:rsidRPr="002F745C">
        <w:rPr>
          <w:rFonts w:cs="Times New Roman"/>
          <w:szCs w:val="24"/>
        </w:rPr>
        <w:t xml:space="preserve">, A. (2007). Al-Razi and Islamic medicine in the 9th century. </w:t>
      </w:r>
      <w:r w:rsidRPr="002F745C">
        <w:rPr>
          <w:rFonts w:cs="Times New Roman"/>
          <w:i/>
          <w:iCs/>
          <w:szCs w:val="24"/>
        </w:rPr>
        <w:t>Avicenna Journal of Medicine</w:t>
      </w:r>
      <w:r w:rsidRPr="002F745C">
        <w:rPr>
          <w:rFonts w:cs="Times New Roman"/>
          <w:szCs w:val="24"/>
        </w:rPr>
        <w:t>, 1(1), 18–24.</w:t>
      </w:r>
    </w:p>
    <w:p w14:paraId="4E288198" w14:textId="77777777" w:rsidR="00532917" w:rsidRPr="002F745C" w:rsidRDefault="00246C80" w:rsidP="00450831">
      <w:pPr>
        <w:spacing w:before="0" w:after="0" w:line="276" w:lineRule="auto"/>
        <w:ind w:left="540" w:hanging="540"/>
        <w:rPr>
          <w:rFonts w:cs="Times New Roman"/>
          <w:szCs w:val="24"/>
        </w:rPr>
      </w:pPr>
      <w:r w:rsidRPr="002F745C">
        <w:rPr>
          <w:rFonts w:cs="Times New Roman"/>
          <w:szCs w:val="24"/>
        </w:rPr>
        <w:t xml:space="preserve">Amr, S. S., &amp; </w:t>
      </w:r>
      <w:proofErr w:type="spellStart"/>
      <w:r w:rsidRPr="002F745C">
        <w:rPr>
          <w:rFonts w:cs="Times New Roman"/>
          <w:szCs w:val="24"/>
        </w:rPr>
        <w:t>Tbakhi</w:t>
      </w:r>
      <w:proofErr w:type="spellEnd"/>
      <w:r w:rsidRPr="002F745C">
        <w:rPr>
          <w:rFonts w:cs="Times New Roman"/>
          <w:szCs w:val="24"/>
        </w:rPr>
        <w:t xml:space="preserve">, A. (2007). </w:t>
      </w:r>
      <w:r w:rsidRPr="002F745C">
        <w:rPr>
          <w:rFonts w:cs="Times New Roman"/>
          <w:i/>
          <w:iCs/>
          <w:szCs w:val="24"/>
        </w:rPr>
        <w:t>Al-Razi and the history of medicine</w:t>
      </w:r>
      <w:r w:rsidRPr="002F745C">
        <w:rPr>
          <w:rFonts w:cs="Times New Roman"/>
          <w:szCs w:val="24"/>
        </w:rPr>
        <w:t>. Saudi Medical Journal, 28(9), 1273–1276.</w:t>
      </w:r>
    </w:p>
    <w:p w14:paraId="4ED3C95B" w14:textId="3D5DAFA7" w:rsidR="00246C80" w:rsidRPr="002F745C" w:rsidRDefault="00246C80" w:rsidP="00450831">
      <w:pPr>
        <w:spacing w:before="0" w:after="0" w:line="276" w:lineRule="auto"/>
        <w:ind w:left="540" w:hanging="540"/>
        <w:rPr>
          <w:rFonts w:cs="Times New Roman"/>
          <w:szCs w:val="24"/>
        </w:rPr>
      </w:pPr>
      <w:r w:rsidRPr="002F745C">
        <w:rPr>
          <w:rFonts w:cs="Times New Roman"/>
          <w:szCs w:val="24"/>
        </w:rPr>
        <w:t>Badawi, A. (2004). </w:t>
      </w:r>
      <w:r w:rsidRPr="002F745C">
        <w:rPr>
          <w:rFonts w:cs="Times New Roman"/>
          <w:i/>
          <w:iCs/>
          <w:szCs w:val="24"/>
        </w:rPr>
        <w:t>A History of Muslim Philosophy</w:t>
      </w:r>
      <w:r w:rsidRPr="002F745C">
        <w:rPr>
          <w:rFonts w:cs="Times New Roman"/>
          <w:szCs w:val="24"/>
        </w:rPr>
        <w:t>. Pakistan Philosophical Congress.</w:t>
      </w:r>
    </w:p>
    <w:p w14:paraId="2DE07636"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Deuraseh</w:t>
      </w:r>
      <w:proofErr w:type="spellEnd"/>
      <w:r w:rsidRPr="002F745C">
        <w:rPr>
          <w:rFonts w:cs="Times New Roman"/>
          <w:szCs w:val="24"/>
        </w:rPr>
        <w:t>, N., &amp; Abu Talib, M. (2005). Mental health in Islamic medical tradition. </w:t>
      </w:r>
      <w:r w:rsidRPr="002F745C">
        <w:rPr>
          <w:rFonts w:cs="Times New Roman"/>
          <w:i/>
          <w:iCs/>
          <w:szCs w:val="24"/>
        </w:rPr>
        <w:t>The International Medical Journal, 4</w:t>
      </w:r>
      <w:r w:rsidRPr="002F745C">
        <w:rPr>
          <w:rFonts w:cs="Times New Roman"/>
          <w:szCs w:val="24"/>
        </w:rPr>
        <w:t>(2), 76–79.</w:t>
      </w:r>
    </w:p>
    <w:p w14:paraId="1723BA67" w14:textId="77777777" w:rsidR="00246C80" w:rsidRPr="002F745C" w:rsidRDefault="00246C80" w:rsidP="00450831">
      <w:pPr>
        <w:spacing w:before="0" w:after="0" w:line="276" w:lineRule="auto"/>
        <w:ind w:left="540" w:hanging="540"/>
        <w:rPr>
          <w:rFonts w:cs="Times New Roman"/>
          <w:szCs w:val="24"/>
          <w:shd w:val="clear" w:color="auto" w:fill="FFFFFF"/>
        </w:rPr>
      </w:pPr>
      <w:proofErr w:type="spellStart"/>
      <w:r w:rsidRPr="002F745C">
        <w:rPr>
          <w:rFonts w:cs="Times New Roman"/>
          <w:szCs w:val="24"/>
          <w:shd w:val="clear" w:color="auto" w:fill="FFFFFF"/>
        </w:rPr>
        <w:t>Druart</w:t>
      </w:r>
      <w:proofErr w:type="spellEnd"/>
      <w:r w:rsidRPr="002F745C">
        <w:rPr>
          <w:rFonts w:cs="Times New Roman"/>
          <w:szCs w:val="24"/>
          <w:shd w:val="clear" w:color="auto" w:fill="FFFFFF"/>
        </w:rPr>
        <w:t>, T. A. (1996). Al-Razi's conception of the soul: psychological background to his ethics. </w:t>
      </w:r>
      <w:r w:rsidRPr="002F745C">
        <w:rPr>
          <w:rFonts w:cs="Times New Roman"/>
          <w:i/>
          <w:iCs/>
          <w:szCs w:val="24"/>
          <w:shd w:val="clear" w:color="auto" w:fill="FFFFFF"/>
        </w:rPr>
        <w:t>Medieval Philosophy &amp; Theology</w:t>
      </w:r>
      <w:r w:rsidRPr="002F745C">
        <w:rPr>
          <w:rFonts w:cs="Times New Roman"/>
          <w:szCs w:val="24"/>
          <w:shd w:val="clear" w:color="auto" w:fill="FFFFFF"/>
        </w:rPr>
        <w:t>,</w:t>
      </w:r>
      <w:r w:rsidRPr="002F745C">
        <w:rPr>
          <w:rFonts w:cs="Times New Roman"/>
          <w:i/>
          <w:iCs/>
          <w:szCs w:val="24"/>
          <w:shd w:val="clear" w:color="auto" w:fill="FFFFFF"/>
        </w:rPr>
        <w:t>5</w:t>
      </w:r>
      <w:r w:rsidRPr="002F745C">
        <w:rPr>
          <w:rFonts w:cs="Times New Roman"/>
          <w:szCs w:val="24"/>
          <w:shd w:val="clear" w:color="auto" w:fill="FFFFFF"/>
        </w:rPr>
        <w:t>(2), 245-263.</w:t>
      </w:r>
    </w:p>
    <w:p w14:paraId="50B2D184"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Druart</w:t>
      </w:r>
      <w:proofErr w:type="spellEnd"/>
      <w:r w:rsidRPr="002F745C">
        <w:rPr>
          <w:rFonts w:cs="Times New Roman"/>
          <w:szCs w:val="24"/>
        </w:rPr>
        <w:t xml:space="preserve">, T. A. (1996). </w:t>
      </w:r>
      <w:r w:rsidRPr="002F745C">
        <w:rPr>
          <w:rFonts w:cs="Times New Roman"/>
          <w:i/>
          <w:iCs/>
          <w:szCs w:val="24"/>
        </w:rPr>
        <w:t>Al-Razi</w:t>
      </w:r>
      <w:r w:rsidRPr="002F745C">
        <w:rPr>
          <w:rFonts w:cs="Times New Roman"/>
          <w:szCs w:val="24"/>
        </w:rPr>
        <w:t xml:space="preserve">. In Nasr, S. H., &amp; Leaman, O. (Eds.), </w:t>
      </w:r>
      <w:r w:rsidRPr="002F745C">
        <w:rPr>
          <w:rFonts w:cs="Times New Roman"/>
          <w:i/>
          <w:iCs/>
          <w:szCs w:val="24"/>
        </w:rPr>
        <w:t>History of Islamic Philosophy</w:t>
      </w:r>
      <w:r w:rsidRPr="002F745C">
        <w:rPr>
          <w:rFonts w:cs="Times New Roman"/>
          <w:szCs w:val="24"/>
        </w:rPr>
        <w:t>. London: Routledge.</w:t>
      </w:r>
    </w:p>
    <w:p w14:paraId="771C9575"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Druart</w:t>
      </w:r>
      <w:proofErr w:type="spellEnd"/>
      <w:r w:rsidRPr="002F745C">
        <w:rPr>
          <w:rFonts w:cs="Times New Roman"/>
          <w:szCs w:val="24"/>
        </w:rPr>
        <w:t xml:space="preserve">, T. A. (1996). The human soul's individuation and its survival after the body’s death: Avicenna on the causal relation between body and soul. </w:t>
      </w:r>
      <w:r w:rsidRPr="002F745C">
        <w:rPr>
          <w:rFonts w:cs="Times New Roman"/>
          <w:i/>
          <w:iCs/>
          <w:szCs w:val="24"/>
        </w:rPr>
        <w:t>Arabic Sciences and Philosophy</w:t>
      </w:r>
      <w:r w:rsidRPr="002F745C">
        <w:rPr>
          <w:rFonts w:cs="Times New Roman"/>
          <w:szCs w:val="24"/>
        </w:rPr>
        <w:t xml:space="preserve">, </w:t>
      </w:r>
      <w:r w:rsidRPr="002F745C">
        <w:rPr>
          <w:rFonts w:cs="Times New Roman"/>
          <w:i/>
          <w:iCs/>
          <w:szCs w:val="24"/>
        </w:rPr>
        <w:t>6(2</w:t>
      </w:r>
      <w:r w:rsidRPr="002F745C">
        <w:rPr>
          <w:rFonts w:cs="Times New Roman"/>
          <w:szCs w:val="24"/>
        </w:rPr>
        <w:t>), 159–179.</w:t>
      </w:r>
    </w:p>
    <w:p w14:paraId="1E9EA7E9"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Esposito, J. L. (2003).</w:t>
      </w:r>
      <w:r w:rsidRPr="002F745C">
        <w:rPr>
          <w:rStyle w:val="apple-converted-space"/>
          <w:rFonts w:cs="Times New Roman"/>
          <w:szCs w:val="24"/>
        </w:rPr>
        <w:t xml:space="preserve"> </w:t>
      </w:r>
      <w:r w:rsidRPr="002F745C">
        <w:rPr>
          <w:rStyle w:val="Emphasis"/>
          <w:rFonts w:cs="Times New Roman"/>
          <w:szCs w:val="24"/>
        </w:rPr>
        <w:t>The Oxford Dictionary of Islam</w:t>
      </w:r>
      <w:r w:rsidRPr="002F745C">
        <w:rPr>
          <w:rFonts w:cs="Times New Roman"/>
          <w:szCs w:val="24"/>
        </w:rPr>
        <w:t>. Oxford University Press.</w:t>
      </w:r>
    </w:p>
    <w:p w14:paraId="479C599B"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Frankena</w:t>
      </w:r>
      <w:proofErr w:type="spellEnd"/>
      <w:r w:rsidRPr="002F745C">
        <w:rPr>
          <w:rFonts w:cs="Times New Roman"/>
          <w:szCs w:val="24"/>
        </w:rPr>
        <w:t xml:space="preserve">, W. K. (1973). </w:t>
      </w:r>
      <w:r w:rsidRPr="002F745C">
        <w:rPr>
          <w:rFonts w:cs="Times New Roman"/>
          <w:i/>
          <w:iCs/>
          <w:szCs w:val="24"/>
        </w:rPr>
        <w:t>Ethics</w:t>
      </w:r>
      <w:r w:rsidRPr="002F745C">
        <w:rPr>
          <w:rFonts w:cs="Times New Roman"/>
          <w:szCs w:val="24"/>
        </w:rPr>
        <w:t xml:space="preserve"> (2nd ed.). Prentice-Hall.</w:t>
      </w:r>
    </w:p>
    <w:p w14:paraId="54265F7B"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Gutas, D. (2001). </w:t>
      </w:r>
      <w:r w:rsidRPr="002F745C">
        <w:rPr>
          <w:rFonts w:cs="Times New Roman"/>
          <w:i/>
          <w:iCs/>
          <w:szCs w:val="24"/>
        </w:rPr>
        <w:t>Avicenna and the Aristotelian Tradition: Introduction to Reading Avicenna's Philosophical Works</w:t>
      </w:r>
      <w:r w:rsidRPr="002F745C">
        <w:rPr>
          <w:rFonts w:cs="Times New Roman"/>
          <w:szCs w:val="24"/>
        </w:rPr>
        <w:t>. Brill.</w:t>
      </w:r>
    </w:p>
    <w:p w14:paraId="5F29D928"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Haque, A. (2004). Psychiatry in medieval Islamic medicine: The contributions of Rhazes. </w:t>
      </w:r>
      <w:r w:rsidRPr="002F745C">
        <w:rPr>
          <w:rFonts w:cs="Times New Roman"/>
          <w:i/>
          <w:iCs/>
          <w:szCs w:val="24"/>
        </w:rPr>
        <w:t>Journal of the History of Medicine and Allied Sciences</w:t>
      </w:r>
      <w:r w:rsidRPr="002F745C">
        <w:rPr>
          <w:rFonts w:cs="Times New Roman"/>
          <w:szCs w:val="24"/>
        </w:rPr>
        <w:t xml:space="preserve">, </w:t>
      </w:r>
      <w:r w:rsidRPr="002F745C">
        <w:rPr>
          <w:rFonts w:cs="Times New Roman"/>
          <w:i/>
          <w:iCs/>
          <w:szCs w:val="24"/>
        </w:rPr>
        <w:t>59(1</w:t>
      </w:r>
      <w:r w:rsidRPr="002F745C">
        <w:rPr>
          <w:rFonts w:cs="Times New Roman"/>
          <w:szCs w:val="24"/>
        </w:rPr>
        <w:t>), 55–80.</w:t>
      </w:r>
    </w:p>
    <w:p w14:paraId="637CCDD0"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Haque, A. (2004). Psychology from Islamic Perspective: Contributions of Early Muslim Scholars and Challenges to Contemporary Muslim Psychologists. </w:t>
      </w:r>
      <w:r w:rsidRPr="002F745C">
        <w:rPr>
          <w:rFonts w:cs="Times New Roman"/>
          <w:i/>
          <w:iCs/>
          <w:szCs w:val="24"/>
        </w:rPr>
        <w:t>Journal of Religion and Health</w:t>
      </w:r>
      <w:r w:rsidRPr="002F745C">
        <w:rPr>
          <w:rFonts w:cs="Times New Roman"/>
          <w:szCs w:val="24"/>
        </w:rPr>
        <w:t xml:space="preserve">, </w:t>
      </w:r>
      <w:r w:rsidRPr="002F745C">
        <w:rPr>
          <w:rFonts w:cs="Times New Roman"/>
          <w:i/>
          <w:iCs/>
          <w:szCs w:val="24"/>
        </w:rPr>
        <w:t>43(4</w:t>
      </w:r>
      <w:r w:rsidRPr="002F745C">
        <w:rPr>
          <w:rFonts w:cs="Times New Roman"/>
          <w:szCs w:val="24"/>
        </w:rPr>
        <w:t>), 357–377.</w:t>
      </w:r>
    </w:p>
    <w:p w14:paraId="45F08F2F"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Henrich, J., Heine, S. J., &amp; </w:t>
      </w:r>
      <w:proofErr w:type="spellStart"/>
      <w:r w:rsidRPr="002F745C">
        <w:rPr>
          <w:rFonts w:cs="Times New Roman"/>
          <w:szCs w:val="24"/>
        </w:rPr>
        <w:t>Norenzayan</w:t>
      </w:r>
      <w:proofErr w:type="spellEnd"/>
      <w:r w:rsidRPr="002F745C">
        <w:rPr>
          <w:rFonts w:cs="Times New Roman"/>
          <w:szCs w:val="24"/>
        </w:rPr>
        <w:t xml:space="preserve">, A. (2010). The weirdest people in the world? </w:t>
      </w:r>
      <w:proofErr w:type="spellStart"/>
      <w:r w:rsidRPr="002F745C">
        <w:rPr>
          <w:rFonts w:cs="Times New Roman"/>
          <w:i/>
          <w:iCs/>
          <w:szCs w:val="24"/>
        </w:rPr>
        <w:t>Behavioral</w:t>
      </w:r>
      <w:proofErr w:type="spellEnd"/>
      <w:r w:rsidRPr="002F745C">
        <w:rPr>
          <w:rFonts w:cs="Times New Roman"/>
          <w:i/>
          <w:iCs/>
          <w:szCs w:val="24"/>
        </w:rPr>
        <w:t xml:space="preserve"> and Brain Sciences, 33</w:t>
      </w:r>
      <w:r w:rsidRPr="002F745C">
        <w:rPr>
          <w:rFonts w:cs="Times New Roman"/>
          <w:szCs w:val="24"/>
        </w:rPr>
        <w:t>(2-3), 61–83.</w:t>
      </w:r>
    </w:p>
    <w:p w14:paraId="38B1EA1F"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Hill, R. B. (1997). Axiology in the disciplines. </w:t>
      </w:r>
      <w:r w:rsidRPr="002F745C">
        <w:rPr>
          <w:rFonts w:cs="Times New Roman"/>
          <w:i/>
          <w:iCs/>
          <w:szCs w:val="24"/>
        </w:rPr>
        <w:t>Journal of Value Inquiry</w:t>
      </w:r>
      <w:r w:rsidRPr="002F745C">
        <w:rPr>
          <w:rFonts w:cs="Times New Roman"/>
          <w:szCs w:val="24"/>
        </w:rPr>
        <w:t xml:space="preserve">, </w:t>
      </w:r>
      <w:r w:rsidRPr="002F745C">
        <w:rPr>
          <w:rFonts w:cs="Times New Roman"/>
          <w:i/>
          <w:iCs/>
          <w:szCs w:val="24"/>
        </w:rPr>
        <w:t>31(1</w:t>
      </w:r>
      <w:r w:rsidRPr="002F745C">
        <w:rPr>
          <w:rFonts w:cs="Times New Roman"/>
          <w:szCs w:val="24"/>
        </w:rPr>
        <w:t>), 31–44.</w:t>
      </w:r>
    </w:p>
    <w:p w14:paraId="1C6F7E42"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Kim, U., Yang, K. S., &amp; Hwang, K. K. (2006). </w:t>
      </w:r>
      <w:r w:rsidRPr="002F745C">
        <w:rPr>
          <w:rFonts w:cs="Times New Roman"/>
          <w:i/>
          <w:iCs/>
          <w:szCs w:val="24"/>
        </w:rPr>
        <w:t>Indigenous and cultural psychology: Understanding people in context.</w:t>
      </w:r>
      <w:r w:rsidRPr="002F745C">
        <w:rPr>
          <w:rFonts w:cs="Times New Roman"/>
          <w:szCs w:val="24"/>
        </w:rPr>
        <w:t xml:space="preserve"> Springer Science &amp; Business Media.</w:t>
      </w:r>
    </w:p>
    <w:p w14:paraId="7C4B5907"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Koch, S., &amp; Leary, D. E. (1985). </w:t>
      </w:r>
      <w:r w:rsidRPr="002F745C">
        <w:rPr>
          <w:rFonts w:cs="Times New Roman"/>
          <w:i/>
          <w:iCs/>
          <w:szCs w:val="24"/>
        </w:rPr>
        <w:t>A century of psychology as science.</w:t>
      </w:r>
      <w:r w:rsidRPr="002F745C">
        <w:rPr>
          <w:rFonts w:cs="Times New Roman"/>
          <w:szCs w:val="24"/>
        </w:rPr>
        <w:t xml:space="preserve"> McGraw-Hill.</w:t>
      </w:r>
    </w:p>
    <w:p w14:paraId="67D8097C" w14:textId="77777777" w:rsidR="00532917" w:rsidRPr="002F745C" w:rsidRDefault="00246C80" w:rsidP="00450831">
      <w:pPr>
        <w:spacing w:before="0" w:after="0" w:line="276" w:lineRule="auto"/>
        <w:ind w:left="540" w:hanging="540"/>
        <w:rPr>
          <w:rFonts w:cs="Times New Roman"/>
          <w:szCs w:val="24"/>
        </w:rPr>
      </w:pPr>
      <w:r w:rsidRPr="002F745C">
        <w:rPr>
          <w:rFonts w:cs="Times New Roman"/>
          <w:szCs w:val="24"/>
        </w:rPr>
        <w:t xml:space="preserve">Marsella, A. J. (2010). Ethnocultural aspects of PTSD: An overview of concepts, issues, and treatments. </w:t>
      </w:r>
      <w:r w:rsidRPr="002F745C">
        <w:rPr>
          <w:rFonts w:cs="Times New Roman"/>
          <w:i/>
          <w:iCs/>
          <w:szCs w:val="24"/>
        </w:rPr>
        <w:t>Traumatology, 16</w:t>
      </w:r>
      <w:r w:rsidRPr="002F745C">
        <w:rPr>
          <w:rFonts w:cs="Times New Roman"/>
          <w:szCs w:val="24"/>
        </w:rPr>
        <w:t>(4), 17–26.</w:t>
      </w:r>
    </w:p>
    <w:p w14:paraId="2451297B" w14:textId="2089F711"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Nasr, S. H. (2007). </w:t>
      </w:r>
      <w:r w:rsidRPr="002F745C">
        <w:rPr>
          <w:rFonts w:cs="Times New Roman"/>
          <w:i/>
          <w:iCs/>
          <w:szCs w:val="24"/>
        </w:rPr>
        <w:t>Science and civilization in Islam</w:t>
      </w:r>
      <w:r w:rsidRPr="002F745C">
        <w:rPr>
          <w:rFonts w:cs="Times New Roman"/>
          <w:szCs w:val="24"/>
        </w:rPr>
        <w:t>. Harvard University Press.</w:t>
      </w:r>
    </w:p>
    <w:p w14:paraId="58B112D9"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Nayernouri</w:t>
      </w:r>
      <w:proofErr w:type="spellEnd"/>
      <w:r w:rsidRPr="002F745C">
        <w:rPr>
          <w:rFonts w:cs="Times New Roman"/>
          <w:szCs w:val="24"/>
        </w:rPr>
        <w:t>, T. (2008). Razi and Islamic medicine. </w:t>
      </w:r>
      <w:r w:rsidRPr="002F745C">
        <w:rPr>
          <w:rFonts w:cs="Times New Roman"/>
          <w:i/>
          <w:iCs/>
          <w:szCs w:val="24"/>
        </w:rPr>
        <w:t>Archives of Iranian Medicine, 11</w:t>
      </w:r>
      <w:r w:rsidRPr="002F745C">
        <w:rPr>
          <w:rFonts w:cs="Times New Roman"/>
          <w:szCs w:val="24"/>
        </w:rPr>
        <w:t>(5), 577–580.</w:t>
      </w:r>
    </w:p>
    <w:p w14:paraId="1C2CED65"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New World </w:t>
      </w:r>
      <w:proofErr w:type="spellStart"/>
      <w:r w:rsidRPr="002F745C">
        <w:rPr>
          <w:rFonts w:cs="Times New Roman"/>
          <w:szCs w:val="24"/>
        </w:rPr>
        <w:t>Encyclopedia</w:t>
      </w:r>
      <w:proofErr w:type="spellEnd"/>
      <w:r w:rsidRPr="002F745C">
        <w:rPr>
          <w:rFonts w:cs="Times New Roman"/>
          <w:szCs w:val="24"/>
        </w:rPr>
        <w:t xml:space="preserve"> (2015). </w:t>
      </w:r>
      <w:r w:rsidRPr="002F745C">
        <w:rPr>
          <w:rFonts w:cs="Times New Roman"/>
          <w:i/>
          <w:iCs/>
          <w:szCs w:val="24"/>
        </w:rPr>
        <w:t>Al-Razi</w:t>
      </w:r>
      <w:r w:rsidRPr="002F745C">
        <w:rPr>
          <w:rFonts w:cs="Times New Roman"/>
          <w:szCs w:val="24"/>
        </w:rPr>
        <w:t>. Retrieved from </w:t>
      </w:r>
      <w:hyperlink r:id="rId8" w:history="1">
        <w:r w:rsidRPr="002F745C">
          <w:rPr>
            <w:rStyle w:val="Hyperlink"/>
            <w:rFonts w:cs="Times New Roman"/>
            <w:color w:val="auto"/>
            <w:szCs w:val="24"/>
            <w:u w:val="none"/>
          </w:rPr>
          <w:t>https://www.newworldencyclopedia.org/entry/Al-Razi</w:t>
        </w:r>
      </w:hyperlink>
    </w:p>
    <w:p w14:paraId="029BF803"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Nutton, V. (2004). </w:t>
      </w:r>
      <w:r w:rsidRPr="002F745C">
        <w:rPr>
          <w:rFonts w:cs="Times New Roman"/>
          <w:i/>
          <w:iCs/>
          <w:szCs w:val="24"/>
        </w:rPr>
        <w:t>Ancient Medicine</w:t>
      </w:r>
      <w:r w:rsidRPr="002F745C">
        <w:rPr>
          <w:rFonts w:cs="Times New Roman"/>
          <w:szCs w:val="24"/>
        </w:rPr>
        <w:t>. Routledge.</w:t>
      </w:r>
    </w:p>
    <w:p w14:paraId="34864709"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Pormann, P. E., &amp; Savage-Smith, E. (2007). </w:t>
      </w:r>
      <w:r w:rsidRPr="002F745C">
        <w:rPr>
          <w:rFonts w:cs="Times New Roman"/>
          <w:i/>
          <w:iCs/>
          <w:szCs w:val="24"/>
        </w:rPr>
        <w:t>Medieval Islamic Medicine</w:t>
      </w:r>
      <w:r w:rsidRPr="002F745C">
        <w:rPr>
          <w:rFonts w:cs="Times New Roman"/>
          <w:szCs w:val="24"/>
        </w:rPr>
        <w:t>. Edinburgh University Press.</w:t>
      </w:r>
    </w:p>
    <w:p w14:paraId="1E5FE3BD"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lastRenderedPageBreak/>
        <w:t xml:space="preserve">ResearchGate (2013). </w:t>
      </w:r>
      <w:r w:rsidRPr="002F745C">
        <w:rPr>
          <w:rFonts w:cs="Times New Roman"/>
          <w:i/>
          <w:iCs/>
          <w:szCs w:val="24"/>
        </w:rPr>
        <w:t>Abu Bakr Muhammad Ibn Zakariya al-Razi</w:t>
      </w:r>
      <w:r w:rsidRPr="002F745C">
        <w:rPr>
          <w:rFonts w:cs="Times New Roman"/>
          <w:szCs w:val="24"/>
        </w:rPr>
        <w:t>. Retrieved from </w:t>
      </w:r>
      <w:hyperlink r:id="rId9" w:tgtFrame="_new" w:history="1">
        <w:r w:rsidRPr="002F745C">
          <w:rPr>
            <w:rFonts w:cs="Times New Roman"/>
            <w:szCs w:val="24"/>
          </w:rPr>
          <w:t>www.researchgate.net</w:t>
        </w:r>
      </w:hyperlink>
    </w:p>
    <w:p w14:paraId="5FB08E5E"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Schultz, D. P., &amp; Schultz, S. E. (2016). </w:t>
      </w:r>
      <w:r w:rsidRPr="002F745C">
        <w:rPr>
          <w:rFonts w:cs="Times New Roman"/>
          <w:i/>
          <w:iCs/>
          <w:szCs w:val="24"/>
        </w:rPr>
        <w:t>A History of Modern Psychology</w:t>
      </w:r>
      <w:r w:rsidRPr="002F745C">
        <w:rPr>
          <w:rFonts w:cs="Times New Roman"/>
          <w:szCs w:val="24"/>
        </w:rPr>
        <w:t xml:space="preserve"> (11th ed.). Cengage Learning.</w:t>
      </w:r>
    </w:p>
    <w:p w14:paraId="13529BA5" w14:textId="3BD251C2"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SEP (Stanford </w:t>
      </w:r>
      <w:r w:rsidR="00B83CEE" w:rsidRPr="002F745C">
        <w:rPr>
          <w:rFonts w:cs="Times New Roman"/>
          <w:szCs w:val="24"/>
        </w:rPr>
        <w:t>Encyclopaedia</w:t>
      </w:r>
      <w:r w:rsidRPr="002F745C">
        <w:rPr>
          <w:rFonts w:cs="Times New Roman"/>
          <w:szCs w:val="24"/>
        </w:rPr>
        <w:t xml:space="preserve"> of Philosophy). (2012). </w:t>
      </w:r>
      <w:r w:rsidRPr="002F745C">
        <w:rPr>
          <w:rFonts w:cs="Times New Roman"/>
          <w:i/>
          <w:iCs/>
          <w:szCs w:val="24"/>
        </w:rPr>
        <w:t>Rhazes</w:t>
      </w:r>
      <w:r w:rsidRPr="002F745C">
        <w:rPr>
          <w:rFonts w:cs="Times New Roman"/>
          <w:szCs w:val="24"/>
        </w:rPr>
        <w:t>. https://plato.stanford.edu/entries/rhazes/</w:t>
      </w:r>
    </w:p>
    <w:p w14:paraId="6329C734"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Shawer</w:t>
      </w:r>
      <w:proofErr w:type="spellEnd"/>
      <w:r w:rsidRPr="002F745C">
        <w:rPr>
          <w:rFonts w:cs="Times New Roman"/>
          <w:szCs w:val="24"/>
        </w:rPr>
        <w:t>, A. A. (1973). Al-Razi’s Philosophy of Medicine. </w:t>
      </w:r>
      <w:r w:rsidRPr="002F745C">
        <w:rPr>
          <w:rFonts w:cs="Times New Roman"/>
          <w:i/>
          <w:iCs/>
          <w:szCs w:val="24"/>
        </w:rPr>
        <w:t>Medical History, 17</w:t>
      </w:r>
      <w:r w:rsidRPr="002F745C">
        <w:rPr>
          <w:rFonts w:cs="Times New Roman"/>
          <w:szCs w:val="24"/>
        </w:rPr>
        <w:t>(3), 249–258.</w:t>
      </w:r>
    </w:p>
    <w:p w14:paraId="54CC13EB" w14:textId="77777777"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Shawer</w:t>
      </w:r>
      <w:proofErr w:type="spellEnd"/>
      <w:r w:rsidRPr="002F745C">
        <w:rPr>
          <w:rFonts w:cs="Times New Roman"/>
          <w:szCs w:val="24"/>
        </w:rPr>
        <w:t>, M. A. (1973). Al-Razi and His Contribution to Science and Medicine. In </w:t>
      </w:r>
      <w:r w:rsidRPr="002F745C">
        <w:rPr>
          <w:rFonts w:cs="Times New Roman"/>
          <w:i/>
          <w:iCs/>
          <w:szCs w:val="24"/>
        </w:rPr>
        <w:t>Proceedings of the Symposium on the History of Arabic Science</w:t>
      </w:r>
      <w:r w:rsidRPr="002F745C">
        <w:rPr>
          <w:rFonts w:cs="Times New Roman"/>
          <w:szCs w:val="24"/>
        </w:rPr>
        <w:t>.</w:t>
      </w:r>
    </w:p>
    <w:p w14:paraId="2F65F343" w14:textId="77777777" w:rsidR="00532917"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Shawer</w:t>
      </w:r>
      <w:proofErr w:type="spellEnd"/>
      <w:r w:rsidRPr="002F745C">
        <w:rPr>
          <w:rFonts w:cs="Times New Roman"/>
          <w:szCs w:val="24"/>
        </w:rPr>
        <w:t xml:space="preserve">, M. A. (1973). Al-Razi’s Philosophical and Ethical Views. </w:t>
      </w:r>
      <w:r w:rsidRPr="002F745C">
        <w:rPr>
          <w:rFonts w:cs="Times New Roman"/>
          <w:i/>
          <w:iCs/>
          <w:szCs w:val="24"/>
        </w:rPr>
        <w:t>Islamic Studies</w:t>
      </w:r>
      <w:r w:rsidRPr="002F745C">
        <w:rPr>
          <w:rFonts w:cs="Times New Roman"/>
          <w:szCs w:val="24"/>
        </w:rPr>
        <w:t xml:space="preserve">, </w:t>
      </w:r>
      <w:r w:rsidRPr="002F745C">
        <w:rPr>
          <w:rFonts w:cs="Times New Roman"/>
          <w:i/>
          <w:iCs/>
          <w:szCs w:val="24"/>
        </w:rPr>
        <w:t>12</w:t>
      </w:r>
      <w:r w:rsidRPr="002F745C">
        <w:rPr>
          <w:rFonts w:cs="Times New Roman"/>
          <w:szCs w:val="24"/>
        </w:rPr>
        <w:t>(3), 215–227.</w:t>
      </w:r>
    </w:p>
    <w:p w14:paraId="0C4F9EE4" w14:textId="4491FB64"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Shawer</w:t>
      </w:r>
      <w:proofErr w:type="spellEnd"/>
      <w:r w:rsidRPr="002F745C">
        <w:rPr>
          <w:rFonts w:cs="Times New Roman"/>
          <w:szCs w:val="24"/>
        </w:rPr>
        <w:t xml:space="preserve">, R. (1973). </w:t>
      </w:r>
      <w:r w:rsidRPr="002F745C">
        <w:rPr>
          <w:rFonts w:cs="Times New Roman"/>
          <w:i/>
          <w:iCs/>
          <w:szCs w:val="24"/>
        </w:rPr>
        <w:t>Razi and the rational sciences</w:t>
      </w:r>
      <w:r w:rsidRPr="002F745C">
        <w:rPr>
          <w:rFonts w:cs="Times New Roman"/>
          <w:szCs w:val="24"/>
        </w:rPr>
        <w:t>. Islamic Studies, 12(1), 15–32.</w:t>
      </w:r>
    </w:p>
    <w:p w14:paraId="658F5430" w14:textId="77777777" w:rsidR="00246C80" w:rsidRPr="002F745C" w:rsidRDefault="00246C80" w:rsidP="00450831">
      <w:pPr>
        <w:spacing w:before="0" w:after="0" w:line="276" w:lineRule="auto"/>
        <w:ind w:left="540" w:hanging="540"/>
        <w:rPr>
          <w:rFonts w:cs="Times New Roman"/>
          <w:szCs w:val="24"/>
        </w:rPr>
      </w:pPr>
      <w:r w:rsidRPr="002F745C">
        <w:rPr>
          <w:rFonts w:cs="Times New Roman"/>
          <w:szCs w:val="24"/>
        </w:rPr>
        <w:t xml:space="preserve">Stanford </w:t>
      </w:r>
      <w:proofErr w:type="spellStart"/>
      <w:r w:rsidRPr="002F745C">
        <w:rPr>
          <w:rFonts w:cs="Times New Roman"/>
          <w:szCs w:val="24"/>
        </w:rPr>
        <w:t>Encyclopedia</w:t>
      </w:r>
      <w:proofErr w:type="spellEnd"/>
      <w:r w:rsidRPr="002F745C">
        <w:rPr>
          <w:rFonts w:cs="Times New Roman"/>
          <w:szCs w:val="24"/>
        </w:rPr>
        <w:t xml:space="preserve"> of Philosophy (SEP). (2012). </w:t>
      </w:r>
      <w:r w:rsidRPr="002F745C">
        <w:rPr>
          <w:rFonts w:cs="Times New Roman"/>
          <w:i/>
          <w:iCs/>
          <w:szCs w:val="24"/>
        </w:rPr>
        <w:t>Abu Bakr al-Razi</w:t>
      </w:r>
      <w:r w:rsidRPr="002F745C">
        <w:rPr>
          <w:rFonts w:cs="Times New Roman"/>
          <w:szCs w:val="24"/>
        </w:rPr>
        <w:t>. Retrieved from </w:t>
      </w:r>
      <w:hyperlink r:id="rId10" w:history="1">
        <w:r w:rsidRPr="002F745C">
          <w:rPr>
            <w:rStyle w:val="Hyperlink"/>
            <w:rFonts w:cs="Times New Roman"/>
            <w:color w:val="auto"/>
            <w:szCs w:val="24"/>
            <w:u w:val="none"/>
          </w:rPr>
          <w:t>https://plato.stanford.edu/entries/al-razi/</w:t>
        </w:r>
      </w:hyperlink>
    </w:p>
    <w:p w14:paraId="469D9A97" w14:textId="36C7AFD1" w:rsidR="00246C80" w:rsidRPr="002F745C" w:rsidRDefault="00246C80" w:rsidP="00450831">
      <w:pPr>
        <w:spacing w:before="0" w:after="0" w:line="276" w:lineRule="auto"/>
        <w:ind w:left="540" w:hanging="540"/>
        <w:rPr>
          <w:rFonts w:cs="Times New Roman"/>
          <w:szCs w:val="24"/>
        </w:rPr>
      </w:pPr>
      <w:proofErr w:type="spellStart"/>
      <w:r w:rsidRPr="002F745C">
        <w:rPr>
          <w:rFonts w:cs="Times New Roman"/>
          <w:szCs w:val="24"/>
        </w:rPr>
        <w:t>Tschamouroff</w:t>
      </w:r>
      <w:proofErr w:type="spellEnd"/>
      <w:r w:rsidRPr="002F745C">
        <w:rPr>
          <w:rFonts w:cs="Times New Roman"/>
          <w:szCs w:val="24"/>
        </w:rPr>
        <w:t>, B. (2006). The Islamic contribution to medieval Europe: Medicine. </w:t>
      </w:r>
      <w:r w:rsidRPr="002F745C">
        <w:rPr>
          <w:rFonts w:cs="Times New Roman"/>
          <w:i/>
          <w:iCs/>
          <w:szCs w:val="24"/>
        </w:rPr>
        <w:t>Islamic Studies Journal, 45</w:t>
      </w:r>
      <w:r w:rsidRPr="002F745C">
        <w:rPr>
          <w:rFonts w:cs="Times New Roman"/>
          <w:szCs w:val="24"/>
        </w:rPr>
        <w:t>(1), 91</w:t>
      </w:r>
      <w:r w:rsidR="00E6774D">
        <w:rPr>
          <w:rFonts w:cs="Times New Roman"/>
          <w:szCs w:val="24"/>
        </w:rPr>
        <w:t>-</w:t>
      </w:r>
      <w:r w:rsidRPr="002F745C">
        <w:rPr>
          <w:rFonts w:cs="Times New Roman"/>
          <w:szCs w:val="24"/>
        </w:rPr>
        <w:t>109.</w:t>
      </w:r>
    </w:p>
    <w:p w14:paraId="23975D05" w14:textId="77777777" w:rsidR="00246C80" w:rsidRDefault="00246C80" w:rsidP="00C404CA">
      <w:pPr>
        <w:spacing w:after="120"/>
        <w:rPr>
          <w:rFonts w:eastAsia="Times New Roman" w:cs="Times New Roman"/>
          <w:color w:val="000000" w:themeColor="text1"/>
          <w:szCs w:val="24"/>
          <w:highlight w:val="yellow"/>
          <w:shd w:val="clear" w:color="auto" w:fill="FFFFFF"/>
          <w:lang w:val="en-MY"/>
        </w:rPr>
      </w:pPr>
    </w:p>
    <w:p w14:paraId="2F1F04CC" w14:textId="6FB8BB2F" w:rsidR="00246C80" w:rsidRPr="00B24B70" w:rsidRDefault="00246C80" w:rsidP="008A2DE4">
      <w:pPr>
        <w:spacing w:after="0" w:line="360" w:lineRule="auto"/>
        <w:rPr>
          <w:rFonts w:eastAsia="Times New Roman" w:cs="Times New Roman"/>
          <w:szCs w:val="24"/>
        </w:rPr>
      </w:pPr>
    </w:p>
    <w:sectPr w:rsidR="00246C80" w:rsidRPr="00B24B70" w:rsidSect="0029062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3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78F00" w14:textId="77777777" w:rsidR="00A24F81" w:rsidRDefault="00A24F81" w:rsidP="007329ED">
      <w:pPr>
        <w:spacing w:after="0" w:line="240" w:lineRule="auto"/>
      </w:pPr>
      <w:r>
        <w:separator/>
      </w:r>
    </w:p>
  </w:endnote>
  <w:endnote w:type="continuationSeparator" w:id="0">
    <w:p w14:paraId="298FCEC2" w14:textId="77777777" w:rsidR="00A24F81" w:rsidRDefault="00A24F81" w:rsidP="0073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0639062"/>
      <w:docPartObj>
        <w:docPartGallery w:val="Page Numbers (Bottom of Page)"/>
        <w:docPartUnique/>
      </w:docPartObj>
    </w:sdtPr>
    <w:sdtEndPr>
      <w:rPr>
        <w:noProof/>
        <w:sz w:val="20"/>
        <w:szCs w:val="20"/>
      </w:rPr>
    </w:sdtEndPr>
    <w:sdtContent>
      <w:p w14:paraId="24F7EDD0" w14:textId="1D625385" w:rsidR="0029062E" w:rsidRPr="0029062E" w:rsidRDefault="0029062E" w:rsidP="0029062E">
        <w:pPr>
          <w:pStyle w:val="Footer"/>
          <w:jc w:val="center"/>
          <w:rPr>
            <w:sz w:val="20"/>
            <w:szCs w:val="20"/>
          </w:rPr>
        </w:pPr>
        <w:r w:rsidRPr="0029062E">
          <w:rPr>
            <w:sz w:val="20"/>
            <w:szCs w:val="20"/>
          </w:rPr>
          <w:fldChar w:fldCharType="begin"/>
        </w:r>
        <w:r w:rsidRPr="0029062E">
          <w:rPr>
            <w:sz w:val="20"/>
            <w:szCs w:val="20"/>
          </w:rPr>
          <w:instrText xml:space="preserve"> PAGE   \* MERGEFORMAT </w:instrText>
        </w:r>
        <w:r w:rsidRPr="0029062E">
          <w:rPr>
            <w:sz w:val="20"/>
            <w:szCs w:val="20"/>
          </w:rPr>
          <w:fldChar w:fldCharType="separate"/>
        </w:r>
        <w:r w:rsidRPr="0029062E">
          <w:rPr>
            <w:noProof/>
            <w:sz w:val="20"/>
            <w:szCs w:val="20"/>
          </w:rPr>
          <w:t>2</w:t>
        </w:r>
        <w:r w:rsidRPr="0029062E">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650822963"/>
      <w:docPartObj>
        <w:docPartGallery w:val="Page Numbers (Bottom of Page)"/>
        <w:docPartUnique/>
      </w:docPartObj>
    </w:sdtPr>
    <w:sdtEndPr>
      <w:rPr>
        <w:noProof/>
      </w:rPr>
    </w:sdtEndPr>
    <w:sdtContent>
      <w:p w14:paraId="54FAF2D6" w14:textId="17D2AC7B" w:rsidR="00246C80" w:rsidRPr="0074365A" w:rsidRDefault="0074365A" w:rsidP="0074365A">
        <w:pPr>
          <w:pStyle w:val="Footer"/>
          <w:jc w:val="center"/>
          <w:rPr>
            <w:sz w:val="20"/>
            <w:szCs w:val="20"/>
          </w:rPr>
        </w:pPr>
        <w:r w:rsidRPr="0074365A">
          <w:rPr>
            <w:sz w:val="20"/>
            <w:szCs w:val="20"/>
          </w:rPr>
          <w:fldChar w:fldCharType="begin"/>
        </w:r>
        <w:r w:rsidRPr="0074365A">
          <w:rPr>
            <w:sz w:val="20"/>
            <w:szCs w:val="20"/>
          </w:rPr>
          <w:instrText xml:space="preserve"> PAGE   \* MERGEFORMAT </w:instrText>
        </w:r>
        <w:r w:rsidRPr="0074365A">
          <w:rPr>
            <w:sz w:val="20"/>
            <w:szCs w:val="20"/>
          </w:rPr>
          <w:fldChar w:fldCharType="separate"/>
        </w:r>
        <w:r w:rsidRPr="0074365A">
          <w:rPr>
            <w:noProof/>
            <w:sz w:val="20"/>
            <w:szCs w:val="20"/>
          </w:rPr>
          <w:t>2</w:t>
        </w:r>
        <w:r w:rsidRPr="0074365A">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83593" w14:textId="02464E9E" w:rsidR="0029062E" w:rsidRPr="0029062E" w:rsidRDefault="0029062E" w:rsidP="0029062E">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685CD" w14:textId="77777777" w:rsidR="00A24F81" w:rsidRDefault="00A24F81" w:rsidP="007329ED">
      <w:pPr>
        <w:spacing w:after="0" w:line="240" w:lineRule="auto"/>
      </w:pPr>
      <w:r>
        <w:separator/>
      </w:r>
    </w:p>
  </w:footnote>
  <w:footnote w:type="continuationSeparator" w:id="0">
    <w:p w14:paraId="3DD083ED" w14:textId="77777777" w:rsidR="00A24F81" w:rsidRDefault="00A24F81" w:rsidP="0073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F2E32" w14:textId="78A10633" w:rsidR="00246C80" w:rsidRPr="0029062E" w:rsidRDefault="0029062E" w:rsidP="0029062E">
    <w:pPr>
      <w:pStyle w:val="Header"/>
      <w:jc w:val="center"/>
    </w:pPr>
    <w:r w:rsidRPr="0029062E">
      <w:rPr>
        <w:rFonts w:eastAsia="Times New Roman" w:cs="Times New Roman"/>
        <w:bCs/>
        <w:i/>
        <w:sz w:val="20"/>
        <w:szCs w:val="20"/>
      </w:rPr>
      <w:t>Abu Bakr Muhammad ibn Zakariya Al-Razi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D94B" w14:textId="3BCFB992" w:rsidR="00246C80" w:rsidRPr="0074365A" w:rsidRDefault="0074365A" w:rsidP="0074365A">
    <w:pPr>
      <w:pStyle w:val="Header"/>
      <w:ind w:right="360"/>
      <w:jc w:val="right"/>
      <w:rPr>
        <w:i/>
        <w:iCs/>
        <w:sz w:val="20"/>
        <w:szCs w:val="20"/>
        <w:lang w:val="en-MY"/>
      </w:rPr>
    </w:pPr>
    <w:r w:rsidRPr="0074365A">
      <w:rPr>
        <w:i/>
        <w:iCs/>
        <w:sz w:val="20"/>
        <w:szCs w:val="20"/>
        <w:lang w:val="en-MY"/>
      </w:rPr>
      <w:t>IIUM Journal of Human Sciences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898357496"/>
      <w:docPartObj>
        <w:docPartGallery w:val="Page Numbers (Top of Page)"/>
        <w:docPartUnique/>
      </w:docPartObj>
    </w:sdtPr>
    <w:sdtEndPr>
      <w:rPr>
        <w:b/>
        <w:bCs/>
        <w:noProof/>
      </w:rPr>
    </w:sdtEndPr>
    <w:sdtContent>
      <w:sdt>
        <w:sdtPr>
          <w:rPr>
            <w:rFonts w:ascii="Times New Roman" w:hAnsi="Times New Roman" w:cs="Times New Roman"/>
            <w:sz w:val="20"/>
            <w:szCs w:val="20"/>
          </w:rPr>
          <w:id w:val="-1825118205"/>
          <w:docPartObj>
            <w:docPartGallery w:val="Page Numbers (Top of Page)"/>
            <w:docPartUnique/>
          </w:docPartObj>
        </w:sdtPr>
        <w:sdtEndPr>
          <w:rPr>
            <w:rFonts w:asciiTheme="minorHAnsi" w:hAnsiTheme="minorHAnsi" w:cstheme="minorBidi"/>
            <w:noProof/>
            <w:highlight w:val="yellow"/>
          </w:rPr>
        </w:sdtEndPr>
        <w:sdtContent>
          <w:sdt>
            <w:sdtPr>
              <w:rPr>
                <w:rFonts w:ascii="Times New Roman" w:hAnsi="Times New Roman" w:cs="Times New Roman"/>
                <w:sz w:val="20"/>
                <w:szCs w:val="20"/>
              </w:rPr>
              <w:id w:val="1972237592"/>
              <w:docPartObj>
                <w:docPartGallery w:val="Page Numbers (Top of Page)"/>
                <w:docPartUnique/>
              </w:docPartObj>
            </w:sdtPr>
            <w:sdtEndPr>
              <w:rPr>
                <w:rFonts w:asciiTheme="minorHAnsi" w:hAnsiTheme="minorHAnsi" w:cstheme="minorBidi"/>
                <w:noProof/>
                <w:highlight w:val="yellow"/>
              </w:rPr>
            </w:sdtEndPr>
            <w:sdtContent>
              <w:p w14:paraId="0D01F754" w14:textId="77777777" w:rsidR="008A2DE4" w:rsidRPr="00246C80" w:rsidRDefault="008A2DE4" w:rsidP="008A2DE4">
                <w:pPr>
                  <w:pStyle w:val="NoSpacing"/>
                  <w:jc w:val="center"/>
                  <w:rPr>
                    <w:rFonts w:ascii="Times New Roman" w:hAnsi="Times New Roman" w:cs="Times New Roman"/>
                    <w:sz w:val="20"/>
                    <w:szCs w:val="20"/>
                  </w:rPr>
                </w:pPr>
                <w:r w:rsidRPr="00246C80">
                  <w:rPr>
                    <w:rFonts w:ascii="Times New Roman" w:hAnsi="Times New Roman" w:cs="Times New Roman"/>
                    <w:sz w:val="20"/>
                    <w:szCs w:val="20"/>
                  </w:rPr>
                  <w:t>IIUM Journal of Human Sciences</w:t>
                </w:r>
              </w:p>
              <w:p w14:paraId="1F7A04FE" w14:textId="06D56972" w:rsidR="008A2DE4" w:rsidRPr="00246C80" w:rsidRDefault="008A2DE4" w:rsidP="008A2DE4">
                <w:pPr>
                  <w:pStyle w:val="NoSpacing"/>
                  <w:jc w:val="center"/>
                  <w:rPr>
                    <w:rFonts w:ascii="Times New Roman" w:hAnsi="Times New Roman" w:cs="Times New Roman"/>
                    <w:b/>
                    <w:bCs/>
                    <w:sz w:val="20"/>
                    <w:szCs w:val="20"/>
                  </w:rPr>
                </w:pPr>
                <w:r w:rsidRPr="00246C80">
                  <w:rPr>
                    <w:rFonts w:ascii="Times New Roman" w:hAnsi="Times New Roman" w:cs="Times New Roman"/>
                    <w:b/>
                    <w:bCs/>
                    <w:sz w:val="20"/>
                    <w:szCs w:val="20"/>
                  </w:rPr>
                  <w:t>Vol. 8, No. 1, 2026</w:t>
                </w:r>
                <w:r>
                  <w:rPr>
                    <w:rFonts w:ascii="Times New Roman" w:hAnsi="Times New Roman" w:cs="Times New Roman"/>
                    <w:b/>
                    <w:bCs/>
                    <w:sz w:val="20"/>
                    <w:szCs w:val="20"/>
                  </w:rPr>
                  <w:t xml:space="preserve">, </w:t>
                </w:r>
                <w:r w:rsidR="0029062E">
                  <w:rPr>
                    <w:rFonts w:ascii="Times New Roman" w:hAnsi="Times New Roman" w:cs="Times New Roman"/>
                    <w:b/>
                    <w:bCs/>
                    <w:sz w:val="20"/>
                    <w:szCs w:val="20"/>
                  </w:rPr>
                  <w:t>32-52</w:t>
                </w:r>
              </w:p>
              <w:p w14:paraId="481C020E" w14:textId="01BD1448" w:rsidR="00246C80" w:rsidRPr="0074365A" w:rsidRDefault="008A2DE4" w:rsidP="008A2DE4">
                <w:pPr>
                  <w:pStyle w:val="NoSpacing"/>
                  <w:jc w:val="center"/>
                  <w:rPr>
                    <w:noProof/>
                    <w:sz w:val="20"/>
                    <w:szCs w:val="20"/>
                    <w:highlight w:val="yellow"/>
                  </w:rPr>
                </w:pPr>
                <w:r w:rsidRPr="00246C80">
                  <w:rPr>
                    <w:rFonts w:ascii="Times New Roman" w:hAnsi="Times New Roman" w:cs="Times New Roman"/>
                    <w:b/>
                    <w:bCs/>
                    <w:sz w:val="20"/>
                    <w:szCs w:val="20"/>
                  </w:rPr>
                  <w:t>ISSN 2682-8731 (Online)</w:t>
                </w:r>
              </w:p>
            </w:sdtContent>
          </w:sdt>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941B3"/>
    <w:multiLevelType w:val="multilevel"/>
    <w:tmpl w:val="07F4797A"/>
    <w:lvl w:ilvl="0">
      <w:start w:val="1"/>
      <w:numFmt w:val="lowerLetter"/>
      <w:lvlText w:val="%1."/>
      <w:lvlJc w:val="left"/>
      <w:pPr>
        <w:ind w:left="108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2E3DD4"/>
    <w:multiLevelType w:val="hybridMultilevel"/>
    <w:tmpl w:val="7C9272D0"/>
    <w:lvl w:ilvl="0" w:tplc="BFEAEF7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3A56D2E"/>
    <w:multiLevelType w:val="multilevel"/>
    <w:tmpl w:val="F9D88C4E"/>
    <w:lvl w:ilvl="0">
      <w:start w:val="1"/>
      <w:numFmt w:val="decimal"/>
      <w:pStyle w:val="LEVEL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3D3747F"/>
    <w:multiLevelType w:val="hybridMultilevel"/>
    <w:tmpl w:val="FB520494"/>
    <w:lvl w:ilvl="0" w:tplc="027CCD16">
      <w:start w:val="1"/>
      <w:numFmt w:val="bullet"/>
      <w:lvlText w:val=""/>
      <w:lvlJc w:val="left"/>
      <w:pPr>
        <w:tabs>
          <w:tab w:val="num" w:pos="720"/>
        </w:tabs>
        <w:ind w:left="720" w:hanging="360"/>
      </w:pPr>
      <w:rPr>
        <w:rFonts w:ascii="Wingdings" w:hAnsi="Wingdings" w:hint="default"/>
      </w:rPr>
    </w:lvl>
    <w:lvl w:ilvl="1" w:tplc="5664AE7E" w:tentative="1">
      <w:start w:val="1"/>
      <w:numFmt w:val="bullet"/>
      <w:lvlText w:val=""/>
      <w:lvlJc w:val="left"/>
      <w:pPr>
        <w:tabs>
          <w:tab w:val="num" w:pos="1440"/>
        </w:tabs>
        <w:ind w:left="1440" w:hanging="360"/>
      </w:pPr>
      <w:rPr>
        <w:rFonts w:ascii="Wingdings" w:hAnsi="Wingdings" w:hint="default"/>
      </w:rPr>
    </w:lvl>
    <w:lvl w:ilvl="2" w:tplc="91D626E0" w:tentative="1">
      <w:start w:val="1"/>
      <w:numFmt w:val="bullet"/>
      <w:lvlText w:val=""/>
      <w:lvlJc w:val="left"/>
      <w:pPr>
        <w:tabs>
          <w:tab w:val="num" w:pos="2160"/>
        </w:tabs>
        <w:ind w:left="2160" w:hanging="360"/>
      </w:pPr>
      <w:rPr>
        <w:rFonts w:ascii="Wingdings" w:hAnsi="Wingdings" w:hint="default"/>
      </w:rPr>
    </w:lvl>
    <w:lvl w:ilvl="3" w:tplc="E656FF2A" w:tentative="1">
      <w:start w:val="1"/>
      <w:numFmt w:val="bullet"/>
      <w:lvlText w:val=""/>
      <w:lvlJc w:val="left"/>
      <w:pPr>
        <w:tabs>
          <w:tab w:val="num" w:pos="2880"/>
        </w:tabs>
        <w:ind w:left="2880" w:hanging="360"/>
      </w:pPr>
      <w:rPr>
        <w:rFonts w:ascii="Wingdings" w:hAnsi="Wingdings" w:hint="default"/>
      </w:rPr>
    </w:lvl>
    <w:lvl w:ilvl="4" w:tplc="8AD45824" w:tentative="1">
      <w:start w:val="1"/>
      <w:numFmt w:val="bullet"/>
      <w:lvlText w:val=""/>
      <w:lvlJc w:val="left"/>
      <w:pPr>
        <w:tabs>
          <w:tab w:val="num" w:pos="3600"/>
        </w:tabs>
        <w:ind w:left="3600" w:hanging="360"/>
      </w:pPr>
      <w:rPr>
        <w:rFonts w:ascii="Wingdings" w:hAnsi="Wingdings" w:hint="default"/>
      </w:rPr>
    </w:lvl>
    <w:lvl w:ilvl="5" w:tplc="C3901E72" w:tentative="1">
      <w:start w:val="1"/>
      <w:numFmt w:val="bullet"/>
      <w:lvlText w:val=""/>
      <w:lvlJc w:val="left"/>
      <w:pPr>
        <w:tabs>
          <w:tab w:val="num" w:pos="4320"/>
        </w:tabs>
        <w:ind w:left="4320" w:hanging="360"/>
      </w:pPr>
      <w:rPr>
        <w:rFonts w:ascii="Wingdings" w:hAnsi="Wingdings" w:hint="default"/>
      </w:rPr>
    </w:lvl>
    <w:lvl w:ilvl="6" w:tplc="4B4E6E98" w:tentative="1">
      <w:start w:val="1"/>
      <w:numFmt w:val="bullet"/>
      <w:lvlText w:val=""/>
      <w:lvlJc w:val="left"/>
      <w:pPr>
        <w:tabs>
          <w:tab w:val="num" w:pos="5040"/>
        </w:tabs>
        <w:ind w:left="5040" w:hanging="360"/>
      </w:pPr>
      <w:rPr>
        <w:rFonts w:ascii="Wingdings" w:hAnsi="Wingdings" w:hint="default"/>
      </w:rPr>
    </w:lvl>
    <w:lvl w:ilvl="7" w:tplc="331E5F1A" w:tentative="1">
      <w:start w:val="1"/>
      <w:numFmt w:val="bullet"/>
      <w:lvlText w:val=""/>
      <w:lvlJc w:val="left"/>
      <w:pPr>
        <w:tabs>
          <w:tab w:val="num" w:pos="5760"/>
        </w:tabs>
        <w:ind w:left="5760" w:hanging="360"/>
      </w:pPr>
      <w:rPr>
        <w:rFonts w:ascii="Wingdings" w:hAnsi="Wingdings" w:hint="default"/>
      </w:rPr>
    </w:lvl>
    <w:lvl w:ilvl="8" w:tplc="C2A24F7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C20C6E"/>
    <w:multiLevelType w:val="hybridMultilevel"/>
    <w:tmpl w:val="60E486BE"/>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05EB48C1"/>
    <w:multiLevelType w:val="multilevel"/>
    <w:tmpl w:val="CA1E6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6E943F9"/>
    <w:multiLevelType w:val="hybridMultilevel"/>
    <w:tmpl w:val="DECA810E"/>
    <w:lvl w:ilvl="0" w:tplc="7CCAED16">
      <w:start w:val="1"/>
      <w:numFmt w:val="bullet"/>
      <w:lvlText w:val=""/>
      <w:lvlJc w:val="left"/>
      <w:pPr>
        <w:tabs>
          <w:tab w:val="num" w:pos="720"/>
        </w:tabs>
        <w:ind w:left="720" w:hanging="360"/>
      </w:pPr>
      <w:rPr>
        <w:rFonts w:ascii="Wingdings" w:hAnsi="Wingdings" w:hint="default"/>
      </w:rPr>
    </w:lvl>
    <w:lvl w:ilvl="1" w:tplc="20162FAC" w:tentative="1">
      <w:start w:val="1"/>
      <w:numFmt w:val="bullet"/>
      <w:lvlText w:val=""/>
      <w:lvlJc w:val="left"/>
      <w:pPr>
        <w:tabs>
          <w:tab w:val="num" w:pos="1440"/>
        </w:tabs>
        <w:ind w:left="1440" w:hanging="360"/>
      </w:pPr>
      <w:rPr>
        <w:rFonts w:ascii="Wingdings" w:hAnsi="Wingdings" w:hint="default"/>
      </w:rPr>
    </w:lvl>
    <w:lvl w:ilvl="2" w:tplc="57A6FB30" w:tentative="1">
      <w:start w:val="1"/>
      <w:numFmt w:val="bullet"/>
      <w:lvlText w:val=""/>
      <w:lvlJc w:val="left"/>
      <w:pPr>
        <w:tabs>
          <w:tab w:val="num" w:pos="2160"/>
        </w:tabs>
        <w:ind w:left="2160" w:hanging="360"/>
      </w:pPr>
      <w:rPr>
        <w:rFonts w:ascii="Wingdings" w:hAnsi="Wingdings" w:hint="default"/>
      </w:rPr>
    </w:lvl>
    <w:lvl w:ilvl="3" w:tplc="1C94CD10" w:tentative="1">
      <w:start w:val="1"/>
      <w:numFmt w:val="bullet"/>
      <w:lvlText w:val=""/>
      <w:lvlJc w:val="left"/>
      <w:pPr>
        <w:tabs>
          <w:tab w:val="num" w:pos="2880"/>
        </w:tabs>
        <w:ind w:left="2880" w:hanging="360"/>
      </w:pPr>
      <w:rPr>
        <w:rFonts w:ascii="Wingdings" w:hAnsi="Wingdings" w:hint="default"/>
      </w:rPr>
    </w:lvl>
    <w:lvl w:ilvl="4" w:tplc="84ECF112" w:tentative="1">
      <w:start w:val="1"/>
      <w:numFmt w:val="bullet"/>
      <w:lvlText w:val=""/>
      <w:lvlJc w:val="left"/>
      <w:pPr>
        <w:tabs>
          <w:tab w:val="num" w:pos="3600"/>
        </w:tabs>
        <w:ind w:left="3600" w:hanging="360"/>
      </w:pPr>
      <w:rPr>
        <w:rFonts w:ascii="Wingdings" w:hAnsi="Wingdings" w:hint="default"/>
      </w:rPr>
    </w:lvl>
    <w:lvl w:ilvl="5" w:tplc="D780CCA8" w:tentative="1">
      <w:start w:val="1"/>
      <w:numFmt w:val="bullet"/>
      <w:lvlText w:val=""/>
      <w:lvlJc w:val="left"/>
      <w:pPr>
        <w:tabs>
          <w:tab w:val="num" w:pos="4320"/>
        </w:tabs>
        <w:ind w:left="4320" w:hanging="360"/>
      </w:pPr>
      <w:rPr>
        <w:rFonts w:ascii="Wingdings" w:hAnsi="Wingdings" w:hint="default"/>
      </w:rPr>
    </w:lvl>
    <w:lvl w:ilvl="6" w:tplc="ED60098A" w:tentative="1">
      <w:start w:val="1"/>
      <w:numFmt w:val="bullet"/>
      <w:lvlText w:val=""/>
      <w:lvlJc w:val="left"/>
      <w:pPr>
        <w:tabs>
          <w:tab w:val="num" w:pos="5040"/>
        </w:tabs>
        <w:ind w:left="5040" w:hanging="360"/>
      </w:pPr>
      <w:rPr>
        <w:rFonts w:ascii="Wingdings" w:hAnsi="Wingdings" w:hint="default"/>
      </w:rPr>
    </w:lvl>
    <w:lvl w:ilvl="7" w:tplc="32AEC56C" w:tentative="1">
      <w:start w:val="1"/>
      <w:numFmt w:val="bullet"/>
      <w:lvlText w:val=""/>
      <w:lvlJc w:val="left"/>
      <w:pPr>
        <w:tabs>
          <w:tab w:val="num" w:pos="5760"/>
        </w:tabs>
        <w:ind w:left="5760" w:hanging="360"/>
      </w:pPr>
      <w:rPr>
        <w:rFonts w:ascii="Wingdings" w:hAnsi="Wingdings" w:hint="default"/>
      </w:rPr>
    </w:lvl>
    <w:lvl w:ilvl="8" w:tplc="6C4632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C07F57"/>
    <w:multiLevelType w:val="multilevel"/>
    <w:tmpl w:val="FD04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8E2D4A"/>
    <w:multiLevelType w:val="hybridMultilevel"/>
    <w:tmpl w:val="B65C6EAE"/>
    <w:lvl w:ilvl="0" w:tplc="C94E6820">
      <w:start w:val="1"/>
      <w:numFmt w:val="lowerRoman"/>
      <w:lvlText w:val="%1."/>
      <w:lvlJc w:val="right"/>
      <w:pPr>
        <w:ind w:left="1440" w:hanging="360"/>
      </w:pPr>
      <w:rPr>
        <w:rFonts w:ascii="Times New Roman" w:eastAsia="Times New Roman" w:hAnsi="Times New Roman" w:cs="Times New Roman"/>
      </w:rPr>
    </w:lvl>
    <w:lvl w:ilvl="1" w:tplc="88B89FF6">
      <w:start w:val="1"/>
      <w:numFmt w:val="low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9AC4172"/>
    <w:multiLevelType w:val="multilevel"/>
    <w:tmpl w:val="078C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F52805"/>
    <w:multiLevelType w:val="hybridMultilevel"/>
    <w:tmpl w:val="07163F6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2" w15:restartNumberingAfterBreak="0">
    <w:nsid w:val="0A341A0A"/>
    <w:multiLevelType w:val="multilevel"/>
    <w:tmpl w:val="73C2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BEC1ABB"/>
    <w:multiLevelType w:val="multilevel"/>
    <w:tmpl w:val="52CA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A75F83"/>
    <w:multiLevelType w:val="multilevel"/>
    <w:tmpl w:val="E9226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DD60E1D"/>
    <w:multiLevelType w:val="multilevel"/>
    <w:tmpl w:val="58D20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EA21FA6"/>
    <w:multiLevelType w:val="hybridMultilevel"/>
    <w:tmpl w:val="B52A82D6"/>
    <w:lvl w:ilvl="0" w:tplc="04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F2940A9"/>
    <w:multiLevelType w:val="hybridMultilevel"/>
    <w:tmpl w:val="BD72356E"/>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0F321583"/>
    <w:multiLevelType w:val="hybridMultilevel"/>
    <w:tmpl w:val="0778EEF2"/>
    <w:lvl w:ilvl="0" w:tplc="55BEE452">
      <w:start w:val="1"/>
      <w:numFmt w:val="bullet"/>
      <w:lvlText w:val="–"/>
      <w:lvlJc w:val="left"/>
      <w:pPr>
        <w:tabs>
          <w:tab w:val="num" w:pos="720"/>
        </w:tabs>
        <w:ind w:left="720" w:hanging="360"/>
      </w:pPr>
      <w:rPr>
        <w:rFonts w:ascii="Corbel" w:hAnsi="Corbel" w:hint="default"/>
      </w:rPr>
    </w:lvl>
    <w:lvl w:ilvl="1" w:tplc="A3380D0A" w:tentative="1">
      <w:start w:val="1"/>
      <w:numFmt w:val="bullet"/>
      <w:lvlText w:val="–"/>
      <w:lvlJc w:val="left"/>
      <w:pPr>
        <w:tabs>
          <w:tab w:val="num" w:pos="1440"/>
        </w:tabs>
        <w:ind w:left="1440" w:hanging="360"/>
      </w:pPr>
      <w:rPr>
        <w:rFonts w:ascii="Corbel" w:hAnsi="Corbel" w:hint="default"/>
      </w:rPr>
    </w:lvl>
    <w:lvl w:ilvl="2" w:tplc="7994A3C8" w:tentative="1">
      <w:start w:val="1"/>
      <w:numFmt w:val="bullet"/>
      <w:lvlText w:val="–"/>
      <w:lvlJc w:val="left"/>
      <w:pPr>
        <w:tabs>
          <w:tab w:val="num" w:pos="2160"/>
        </w:tabs>
        <w:ind w:left="2160" w:hanging="360"/>
      </w:pPr>
      <w:rPr>
        <w:rFonts w:ascii="Corbel" w:hAnsi="Corbel" w:hint="default"/>
      </w:rPr>
    </w:lvl>
    <w:lvl w:ilvl="3" w:tplc="CEF04A74" w:tentative="1">
      <w:start w:val="1"/>
      <w:numFmt w:val="bullet"/>
      <w:lvlText w:val="–"/>
      <w:lvlJc w:val="left"/>
      <w:pPr>
        <w:tabs>
          <w:tab w:val="num" w:pos="2880"/>
        </w:tabs>
        <w:ind w:left="2880" w:hanging="360"/>
      </w:pPr>
      <w:rPr>
        <w:rFonts w:ascii="Corbel" w:hAnsi="Corbel" w:hint="default"/>
      </w:rPr>
    </w:lvl>
    <w:lvl w:ilvl="4" w:tplc="B888C572" w:tentative="1">
      <w:start w:val="1"/>
      <w:numFmt w:val="bullet"/>
      <w:lvlText w:val="–"/>
      <w:lvlJc w:val="left"/>
      <w:pPr>
        <w:tabs>
          <w:tab w:val="num" w:pos="3600"/>
        </w:tabs>
        <w:ind w:left="3600" w:hanging="360"/>
      </w:pPr>
      <w:rPr>
        <w:rFonts w:ascii="Corbel" w:hAnsi="Corbel" w:hint="default"/>
      </w:rPr>
    </w:lvl>
    <w:lvl w:ilvl="5" w:tplc="24EE30D0" w:tentative="1">
      <w:start w:val="1"/>
      <w:numFmt w:val="bullet"/>
      <w:lvlText w:val="–"/>
      <w:lvlJc w:val="left"/>
      <w:pPr>
        <w:tabs>
          <w:tab w:val="num" w:pos="4320"/>
        </w:tabs>
        <w:ind w:left="4320" w:hanging="360"/>
      </w:pPr>
      <w:rPr>
        <w:rFonts w:ascii="Corbel" w:hAnsi="Corbel" w:hint="default"/>
      </w:rPr>
    </w:lvl>
    <w:lvl w:ilvl="6" w:tplc="EEF4B5CC" w:tentative="1">
      <w:start w:val="1"/>
      <w:numFmt w:val="bullet"/>
      <w:lvlText w:val="–"/>
      <w:lvlJc w:val="left"/>
      <w:pPr>
        <w:tabs>
          <w:tab w:val="num" w:pos="5040"/>
        </w:tabs>
        <w:ind w:left="5040" w:hanging="360"/>
      </w:pPr>
      <w:rPr>
        <w:rFonts w:ascii="Corbel" w:hAnsi="Corbel" w:hint="default"/>
      </w:rPr>
    </w:lvl>
    <w:lvl w:ilvl="7" w:tplc="E9BA25A6" w:tentative="1">
      <w:start w:val="1"/>
      <w:numFmt w:val="bullet"/>
      <w:lvlText w:val="–"/>
      <w:lvlJc w:val="left"/>
      <w:pPr>
        <w:tabs>
          <w:tab w:val="num" w:pos="5760"/>
        </w:tabs>
        <w:ind w:left="5760" w:hanging="360"/>
      </w:pPr>
      <w:rPr>
        <w:rFonts w:ascii="Corbel" w:hAnsi="Corbel" w:hint="default"/>
      </w:rPr>
    </w:lvl>
    <w:lvl w:ilvl="8" w:tplc="D4E60D00" w:tentative="1">
      <w:start w:val="1"/>
      <w:numFmt w:val="bullet"/>
      <w:lvlText w:val="–"/>
      <w:lvlJc w:val="left"/>
      <w:pPr>
        <w:tabs>
          <w:tab w:val="num" w:pos="6480"/>
        </w:tabs>
        <w:ind w:left="6480" w:hanging="360"/>
      </w:pPr>
      <w:rPr>
        <w:rFonts w:ascii="Corbel" w:hAnsi="Corbel" w:hint="default"/>
      </w:rPr>
    </w:lvl>
  </w:abstractNum>
  <w:abstractNum w:abstractNumId="19" w15:restartNumberingAfterBreak="0">
    <w:nsid w:val="0F363677"/>
    <w:multiLevelType w:val="hybridMultilevel"/>
    <w:tmpl w:val="70BE862C"/>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0F641A96"/>
    <w:multiLevelType w:val="multilevel"/>
    <w:tmpl w:val="C3FC1532"/>
    <w:lvl w:ilvl="0">
      <w:start w:val="1"/>
      <w:numFmt w:val="lowerRoman"/>
      <w:lvlText w:val="%1."/>
      <w:lvlJc w:val="right"/>
      <w:pPr>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1" w15:restartNumberingAfterBreak="0">
    <w:nsid w:val="110477FA"/>
    <w:multiLevelType w:val="multilevel"/>
    <w:tmpl w:val="ECC60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ED6309"/>
    <w:multiLevelType w:val="hybridMultilevel"/>
    <w:tmpl w:val="07163F6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3" w15:restartNumberingAfterBreak="0">
    <w:nsid w:val="120B6962"/>
    <w:multiLevelType w:val="multilevel"/>
    <w:tmpl w:val="4964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20C0752"/>
    <w:multiLevelType w:val="hybridMultilevel"/>
    <w:tmpl w:val="52701D6C"/>
    <w:lvl w:ilvl="0" w:tplc="4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388789F"/>
    <w:multiLevelType w:val="hybridMultilevel"/>
    <w:tmpl w:val="0CDE0FAC"/>
    <w:lvl w:ilvl="0" w:tplc="8E444EF2">
      <w:start w:val="1"/>
      <w:numFmt w:val="decimal"/>
      <w:lvlText w:val="%1."/>
      <w:lvlJc w:val="left"/>
      <w:pPr>
        <w:ind w:left="720" w:hanging="360"/>
      </w:pPr>
      <w:rPr>
        <w:b w:val="0"/>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13C364D2"/>
    <w:multiLevelType w:val="hybridMultilevel"/>
    <w:tmpl w:val="5056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3E90C8D"/>
    <w:multiLevelType w:val="multilevel"/>
    <w:tmpl w:val="70C84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8C425F"/>
    <w:multiLevelType w:val="hybridMultilevel"/>
    <w:tmpl w:val="CBE21662"/>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9" w15:restartNumberingAfterBreak="0">
    <w:nsid w:val="1713647A"/>
    <w:multiLevelType w:val="hybridMultilevel"/>
    <w:tmpl w:val="92BA5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7BE0BE8"/>
    <w:multiLevelType w:val="multilevel"/>
    <w:tmpl w:val="C5223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8133CCA"/>
    <w:multiLevelType w:val="hybridMultilevel"/>
    <w:tmpl w:val="80B4ED0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2" w15:restartNumberingAfterBreak="0">
    <w:nsid w:val="18FB1251"/>
    <w:multiLevelType w:val="hybridMultilevel"/>
    <w:tmpl w:val="B488487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1A055C22"/>
    <w:multiLevelType w:val="multilevel"/>
    <w:tmpl w:val="8470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A3B10CD"/>
    <w:multiLevelType w:val="multilevel"/>
    <w:tmpl w:val="598EF558"/>
    <w:lvl w:ilvl="0">
      <w:start w:val="1"/>
      <w:numFmt w:val="lowerRoman"/>
      <w:lvlText w:val="%1."/>
      <w:lvlJc w:val="right"/>
      <w:pPr>
        <w:ind w:left="1440" w:hanging="360"/>
      </w:pPr>
      <w:rPr>
        <w:rFonts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5" w15:restartNumberingAfterBreak="0">
    <w:nsid w:val="1AB2498A"/>
    <w:multiLevelType w:val="multilevel"/>
    <w:tmpl w:val="E17E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F146B92"/>
    <w:multiLevelType w:val="multilevel"/>
    <w:tmpl w:val="01F69790"/>
    <w:lvl w:ilvl="0">
      <w:start w:val="1"/>
      <w:numFmt w:val="lowerLetter"/>
      <w:lvlText w:val="%1."/>
      <w:lvlJc w:val="left"/>
      <w:pPr>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F3C6998"/>
    <w:multiLevelType w:val="multilevel"/>
    <w:tmpl w:val="8CCE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595258"/>
    <w:multiLevelType w:val="hybridMultilevel"/>
    <w:tmpl w:val="6638D8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9" w15:restartNumberingAfterBreak="0">
    <w:nsid w:val="2003484E"/>
    <w:multiLevelType w:val="multilevel"/>
    <w:tmpl w:val="2CF04B4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40" w15:restartNumberingAfterBreak="0">
    <w:nsid w:val="20AF0FC1"/>
    <w:multiLevelType w:val="hybridMultilevel"/>
    <w:tmpl w:val="8A50B928"/>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864D0F"/>
    <w:multiLevelType w:val="multilevel"/>
    <w:tmpl w:val="E220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2A25F93"/>
    <w:multiLevelType w:val="hybridMultilevel"/>
    <w:tmpl w:val="A3F8E948"/>
    <w:lvl w:ilvl="0" w:tplc="8E444EF2">
      <w:start w:val="1"/>
      <w:numFmt w:val="decimal"/>
      <w:lvlText w:val="%1."/>
      <w:lvlJc w:val="left"/>
      <w:pPr>
        <w:ind w:left="720" w:hanging="360"/>
      </w:pPr>
      <w:rPr>
        <w:b w:val="0"/>
        <w:bCs w:val="0"/>
        <w:i w:val="0"/>
        <w:iCs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3" w15:restartNumberingAfterBreak="0">
    <w:nsid w:val="246A404E"/>
    <w:multiLevelType w:val="multilevel"/>
    <w:tmpl w:val="694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49E7945"/>
    <w:multiLevelType w:val="hybridMultilevel"/>
    <w:tmpl w:val="7480C814"/>
    <w:lvl w:ilvl="0" w:tplc="C5B8CB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4F21066"/>
    <w:multiLevelType w:val="multilevel"/>
    <w:tmpl w:val="96DE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4F61F83"/>
    <w:multiLevelType w:val="multilevel"/>
    <w:tmpl w:val="33F0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5B13E2A"/>
    <w:multiLevelType w:val="multilevel"/>
    <w:tmpl w:val="08D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260F485A"/>
    <w:multiLevelType w:val="multilevel"/>
    <w:tmpl w:val="190C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64F501F"/>
    <w:multiLevelType w:val="multilevel"/>
    <w:tmpl w:val="EA8EF6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74A71AC"/>
    <w:multiLevelType w:val="multilevel"/>
    <w:tmpl w:val="4C0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7DB3766"/>
    <w:multiLevelType w:val="hybridMultilevel"/>
    <w:tmpl w:val="0A0CB82C"/>
    <w:lvl w:ilvl="0" w:tplc="F73C568C">
      <w:start w:val="1"/>
      <w:numFmt w:val="decimal"/>
      <w:lvlText w:val="%1."/>
      <w:lvlJc w:val="left"/>
      <w:pPr>
        <w:ind w:left="1020" w:hanging="360"/>
      </w:pPr>
    </w:lvl>
    <w:lvl w:ilvl="1" w:tplc="CE4CF13E">
      <w:start w:val="1"/>
      <w:numFmt w:val="decimal"/>
      <w:lvlText w:val="%2."/>
      <w:lvlJc w:val="left"/>
      <w:pPr>
        <w:ind w:left="1020" w:hanging="360"/>
      </w:pPr>
    </w:lvl>
    <w:lvl w:ilvl="2" w:tplc="9DB25E6A">
      <w:start w:val="1"/>
      <w:numFmt w:val="decimal"/>
      <w:lvlText w:val="%3."/>
      <w:lvlJc w:val="left"/>
      <w:pPr>
        <w:ind w:left="1020" w:hanging="360"/>
      </w:pPr>
    </w:lvl>
    <w:lvl w:ilvl="3" w:tplc="9B00E912">
      <w:start w:val="1"/>
      <w:numFmt w:val="decimal"/>
      <w:lvlText w:val="%4."/>
      <w:lvlJc w:val="left"/>
      <w:pPr>
        <w:ind w:left="1020" w:hanging="360"/>
      </w:pPr>
    </w:lvl>
    <w:lvl w:ilvl="4" w:tplc="E36E9062">
      <w:start w:val="1"/>
      <w:numFmt w:val="decimal"/>
      <w:lvlText w:val="%5."/>
      <w:lvlJc w:val="left"/>
      <w:pPr>
        <w:ind w:left="1020" w:hanging="360"/>
      </w:pPr>
    </w:lvl>
    <w:lvl w:ilvl="5" w:tplc="9654A2F2">
      <w:start w:val="1"/>
      <w:numFmt w:val="decimal"/>
      <w:lvlText w:val="%6."/>
      <w:lvlJc w:val="left"/>
      <w:pPr>
        <w:ind w:left="1020" w:hanging="360"/>
      </w:pPr>
    </w:lvl>
    <w:lvl w:ilvl="6" w:tplc="A1F0EDF0">
      <w:start w:val="1"/>
      <w:numFmt w:val="decimal"/>
      <w:lvlText w:val="%7."/>
      <w:lvlJc w:val="left"/>
      <w:pPr>
        <w:ind w:left="1020" w:hanging="360"/>
      </w:pPr>
    </w:lvl>
    <w:lvl w:ilvl="7" w:tplc="A73C24FC">
      <w:start w:val="1"/>
      <w:numFmt w:val="decimal"/>
      <w:lvlText w:val="%8."/>
      <w:lvlJc w:val="left"/>
      <w:pPr>
        <w:ind w:left="1020" w:hanging="360"/>
      </w:pPr>
    </w:lvl>
    <w:lvl w:ilvl="8" w:tplc="19F8BCAA">
      <w:start w:val="1"/>
      <w:numFmt w:val="decimal"/>
      <w:lvlText w:val="%9."/>
      <w:lvlJc w:val="left"/>
      <w:pPr>
        <w:ind w:left="1020" w:hanging="360"/>
      </w:pPr>
    </w:lvl>
  </w:abstractNum>
  <w:abstractNum w:abstractNumId="52" w15:restartNumberingAfterBreak="0">
    <w:nsid w:val="2A343979"/>
    <w:multiLevelType w:val="hybridMultilevel"/>
    <w:tmpl w:val="8792785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3" w15:restartNumberingAfterBreak="0">
    <w:nsid w:val="2B30047F"/>
    <w:multiLevelType w:val="hybridMultilevel"/>
    <w:tmpl w:val="659EDB5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4" w15:restartNumberingAfterBreak="0">
    <w:nsid w:val="2BCB3ABE"/>
    <w:multiLevelType w:val="hybridMultilevel"/>
    <w:tmpl w:val="C21C30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C4B62E1"/>
    <w:multiLevelType w:val="multilevel"/>
    <w:tmpl w:val="36C229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D665F2B"/>
    <w:multiLevelType w:val="hybridMultilevel"/>
    <w:tmpl w:val="81F04ACA"/>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57" w15:restartNumberingAfterBreak="0">
    <w:nsid w:val="30917413"/>
    <w:multiLevelType w:val="hybridMultilevel"/>
    <w:tmpl w:val="818C358A"/>
    <w:lvl w:ilvl="0" w:tplc="44090015">
      <w:start w:val="1"/>
      <w:numFmt w:val="upp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8" w15:restartNumberingAfterBreak="0">
    <w:nsid w:val="32157B19"/>
    <w:multiLevelType w:val="multilevel"/>
    <w:tmpl w:val="190C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2FB0587"/>
    <w:multiLevelType w:val="hybridMultilevel"/>
    <w:tmpl w:val="7390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54008D1"/>
    <w:multiLevelType w:val="multilevel"/>
    <w:tmpl w:val="EED6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5566A64"/>
    <w:multiLevelType w:val="multilevel"/>
    <w:tmpl w:val="9F260C3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2" w15:restartNumberingAfterBreak="0">
    <w:nsid w:val="37A21161"/>
    <w:multiLevelType w:val="hybridMultilevel"/>
    <w:tmpl w:val="C0A6562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393D0D1A"/>
    <w:multiLevelType w:val="multilevel"/>
    <w:tmpl w:val="F2EE212C"/>
    <w:lvl w:ilvl="0">
      <w:start w:val="1"/>
      <w:numFmt w:val="lowerRoman"/>
      <w:lvlText w:val="%1."/>
      <w:lvlJc w:val="right"/>
      <w:pPr>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4" w15:restartNumberingAfterBreak="0">
    <w:nsid w:val="3D2A29C2"/>
    <w:multiLevelType w:val="multilevel"/>
    <w:tmpl w:val="5C44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3E421C17"/>
    <w:multiLevelType w:val="multilevel"/>
    <w:tmpl w:val="3E421C17"/>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3"/>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6" w15:restartNumberingAfterBreak="0">
    <w:nsid w:val="3EE525BC"/>
    <w:multiLevelType w:val="hybridMultilevel"/>
    <w:tmpl w:val="B4FA5E22"/>
    <w:lvl w:ilvl="0" w:tplc="D8524CA0">
      <w:start w:val="1"/>
      <w:numFmt w:val="bullet"/>
      <w:lvlText w:val="•"/>
      <w:lvlJc w:val="left"/>
      <w:pPr>
        <w:tabs>
          <w:tab w:val="num" w:pos="720"/>
        </w:tabs>
        <w:ind w:left="720" w:hanging="360"/>
      </w:pPr>
      <w:rPr>
        <w:rFonts w:ascii="Arial" w:hAnsi="Arial" w:hint="default"/>
      </w:rPr>
    </w:lvl>
    <w:lvl w:ilvl="1" w:tplc="00AAEC54" w:tentative="1">
      <w:start w:val="1"/>
      <w:numFmt w:val="bullet"/>
      <w:lvlText w:val="•"/>
      <w:lvlJc w:val="left"/>
      <w:pPr>
        <w:tabs>
          <w:tab w:val="num" w:pos="1440"/>
        </w:tabs>
        <w:ind w:left="1440" w:hanging="360"/>
      </w:pPr>
      <w:rPr>
        <w:rFonts w:ascii="Arial" w:hAnsi="Arial" w:hint="default"/>
      </w:rPr>
    </w:lvl>
    <w:lvl w:ilvl="2" w:tplc="F1DC3AE0" w:tentative="1">
      <w:start w:val="1"/>
      <w:numFmt w:val="bullet"/>
      <w:lvlText w:val="•"/>
      <w:lvlJc w:val="left"/>
      <w:pPr>
        <w:tabs>
          <w:tab w:val="num" w:pos="2160"/>
        </w:tabs>
        <w:ind w:left="2160" w:hanging="360"/>
      </w:pPr>
      <w:rPr>
        <w:rFonts w:ascii="Arial" w:hAnsi="Arial" w:hint="default"/>
      </w:rPr>
    </w:lvl>
    <w:lvl w:ilvl="3" w:tplc="0C22E89A" w:tentative="1">
      <w:start w:val="1"/>
      <w:numFmt w:val="bullet"/>
      <w:lvlText w:val="•"/>
      <w:lvlJc w:val="left"/>
      <w:pPr>
        <w:tabs>
          <w:tab w:val="num" w:pos="2880"/>
        </w:tabs>
        <w:ind w:left="2880" w:hanging="360"/>
      </w:pPr>
      <w:rPr>
        <w:rFonts w:ascii="Arial" w:hAnsi="Arial" w:hint="default"/>
      </w:rPr>
    </w:lvl>
    <w:lvl w:ilvl="4" w:tplc="0DA4C8DA" w:tentative="1">
      <w:start w:val="1"/>
      <w:numFmt w:val="bullet"/>
      <w:lvlText w:val="•"/>
      <w:lvlJc w:val="left"/>
      <w:pPr>
        <w:tabs>
          <w:tab w:val="num" w:pos="3600"/>
        </w:tabs>
        <w:ind w:left="3600" w:hanging="360"/>
      </w:pPr>
      <w:rPr>
        <w:rFonts w:ascii="Arial" w:hAnsi="Arial" w:hint="default"/>
      </w:rPr>
    </w:lvl>
    <w:lvl w:ilvl="5" w:tplc="EC2616EA" w:tentative="1">
      <w:start w:val="1"/>
      <w:numFmt w:val="bullet"/>
      <w:lvlText w:val="•"/>
      <w:lvlJc w:val="left"/>
      <w:pPr>
        <w:tabs>
          <w:tab w:val="num" w:pos="4320"/>
        </w:tabs>
        <w:ind w:left="4320" w:hanging="360"/>
      </w:pPr>
      <w:rPr>
        <w:rFonts w:ascii="Arial" w:hAnsi="Arial" w:hint="default"/>
      </w:rPr>
    </w:lvl>
    <w:lvl w:ilvl="6" w:tplc="7596764C" w:tentative="1">
      <w:start w:val="1"/>
      <w:numFmt w:val="bullet"/>
      <w:lvlText w:val="•"/>
      <w:lvlJc w:val="left"/>
      <w:pPr>
        <w:tabs>
          <w:tab w:val="num" w:pos="5040"/>
        </w:tabs>
        <w:ind w:left="5040" w:hanging="360"/>
      </w:pPr>
      <w:rPr>
        <w:rFonts w:ascii="Arial" w:hAnsi="Arial" w:hint="default"/>
      </w:rPr>
    </w:lvl>
    <w:lvl w:ilvl="7" w:tplc="9F529E7C" w:tentative="1">
      <w:start w:val="1"/>
      <w:numFmt w:val="bullet"/>
      <w:lvlText w:val="•"/>
      <w:lvlJc w:val="left"/>
      <w:pPr>
        <w:tabs>
          <w:tab w:val="num" w:pos="5760"/>
        </w:tabs>
        <w:ind w:left="5760" w:hanging="360"/>
      </w:pPr>
      <w:rPr>
        <w:rFonts w:ascii="Arial" w:hAnsi="Arial" w:hint="default"/>
      </w:rPr>
    </w:lvl>
    <w:lvl w:ilvl="8" w:tplc="6B262F8C" w:tentative="1">
      <w:start w:val="1"/>
      <w:numFmt w:val="bullet"/>
      <w:lvlText w:val="•"/>
      <w:lvlJc w:val="left"/>
      <w:pPr>
        <w:tabs>
          <w:tab w:val="num" w:pos="6480"/>
        </w:tabs>
        <w:ind w:left="6480" w:hanging="360"/>
      </w:pPr>
      <w:rPr>
        <w:rFonts w:ascii="Arial" w:hAnsi="Arial" w:hint="default"/>
      </w:rPr>
    </w:lvl>
  </w:abstractNum>
  <w:abstractNum w:abstractNumId="67" w15:restartNumberingAfterBreak="0">
    <w:nsid w:val="3F2775CC"/>
    <w:multiLevelType w:val="hybridMultilevel"/>
    <w:tmpl w:val="C86EAF30"/>
    <w:lvl w:ilvl="0" w:tplc="640486E8">
      <w:start w:val="1"/>
      <w:numFmt w:val="bullet"/>
      <w:lvlText w:val=""/>
      <w:lvlJc w:val="left"/>
      <w:pPr>
        <w:tabs>
          <w:tab w:val="num" w:pos="720"/>
        </w:tabs>
        <w:ind w:left="720" w:hanging="360"/>
      </w:pPr>
      <w:rPr>
        <w:rFonts w:ascii="Wingdings" w:hAnsi="Wingdings" w:hint="default"/>
      </w:rPr>
    </w:lvl>
    <w:lvl w:ilvl="1" w:tplc="E8D48A82">
      <w:start w:val="1"/>
      <w:numFmt w:val="bullet"/>
      <w:lvlText w:val=""/>
      <w:lvlJc w:val="left"/>
      <w:pPr>
        <w:tabs>
          <w:tab w:val="num" w:pos="1440"/>
        </w:tabs>
        <w:ind w:left="1440" w:hanging="360"/>
      </w:pPr>
      <w:rPr>
        <w:rFonts w:ascii="Wingdings" w:hAnsi="Wingdings" w:hint="default"/>
      </w:rPr>
    </w:lvl>
    <w:lvl w:ilvl="2" w:tplc="2B48C4CC" w:tentative="1">
      <w:start w:val="1"/>
      <w:numFmt w:val="bullet"/>
      <w:lvlText w:val=""/>
      <w:lvlJc w:val="left"/>
      <w:pPr>
        <w:tabs>
          <w:tab w:val="num" w:pos="2160"/>
        </w:tabs>
        <w:ind w:left="2160" w:hanging="360"/>
      </w:pPr>
      <w:rPr>
        <w:rFonts w:ascii="Wingdings" w:hAnsi="Wingdings" w:hint="default"/>
      </w:rPr>
    </w:lvl>
    <w:lvl w:ilvl="3" w:tplc="49EE9236" w:tentative="1">
      <w:start w:val="1"/>
      <w:numFmt w:val="bullet"/>
      <w:lvlText w:val=""/>
      <w:lvlJc w:val="left"/>
      <w:pPr>
        <w:tabs>
          <w:tab w:val="num" w:pos="2880"/>
        </w:tabs>
        <w:ind w:left="2880" w:hanging="360"/>
      </w:pPr>
      <w:rPr>
        <w:rFonts w:ascii="Wingdings" w:hAnsi="Wingdings" w:hint="default"/>
      </w:rPr>
    </w:lvl>
    <w:lvl w:ilvl="4" w:tplc="8A1E3A06" w:tentative="1">
      <w:start w:val="1"/>
      <w:numFmt w:val="bullet"/>
      <w:lvlText w:val=""/>
      <w:lvlJc w:val="left"/>
      <w:pPr>
        <w:tabs>
          <w:tab w:val="num" w:pos="3600"/>
        </w:tabs>
        <w:ind w:left="3600" w:hanging="360"/>
      </w:pPr>
      <w:rPr>
        <w:rFonts w:ascii="Wingdings" w:hAnsi="Wingdings" w:hint="default"/>
      </w:rPr>
    </w:lvl>
    <w:lvl w:ilvl="5" w:tplc="7A30E2EE" w:tentative="1">
      <w:start w:val="1"/>
      <w:numFmt w:val="bullet"/>
      <w:lvlText w:val=""/>
      <w:lvlJc w:val="left"/>
      <w:pPr>
        <w:tabs>
          <w:tab w:val="num" w:pos="4320"/>
        </w:tabs>
        <w:ind w:left="4320" w:hanging="360"/>
      </w:pPr>
      <w:rPr>
        <w:rFonts w:ascii="Wingdings" w:hAnsi="Wingdings" w:hint="default"/>
      </w:rPr>
    </w:lvl>
    <w:lvl w:ilvl="6" w:tplc="7A00C54E" w:tentative="1">
      <w:start w:val="1"/>
      <w:numFmt w:val="bullet"/>
      <w:lvlText w:val=""/>
      <w:lvlJc w:val="left"/>
      <w:pPr>
        <w:tabs>
          <w:tab w:val="num" w:pos="5040"/>
        </w:tabs>
        <w:ind w:left="5040" w:hanging="360"/>
      </w:pPr>
      <w:rPr>
        <w:rFonts w:ascii="Wingdings" w:hAnsi="Wingdings" w:hint="default"/>
      </w:rPr>
    </w:lvl>
    <w:lvl w:ilvl="7" w:tplc="DB387016" w:tentative="1">
      <w:start w:val="1"/>
      <w:numFmt w:val="bullet"/>
      <w:lvlText w:val=""/>
      <w:lvlJc w:val="left"/>
      <w:pPr>
        <w:tabs>
          <w:tab w:val="num" w:pos="5760"/>
        </w:tabs>
        <w:ind w:left="5760" w:hanging="360"/>
      </w:pPr>
      <w:rPr>
        <w:rFonts w:ascii="Wingdings" w:hAnsi="Wingdings" w:hint="default"/>
      </w:rPr>
    </w:lvl>
    <w:lvl w:ilvl="8" w:tplc="90F4528C"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3F740C19"/>
    <w:multiLevelType w:val="multilevel"/>
    <w:tmpl w:val="99806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3F8760D3"/>
    <w:multiLevelType w:val="hybridMultilevel"/>
    <w:tmpl w:val="915E64B4"/>
    <w:lvl w:ilvl="0" w:tplc="4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F9B5DA3"/>
    <w:multiLevelType w:val="multilevel"/>
    <w:tmpl w:val="190C2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2046279"/>
    <w:multiLevelType w:val="hybridMultilevel"/>
    <w:tmpl w:val="19E855E4"/>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72" w15:restartNumberingAfterBreak="0">
    <w:nsid w:val="43740075"/>
    <w:multiLevelType w:val="hybridMultilevel"/>
    <w:tmpl w:val="88102DF0"/>
    <w:lvl w:ilvl="0" w:tplc="08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3794544"/>
    <w:multiLevelType w:val="hybridMultilevel"/>
    <w:tmpl w:val="05B0AF36"/>
    <w:lvl w:ilvl="0" w:tplc="7D2ECEC6">
      <w:start w:val="1"/>
      <w:numFmt w:val="lowerRoman"/>
      <w:lvlText w:val="%1."/>
      <w:lvlJc w:val="left"/>
      <w:pPr>
        <w:ind w:left="1440" w:hanging="72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74" w15:restartNumberingAfterBreak="0">
    <w:nsid w:val="438A45D1"/>
    <w:multiLevelType w:val="hybridMultilevel"/>
    <w:tmpl w:val="5148A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49840E2"/>
    <w:multiLevelType w:val="multilevel"/>
    <w:tmpl w:val="C9D2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45F93489"/>
    <w:multiLevelType w:val="multilevel"/>
    <w:tmpl w:val="76EE1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61250A1"/>
    <w:multiLevelType w:val="hybridMultilevel"/>
    <w:tmpl w:val="E4DC8A5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465609AC"/>
    <w:multiLevelType w:val="multilevel"/>
    <w:tmpl w:val="6E2C2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6573A24"/>
    <w:multiLevelType w:val="multilevel"/>
    <w:tmpl w:val="5742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69A482A"/>
    <w:multiLevelType w:val="multilevel"/>
    <w:tmpl w:val="536E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BD0F52"/>
    <w:multiLevelType w:val="hybridMultilevel"/>
    <w:tmpl w:val="510CB6E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47F65C31"/>
    <w:multiLevelType w:val="hybridMultilevel"/>
    <w:tmpl w:val="304AF6F0"/>
    <w:lvl w:ilvl="0" w:tplc="AA1EE5EC">
      <w:start w:val="1"/>
      <w:numFmt w:val="upperLetter"/>
      <w:lvlText w:val="%1."/>
      <w:lvlJc w:val="left"/>
      <w:pPr>
        <w:ind w:left="720" w:hanging="360"/>
      </w:pPr>
      <w:rPr>
        <w:rFonts w:eastAsiaTheme="minorHAnsi"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3" w15:restartNumberingAfterBreak="0">
    <w:nsid w:val="48A47E3E"/>
    <w:multiLevelType w:val="multilevel"/>
    <w:tmpl w:val="5606A6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upperLetter"/>
      <w:lvlText w:val="%3."/>
      <w:lvlJc w:val="left"/>
      <w:pPr>
        <w:ind w:left="2160" w:hanging="360"/>
      </w:pPr>
      <w:rPr>
        <w:rFonts w:hint="default"/>
        <w:b/>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8B219CF"/>
    <w:multiLevelType w:val="hybridMultilevel"/>
    <w:tmpl w:val="B5E24F4C"/>
    <w:lvl w:ilvl="0" w:tplc="08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15:restartNumberingAfterBreak="0">
    <w:nsid w:val="48B91C50"/>
    <w:multiLevelType w:val="multilevel"/>
    <w:tmpl w:val="08FAC1D0"/>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32378A"/>
    <w:multiLevelType w:val="multilevel"/>
    <w:tmpl w:val="EBF23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9C67E65"/>
    <w:multiLevelType w:val="multilevel"/>
    <w:tmpl w:val="66D2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A416A42"/>
    <w:multiLevelType w:val="multilevel"/>
    <w:tmpl w:val="4CEC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CAE7B34"/>
    <w:multiLevelType w:val="multilevel"/>
    <w:tmpl w:val="AD285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CED6BEB"/>
    <w:multiLevelType w:val="hybridMultilevel"/>
    <w:tmpl w:val="EEB40876"/>
    <w:lvl w:ilvl="0" w:tplc="FC6C488E">
      <w:start w:val="1"/>
      <w:numFmt w:val="bullet"/>
      <w:lvlText w:val=""/>
      <w:lvlJc w:val="left"/>
      <w:pPr>
        <w:tabs>
          <w:tab w:val="num" w:pos="720"/>
        </w:tabs>
        <w:ind w:left="720" w:hanging="360"/>
      </w:pPr>
      <w:rPr>
        <w:rFonts w:ascii="Wingdings" w:hAnsi="Wingdings" w:hint="default"/>
      </w:rPr>
    </w:lvl>
    <w:lvl w:ilvl="1" w:tplc="EEF6028E" w:tentative="1">
      <w:start w:val="1"/>
      <w:numFmt w:val="bullet"/>
      <w:lvlText w:val=""/>
      <w:lvlJc w:val="left"/>
      <w:pPr>
        <w:tabs>
          <w:tab w:val="num" w:pos="1440"/>
        </w:tabs>
        <w:ind w:left="1440" w:hanging="360"/>
      </w:pPr>
      <w:rPr>
        <w:rFonts w:ascii="Wingdings" w:hAnsi="Wingdings" w:hint="default"/>
      </w:rPr>
    </w:lvl>
    <w:lvl w:ilvl="2" w:tplc="4D147F5C" w:tentative="1">
      <w:start w:val="1"/>
      <w:numFmt w:val="bullet"/>
      <w:lvlText w:val=""/>
      <w:lvlJc w:val="left"/>
      <w:pPr>
        <w:tabs>
          <w:tab w:val="num" w:pos="2160"/>
        </w:tabs>
        <w:ind w:left="2160" w:hanging="360"/>
      </w:pPr>
      <w:rPr>
        <w:rFonts w:ascii="Wingdings" w:hAnsi="Wingdings" w:hint="default"/>
      </w:rPr>
    </w:lvl>
    <w:lvl w:ilvl="3" w:tplc="707005FC" w:tentative="1">
      <w:start w:val="1"/>
      <w:numFmt w:val="bullet"/>
      <w:lvlText w:val=""/>
      <w:lvlJc w:val="left"/>
      <w:pPr>
        <w:tabs>
          <w:tab w:val="num" w:pos="2880"/>
        </w:tabs>
        <w:ind w:left="2880" w:hanging="360"/>
      </w:pPr>
      <w:rPr>
        <w:rFonts w:ascii="Wingdings" w:hAnsi="Wingdings" w:hint="default"/>
      </w:rPr>
    </w:lvl>
    <w:lvl w:ilvl="4" w:tplc="E6780E94" w:tentative="1">
      <w:start w:val="1"/>
      <w:numFmt w:val="bullet"/>
      <w:lvlText w:val=""/>
      <w:lvlJc w:val="left"/>
      <w:pPr>
        <w:tabs>
          <w:tab w:val="num" w:pos="3600"/>
        </w:tabs>
        <w:ind w:left="3600" w:hanging="360"/>
      </w:pPr>
      <w:rPr>
        <w:rFonts w:ascii="Wingdings" w:hAnsi="Wingdings" w:hint="default"/>
      </w:rPr>
    </w:lvl>
    <w:lvl w:ilvl="5" w:tplc="A5843992" w:tentative="1">
      <w:start w:val="1"/>
      <w:numFmt w:val="bullet"/>
      <w:lvlText w:val=""/>
      <w:lvlJc w:val="left"/>
      <w:pPr>
        <w:tabs>
          <w:tab w:val="num" w:pos="4320"/>
        </w:tabs>
        <w:ind w:left="4320" w:hanging="360"/>
      </w:pPr>
      <w:rPr>
        <w:rFonts w:ascii="Wingdings" w:hAnsi="Wingdings" w:hint="default"/>
      </w:rPr>
    </w:lvl>
    <w:lvl w:ilvl="6" w:tplc="1CC031EA" w:tentative="1">
      <w:start w:val="1"/>
      <w:numFmt w:val="bullet"/>
      <w:lvlText w:val=""/>
      <w:lvlJc w:val="left"/>
      <w:pPr>
        <w:tabs>
          <w:tab w:val="num" w:pos="5040"/>
        </w:tabs>
        <w:ind w:left="5040" w:hanging="360"/>
      </w:pPr>
      <w:rPr>
        <w:rFonts w:ascii="Wingdings" w:hAnsi="Wingdings" w:hint="default"/>
      </w:rPr>
    </w:lvl>
    <w:lvl w:ilvl="7" w:tplc="3F96EDF2" w:tentative="1">
      <w:start w:val="1"/>
      <w:numFmt w:val="bullet"/>
      <w:lvlText w:val=""/>
      <w:lvlJc w:val="left"/>
      <w:pPr>
        <w:tabs>
          <w:tab w:val="num" w:pos="5760"/>
        </w:tabs>
        <w:ind w:left="5760" w:hanging="360"/>
      </w:pPr>
      <w:rPr>
        <w:rFonts w:ascii="Wingdings" w:hAnsi="Wingdings" w:hint="default"/>
      </w:rPr>
    </w:lvl>
    <w:lvl w:ilvl="8" w:tplc="EC7C1440"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4FC03D71"/>
    <w:multiLevelType w:val="multilevel"/>
    <w:tmpl w:val="D0FA82D0"/>
    <w:lvl w:ilvl="0">
      <w:start w:val="1"/>
      <w:numFmt w:val="lowerLetter"/>
      <w:lvlText w:val="%1."/>
      <w:lvlJc w:val="left"/>
      <w:pPr>
        <w:ind w:left="108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FD97DCF"/>
    <w:multiLevelType w:val="multilevel"/>
    <w:tmpl w:val="5FBC1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18F14D0"/>
    <w:multiLevelType w:val="hybridMultilevel"/>
    <w:tmpl w:val="48E6F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544479E4"/>
    <w:multiLevelType w:val="multilevel"/>
    <w:tmpl w:val="E372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7C6E2A"/>
    <w:multiLevelType w:val="multilevel"/>
    <w:tmpl w:val="2DB2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54E81C85"/>
    <w:multiLevelType w:val="multilevel"/>
    <w:tmpl w:val="ADCE44E8"/>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6C166B3"/>
    <w:multiLevelType w:val="hybridMultilevel"/>
    <w:tmpl w:val="42A2B1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57274141"/>
    <w:multiLevelType w:val="multilevel"/>
    <w:tmpl w:val="496C1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7A2284E"/>
    <w:multiLevelType w:val="hybridMultilevel"/>
    <w:tmpl w:val="F59E39BC"/>
    <w:lvl w:ilvl="0" w:tplc="56B26076">
      <w:start w:val="1"/>
      <w:numFmt w:val="decimal"/>
      <w:lvlText w:val="%1."/>
      <w:lvlJc w:val="left"/>
      <w:pPr>
        <w:ind w:left="720" w:hanging="360"/>
      </w:pPr>
      <w:rPr>
        <w:rFonts w:hint="default"/>
        <w:b/>
        <w:i w:val="0"/>
        <w:iCs/>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0" w15:restartNumberingAfterBreak="0">
    <w:nsid w:val="5A52345C"/>
    <w:multiLevelType w:val="multilevel"/>
    <w:tmpl w:val="B6265F36"/>
    <w:lvl w:ilvl="0">
      <w:start w:val="1"/>
      <w:numFmt w:val="lowerRoman"/>
      <w:lvlText w:val="%1."/>
      <w:lvlJc w:val="right"/>
      <w:pPr>
        <w:ind w:left="1080" w:hanging="360"/>
      </w:pPr>
      <w:rPr>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1" w15:restartNumberingAfterBreak="0">
    <w:nsid w:val="5A844F44"/>
    <w:multiLevelType w:val="multilevel"/>
    <w:tmpl w:val="4D9E1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C3075B0"/>
    <w:multiLevelType w:val="hybridMultilevel"/>
    <w:tmpl w:val="8A50B92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C4913E2"/>
    <w:multiLevelType w:val="multilevel"/>
    <w:tmpl w:val="E03C07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C4C1016"/>
    <w:multiLevelType w:val="hybridMultilevel"/>
    <w:tmpl w:val="A41A1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D892485"/>
    <w:multiLevelType w:val="multilevel"/>
    <w:tmpl w:val="96B4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DE328BB"/>
    <w:multiLevelType w:val="multilevel"/>
    <w:tmpl w:val="74CE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E0A78A0"/>
    <w:multiLevelType w:val="hybridMultilevel"/>
    <w:tmpl w:val="B734DF58"/>
    <w:lvl w:ilvl="0" w:tplc="CCAECFEA">
      <w:start w:val="1"/>
      <w:numFmt w:val="bullet"/>
      <w:lvlText w:val=""/>
      <w:lvlJc w:val="left"/>
      <w:pPr>
        <w:tabs>
          <w:tab w:val="num" w:pos="720"/>
        </w:tabs>
        <w:ind w:left="720" w:hanging="360"/>
      </w:pPr>
      <w:rPr>
        <w:rFonts w:ascii="Wingdings" w:hAnsi="Wingdings" w:hint="default"/>
      </w:rPr>
    </w:lvl>
    <w:lvl w:ilvl="1" w:tplc="BF28D91A" w:tentative="1">
      <w:start w:val="1"/>
      <w:numFmt w:val="bullet"/>
      <w:lvlText w:val=""/>
      <w:lvlJc w:val="left"/>
      <w:pPr>
        <w:tabs>
          <w:tab w:val="num" w:pos="1440"/>
        </w:tabs>
        <w:ind w:left="1440" w:hanging="360"/>
      </w:pPr>
      <w:rPr>
        <w:rFonts w:ascii="Wingdings" w:hAnsi="Wingdings" w:hint="default"/>
      </w:rPr>
    </w:lvl>
    <w:lvl w:ilvl="2" w:tplc="5D5C1AF0" w:tentative="1">
      <w:start w:val="1"/>
      <w:numFmt w:val="bullet"/>
      <w:lvlText w:val=""/>
      <w:lvlJc w:val="left"/>
      <w:pPr>
        <w:tabs>
          <w:tab w:val="num" w:pos="2160"/>
        </w:tabs>
        <w:ind w:left="2160" w:hanging="360"/>
      </w:pPr>
      <w:rPr>
        <w:rFonts w:ascii="Wingdings" w:hAnsi="Wingdings" w:hint="default"/>
      </w:rPr>
    </w:lvl>
    <w:lvl w:ilvl="3" w:tplc="C36EC488" w:tentative="1">
      <w:start w:val="1"/>
      <w:numFmt w:val="bullet"/>
      <w:lvlText w:val=""/>
      <w:lvlJc w:val="left"/>
      <w:pPr>
        <w:tabs>
          <w:tab w:val="num" w:pos="2880"/>
        </w:tabs>
        <w:ind w:left="2880" w:hanging="360"/>
      </w:pPr>
      <w:rPr>
        <w:rFonts w:ascii="Wingdings" w:hAnsi="Wingdings" w:hint="default"/>
      </w:rPr>
    </w:lvl>
    <w:lvl w:ilvl="4" w:tplc="140EDC68" w:tentative="1">
      <w:start w:val="1"/>
      <w:numFmt w:val="bullet"/>
      <w:lvlText w:val=""/>
      <w:lvlJc w:val="left"/>
      <w:pPr>
        <w:tabs>
          <w:tab w:val="num" w:pos="3600"/>
        </w:tabs>
        <w:ind w:left="3600" w:hanging="360"/>
      </w:pPr>
      <w:rPr>
        <w:rFonts w:ascii="Wingdings" w:hAnsi="Wingdings" w:hint="default"/>
      </w:rPr>
    </w:lvl>
    <w:lvl w:ilvl="5" w:tplc="17A445B6" w:tentative="1">
      <w:start w:val="1"/>
      <w:numFmt w:val="bullet"/>
      <w:lvlText w:val=""/>
      <w:lvlJc w:val="left"/>
      <w:pPr>
        <w:tabs>
          <w:tab w:val="num" w:pos="4320"/>
        </w:tabs>
        <w:ind w:left="4320" w:hanging="360"/>
      </w:pPr>
      <w:rPr>
        <w:rFonts w:ascii="Wingdings" w:hAnsi="Wingdings" w:hint="default"/>
      </w:rPr>
    </w:lvl>
    <w:lvl w:ilvl="6" w:tplc="D7B0F854" w:tentative="1">
      <w:start w:val="1"/>
      <w:numFmt w:val="bullet"/>
      <w:lvlText w:val=""/>
      <w:lvlJc w:val="left"/>
      <w:pPr>
        <w:tabs>
          <w:tab w:val="num" w:pos="5040"/>
        </w:tabs>
        <w:ind w:left="5040" w:hanging="360"/>
      </w:pPr>
      <w:rPr>
        <w:rFonts w:ascii="Wingdings" w:hAnsi="Wingdings" w:hint="default"/>
      </w:rPr>
    </w:lvl>
    <w:lvl w:ilvl="7" w:tplc="79F6458E" w:tentative="1">
      <w:start w:val="1"/>
      <w:numFmt w:val="bullet"/>
      <w:lvlText w:val=""/>
      <w:lvlJc w:val="left"/>
      <w:pPr>
        <w:tabs>
          <w:tab w:val="num" w:pos="5760"/>
        </w:tabs>
        <w:ind w:left="5760" w:hanging="360"/>
      </w:pPr>
      <w:rPr>
        <w:rFonts w:ascii="Wingdings" w:hAnsi="Wingdings" w:hint="default"/>
      </w:rPr>
    </w:lvl>
    <w:lvl w:ilvl="8" w:tplc="D0DAAFF8"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F9A5ACC"/>
    <w:multiLevelType w:val="hybridMultilevel"/>
    <w:tmpl w:val="185E42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F9C377B"/>
    <w:multiLevelType w:val="hybridMultilevel"/>
    <w:tmpl w:val="DC9AC220"/>
    <w:lvl w:ilvl="0" w:tplc="D03C0EA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0" w15:restartNumberingAfterBreak="0">
    <w:nsid w:val="5FAC08A4"/>
    <w:multiLevelType w:val="hybridMultilevel"/>
    <w:tmpl w:val="56462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10C51DB"/>
    <w:multiLevelType w:val="hybridMultilevel"/>
    <w:tmpl w:val="2CE48E80"/>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2" w15:restartNumberingAfterBreak="0">
    <w:nsid w:val="62F763A1"/>
    <w:multiLevelType w:val="hybridMultilevel"/>
    <w:tmpl w:val="A7666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630745CE"/>
    <w:multiLevelType w:val="hybridMultilevel"/>
    <w:tmpl w:val="7560570E"/>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4" w15:restartNumberingAfterBreak="0">
    <w:nsid w:val="64D935BC"/>
    <w:multiLevelType w:val="hybridMultilevel"/>
    <w:tmpl w:val="72CED324"/>
    <w:lvl w:ilvl="0" w:tplc="AC3C28B0">
      <w:start w:val="1"/>
      <w:numFmt w:val="bullet"/>
      <w:lvlText w:val=""/>
      <w:lvlJc w:val="left"/>
      <w:pPr>
        <w:tabs>
          <w:tab w:val="num" w:pos="720"/>
        </w:tabs>
        <w:ind w:left="720" w:hanging="360"/>
      </w:pPr>
      <w:rPr>
        <w:rFonts w:ascii="Wingdings" w:hAnsi="Wingdings" w:hint="default"/>
      </w:rPr>
    </w:lvl>
    <w:lvl w:ilvl="1" w:tplc="58482388">
      <w:numFmt w:val="none"/>
      <w:lvlText w:val=""/>
      <w:lvlJc w:val="left"/>
      <w:pPr>
        <w:tabs>
          <w:tab w:val="num" w:pos="360"/>
        </w:tabs>
      </w:pPr>
    </w:lvl>
    <w:lvl w:ilvl="2" w:tplc="68EA771C" w:tentative="1">
      <w:start w:val="1"/>
      <w:numFmt w:val="bullet"/>
      <w:lvlText w:val=""/>
      <w:lvlJc w:val="left"/>
      <w:pPr>
        <w:tabs>
          <w:tab w:val="num" w:pos="2160"/>
        </w:tabs>
        <w:ind w:left="2160" w:hanging="360"/>
      </w:pPr>
      <w:rPr>
        <w:rFonts w:ascii="Wingdings" w:hAnsi="Wingdings" w:hint="default"/>
      </w:rPr>
    </w:lvl>
    <w:lvl w:ilvl="3" w:tplc="FC306986" w:tentative="1">
      <w:start w:val="1"/>
      <w:numFmt w:val="bullet"/>
      <w:lvlText w:val=""/>
      <w:lvlJc w:val="left"/>
      <w:pPr>
        <w:tabs>
          <w:tab w:val="num" w:pos="2880"/>
        </w:tabs>
        <w:ind w:left="2880" w:hanging="360"/>
      </w:pPr>
      <w:rPr>
        <w:rFonts w:ascii="Wingdings" w:hAnsi="Wingdings" w:hint="default"/>
      </w:rPr>
    </w:lvl>
    <w:lvl w:ilvl="4" w:tplc="B5481CD4" w:tentative="1">
      <w:start w:val="1"/>
      <w:numFmt w:val="bullet"/>
      <w:lvlText w:val=""/>
      <w:lvlJc w:val="left"/>
      <w:pPr>
        <w:tabs>
          <w:tab w:val="num" w:pos="3600"/>
        </w:tabs>
        <w:ind w:left="3600" w:hanging="360"/>
      </w:pPr>
      <w:rPr>
        <w:rFonts w:ascii="Wingdings" w:hAnsi="Wingdings" w:hint="default"/>
      </w:rPr>
    </w:lvl>
    <w:lvl w:ilvl="5" w:tplc="7B642A62" w:tentative="1">
      <w:start w:val="1"/>
      <w:numFmt w:val="bullet"/>
      <w:lvlText w:val=""/>
      <w:lvlJc w:val="left"/>
      <w:pPr>
        <w:tabs>
          <w:tab w:val="num" w:pos="4320"/>
        </w:tabs>
        <w:ind w:left="4320" w:hanging="360"/>
      </w:pPr>
      <w:rPr>
        <w:rFonts w:ascii="Wingdings" w:hAnsi="Wingdings" w:hint="default"/>
      </w:rPr>
    </w:lvl>
    <w:lvl w:ilvl="6" w:tplc="472CE0DC" w:tentative="1">
      <w:start w:val="1"/>
      <w:numFmt w:val="bullet"/>
      <w:lvlText w:val=""/>
      <w:lvlJc w:val="left"/>
      <w:pPr>
        <w:tabs>
          <w:tab w:val="num" w:pos="5040"/>
        </w:tabs>
        <w:ind w:left="5040" w:hanging="360"/>
      </w:pPr>
      <w:rPr>
        <w:rFonts w:ascii="Wingdings" w:hAnsi="Wingdings" w:hint="default"/>
      </w:rPr>
    </w:lvl>
    <w:lvl w:ilvl="7" w:tplc="E93E6FCC" w:tentative="1">
      <w:start w:val="1"/>
      <w:numFmt w:val="bullet"/>
      <w:lvlText w:val=""/>
      <w:lvlJc w:val="left"/>
      <w:pPr>
        <w:tabs>
          <w:tab w:val="num" w:pos="5760"/>
        </w:tabs>
        <w:ind w:left="5760" w:hanging="360"/>
      </w:pPr>
      <w:rPr>
        <w:rFonts w:ascii="Wingdings" w:hAnsi="Wingdings" w:hint="default"/>
      </w:rPr>
    </w:lvl>
    <w:lvl w:ilvl="8" w:tplc="3F8429B2"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65D67C84"/>
    <w:multiLevelType w:val="multilevel"/>
    <w:tmpl w:val="35DA6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5F82631"/>
    <w:multiLevelType w:val="hybridMultilevel"/>
    <w:tmpl w:val="E37A759C"/>
    <w:lvl w:ilvl="0" w:tplc="043E0001">
      <w:start w:val="1"/>
      <w:numFmt w:val="bullet"/>
      <w:lvlText w:val=""/>
      <w:lvlJc w:val="left"/>
      <w:pPr>
        <w:ind w:left="720" w:hanging="360"/>
      </w:pPr>
      <w:rPr>
        <w:rFonts w:ascii="Symbol" w:hAnsi="Symbol"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117" w15:restartNumberingAfterBreak="0">
    <w:nsid w:val="67C54B48"/>
    <w:multiLevelType w:val="multilevel"/>
    <w:tmpl w:val="EB524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9C623D4"/>
    <w:multiLevelType w:val="multilevel"/>
    <w:tmpl w:val="575AA148"/>
    <w:lvl w:ilvl="0">
      <w:start w:val="1"/>
      <w:numFmt w:val="lowerRoman"/>
      <w:lvlText w:val="%1."/>
      <w:lvlJc w:val="right"/>
      <w:pPr>
        <w:ind w:left="1800" w:hanging="360"/>
      </w:pPr>
      <w:rPr>
        <w:rFonts w:hint="default"/>
        <w:sz w:val="24"/>
        <w:szCs w:val="24"/>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19" w15:restartNumberingAfterBreak="0">
    <w:nsid w:val="6A95240A"/>
    <w:multiLevelType w:val="hybridMultilevel"/>
    <w:tmpl w:val="188AE6C6"/>
    <w:lvl w:ilvl="0" w:tplc="08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15:restartNumberingAfterBreak="0">
    <w:nsid w:val="6C9B5359"/>
    <w:multiLevelType w:val="multilevel"/>
    <w:tmpl w:val="AD36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B816B4"/>
    <w:multiLevelType w:val="multilevel"/>
    <w:tmpl w:val="1332B0AC"/>
    <w:lvl w:ilvl="0">
      <w:start w:val="1"/>
      <w:numFmt w:val="lowerLetter"/>
      <w:lvlText w:val="%1."/>
      <w:lvlJc w:val="left"/>
      <w:pPr>
        <w:ind w:left="360" w:hanging="360"/>
      </w:pPr>
      <w:rPr>
        <w:rFonts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upperLetter"/>
      <w:lvlText w:val="%3."/>
      <w:lvlJc w:val="left"/>
      <w:pPr>
        <w:ind w:left="1800" w:hanging="360"/>
      </w:pPr>
      <w:rPr>
        <w:rFonts w:hint="default"/>
        <w:b/>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6EF74850"/>
    <w:multiLevelType w:val="hybridMultilevel"/>
    <w:tmpl w:val="A12E1122"/>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3" w15:restartNumberingAfterBreak="0">
    <w:nsid w:val="6F195640"/>
    <w:multiLevelType w:val="hybridMultilevel"/>
    <w:tmpl w:val="46E064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15:restartNumberingAfterBreak="0">
    <w:nsid w:val="6F696970"/>
    <w:multiLevelType w:val="multilevel"/>
    <w:tmpl w:val="6F62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18435FD"/>
    <w:multiLevelType w:val="hybridMultilevel"/>
    <w:tmpl w:val="3D5076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6" w15:restartNumberingAfterBreak="0">
    <w:nsid w:val="71FD57E9"/>
    <w:multiLevelType w:val="hybridMultilevel"/>
    <w:tmpl w:val="79506F34"/>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2434F17"/>
    <w:multiLevelType w:val="multilevel"/>
    <w:tmpl w:val="E6C00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33E5433"/>
    <w:multiLevelType w:val="multilevel"/>
    <w:tmpl w:val="C308B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3EF61F1"/>
    <w:multiLevelType w:val="multilevel"/>
    <w:tmpl w:val="B9BE21A0"/>
    <w:lvl w:ilvl="0">
      <w:start w:val="1"/>
      <w:numFmt w:val="lowerRoman"/>
      <w:lvlText w:val="%1."/>
      <w:lvlJc w:val="right"/>
      <w:pPr>
        <w:ind w:left="1440" w:hanging="360"/>
      </w:pPr>
      <w:rPr>
        <w:rFonts w:hint="default"/>
        <w:sz w:val="20"/>
      </w:rPr>
    </w:lvl>
    <w:lvl w:ilvl="1">
      <w:start w:val="1"/>
      <w:numFmt w:val="lowerRoman"/>
      <w:lvlText w:val="%2."/>
      <w:lvlJc w:val="right"/>
      <w:pPr>
        <w:ind w:left="2160" w:hanging="360"/>
      </w:pPr>
    </w:lvl>
    <w:lvl w:ilvl="2">
      <w:start w:val="1"/>
      <w:numFmt w:val="upperLetter"/>
      <w:lvlText w:val="%3."/>
      <w:lvlJc w:val="left"/>
      <w:pPr>
        <w:ind w:left="2880" w:hanging="360"/>
      </w:pPr>
      <w:rPr>
        <w:rFonts w:hint="default"/>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0" w15:restartNumberingAfterBreak="0">
    <w:nsid w:val="74F233B7"/>
    <w:multiLevelType w:val="hybridMultilevel"/>
    <w:tmpl w:val="710E868A"/>
    <w:lvl w:ilvl="0" w:tplc="F0EE6F74">
      <w:start w:val="1"/>
      <w:numFmt w:val="bullet"/>
      <w:lvlText w:val="•"/>
      <w:lvlJc w:val="left"/>
      <w:pPr>
        <w:tabs>
          <w:tab w:val="num" w:pos="720"/>
        </w:tabs>
        <w:ind w:left="720" w:hanging="360"/>
      </w:pPr>
      <w:rPr>
        <w:rFonts w:ascii="Arial" w:hAnsi="Arial" w:hint="default"/>
      </w:rPr>
    </w:lvl>
    <w:lvl w:ilvl="1" w:tplc="46743F96" w:tentative="1">
      <w:start w:val="1"/>
      <w:numFmt w:val="bullet"/>
      <w:lvlText w:val="•"/>
      <w:lvlJc w:val="left"/>
      <w:pPr>
        <w:tabs>
          <w:tab w:val="num" w:pos="1440"/>
        </w:tabs>
        <w:ind w:left="1440" w:hanging="360"/>
      </w:pPr>
      <w:rPr>
        <w:rFonts w:ascii="Arial" w:hAnsi="Arial" w:hint="default"/>
      </w:rPr>
    </w:lvl>
    <w:lvl w:ilvl="2" w:tplc="ACB88774" w:tentative="1">
      <w:start w:val="1"/>
      <w:numFmt w:val="bullet"/>
      <w:lvlText w:val="•"/>
      <w:lvlJc w:val="left"/>
      <w:pPr>
        <w:tabs>
          <w:tab w:val="num" w:pos="2160"/>
        </w:tabs>
        <w:ind w:left="2160" w:hanging="360"/>
      </w:pPr>
      <w:rPr>
        <w:rFonts w:ascii="Arial" w:hAnsi="Arial" w:hint="default"/>
      </w:rPr>
    </w:lvl>
    <w:lvl w:ilvl="3" w:tplc="F4FE70AC" w:tentative="1">
      <w:start w:val="1"/>
      <w:numFmt w:val="bullet"/>
      <w:lvlText w:val="•"/>
      <w:lvlJc w:val="left"/>
      <w:pPr>
        <w:tabs>
          <w:tab w:val="num" w:pos="2880"/>
        </w:tabs>
        <w:ind w:left="2880" w:hanging="360"/>
      </w:pPr>
      <w:rPr>
        <w:rFonts w:ascii="Arial" w:hAnsi="Arial" w:hint="default"/>
      </w:rPr>
    </w:lvl>
    <w:lvl w:ilvl="4" w:tplc="0E88E154" w:tentative="1">
      <w:start w:val="1"/>
      <w:numFmt w:val="bullet"/>
      <w:lvlText w:val="•"/>
      <w:lvlJc w:val="left"/>
      <w:pPr>
        <w:tabs>
          <w:tab w:val="num" w:pos="3600"/>
        </w:tabs>
        <w:ind w:left="3600" w:hanging="360"/>
      </w:pPr>
      <w:rPr>
        <w:rFonts w:ascii="Arial" w:hAnsi="Arial" w:hint="default"/>
      </w:rPr>
    </w:lvl>
    <w:lvl w:ilvl="5" w:tplc="07B89700" w:tentative="1">
      <w:start w:val="1"/>
      <w:numFmt w:val="bullet"/>
      <w:lvlText w:val="•"/>
      <w:lvlJc w:val="left"/>
      <w:pPr>
        <w:tabs>
          <w:tab w:val="num" w:pos="4320"/>
        </w:tabs>
        <w:ind w:left="4320" w:hanging="360"/>
      </w:pPr>
      <w:rPr>
        <w:rFonts w:ascii="Arial" w:hAnsi="Arial" w:hint="default"/>
      </w:rPr>
    </w:lvl>
    <w:lvl w:ilvl="6" w:tplc="891A2916" w:tentative="1">
      <w:start w:val="1"/>
      <w:numFmt w:val="bullet"/>
      <w:lvlText w:val="•"/>
      <w:lvlJc w:val="left"/>
      <w:pPr>
        <w:tabs>
          <w:tab w:val="num" w:pos="5040"/>
        </w:tabs>
        <w:ind w:left="5040" w:hanging="360"/>
      </w:pPr>
      <w:rPr>
        <w:rFonts w:ascii="Arial" w:hAnsi="Arial" w:hint="default"/>
      </w:rPr>
    </w:lvl>
    <w:lvl w:ilvl="7" w:tplc="92AAF4A2" w:tentative="1">
      <w:start w:val="1"/>
      <w:numFmt w:val="bullet"/>
      <w:lvlText w:val="•"/>
      <w:lvlJc w:val="left"/>
      <w:pPr>
        <w:tabs>
          <w:tab w:val="num" w:pos="5760"/>
        </w:tabs>
        <w:ind w:left="5760" w:hanging="360"/>
      </w:pPr>
      <w:rPr>
        <w:rFonts w:ascii="Arial" w:hAnsi="Arial" w:hint="default"/>
      </w:rPr>
    </w:lvl>
    <w:lvl w:ilvl="8" w:tplc="70B8BE6C" w:tentative="1">
      <w:start w:val="1"/>
      <w:numFmt w:val="bullet"/>
      <w:lvlText w:val="•"/>
      <w:lvlJc w:val="left"/>
      <w:pPr>
        <w:tabs>
          <w:tab w:val="num" w:pos="6480"/>
        </w:tabs>
        <w:ind w:left="6480" w:hanging="360"/>
      </w:pPr>
      <w:rPr>
        <w:rFonts w:ascii="Arial" w:hAnsi="Arial" w:hint="default"/>
      </w:rPr>
    </w:lvl>
  </w:abstractNum>
  <w:abstractNum w:abstractNumId="131" w15:restartNumberingAfterBreak="0">
    <w:nsid w:val="75866433"/>
    <w:multiLevelType w:val="multilevel"/>
    <w:tmpl w:val="EB524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5E238CC"/>
    <w:multiLevelType w:val="multilevel"/>
    <w:tmpl w:val="6818C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6F2623F"/>
    <w:multiLevelType w:val="multilevel"/>
    <w:tmpl w:val="BF280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7D15C8F"/>
    <w:multiLevelType w:val="multilevel"/>
    <w:tmpl w:val="4DA04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87B4F4D"/>
    <w:multiLevelType w:val="hybridMultilevel"/>
    <w:tmpl w:val="7EC000FE"/>
    <w:lvl w:ilvl="0" w:tplc="4409000F">
      <w:start w:val="1"/>
      <w:numFmt w:val="decimal"/>
      <w:lvlText w:val="%1."/>
      <w:lvlJc w:val="left"/>
      <w:pPr>
        <w:ind w:left="720" w:hanging="360"/>
      </w:pPr>
      <w:rPr>
        <w:rFonts w:hint="default"/>
        <w:b w:val="0"/>
        <w:i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6" w15:restartNumberingAfterBreak="0">
    <w:nsid w:val="78F81CB4"/>
    <w:multiLevelType w:val="hybridMultilevel"/>
    <w:tmpl w:val="F04E77F8"/>
    <w:lvl w:ilvl="0" w:tplc="F97A7CE4">
      <w:start w:val="1"/>
      <w:numFmt w:val="bullet"/>
      <w:lvlText w:val=""/>
      <w:lvlJc w:val="left"/>
      <w:pPr>
        <w:tabs>
          <w:tab w:val="num" w:pos="720"/>
        </w:tabs>
        <w:ind w:left="720" w:hanging="360"/>
      </w:pPr>
      <w:rPr>
        <w:rFonts w:ascii="Wingdings" w:hAnsi="Wingdings" w:hint="default"/>
      </w:rPr>
    </w:lvl>
    <w:lvl w:ilvl="1" w:tplc="A350AF50">
      <w:numFmt w:val="none"/>
      <w:lvlText w:val=""/>
      <w:lvlJc w:val="left"/>
      <w:pPr>
        <w:tabs>
          <w:tab w:val="num" w:pos="360"/>
        </w:tabs>
      </w:pPr>
    </w:lvl>
    <w:lvl w:ilvl="2" w:tplc="31DC4A16" w:tentative="1">
      <w:start w:val="1"/>
      <w:numFmt w:val="bullet"/>
      <w:lvlText w:val=""/>
      <w:lvlJc w:val="left"/>
      <w:pPr>
        <w:tabs>
          <w:tab w:val="num" w:pos="2160"/>
        </w:tabs>
        <w:ind w:left="2160" w:hanging="360"/>
      </w:pPr>
      <w:rPr>
        <w:rFonts w:ascii="Wingdings" w:hAnsi="Wingdings" w:hint="default"/>
      </w:rPr>
    </w:lvl>
    <w:lvl w:ilvl="3" w:tplc="9CC6BF24" w:tentative="1">
      <w:start w:val="1"/>
      <w:numFmt w:val="bullet"/>
      <w:lvlText w:val=""/>
      <w:lvlJc w:val="left"/>
      <w:pPr>
        <w:tabs>
          <w:tab w:val="num" w:pos="2880"/>
        </w:tabs>
        <w:ind w:left="2880" w:hanging="360"/>
      </w:pPr>
      <w:rPr>
        <w:rFonts w:ascii="Wingdings" w:hAnsi="Wingdings" w:hint="default"/>
      </w:rPr>
    </w:lvl>
    <w:lvl w:ilvl="4" w:tplc="4426C6A8" w:tentative="1">
      <w:start w:val="1"/>
      <w:numFmt w:val="bullet"/>
      <w:lvlText w:val=""/>
      <w:lvlJc w:val="left"/>
      <w:pPr>
        <w:tabs>
          <w:tab w:val="num" w:pos="3600"/>
        </w:tabs>
        <w:ind w:left="3600" w:hanging="360"/>
      </w:pPr>
      <w:rPr>
        <w:rFonts w:ascii="Wingdings" w:hAnsi="Wingdings" w:hint="default"/>
      </w:rPr>
    </w:lvl>
    <w:lvl w:ilvl="5" w:tplc="952EA05C" w:tentative="1">
      <w:start w:val="1"/>
      <w:numFmt w:val="bullet"/>
      <w:lvlText w:val=""/>
      <w:lvlJc w:val="left"/>
      <w:pPr>
        <w:tabs>
          <w:tab w:val="num" w:pos="4320"/>
        </w:tabs>
        <w:ind w:left="4320" w:hanging="360"/>
      </w:pPr>
      <w:rPr>
        <w:rFonts w:ascii="Wingdings" w:hAnsi="Wingdings" w:hint="default"/>
      </w:rPr>
    </w:lvl>
    <w:lvl w:ilvl="6" w:tplc="6700F332" w:tentative="1">
      <w:start w:val="1"/>
      <w:numFmt w:val="bullet"/>
      <w:lvlText w:val=""/>
      <w:lvlJc w:val="left"/>
      <w:pPr>
        <w:tabs>
          <w:tab w:val="num" w:pos="5040"/>
        </w:tabs>
        <w:ind w:left="5040" w:hanging="360"/>
      </w:pPr>
      <w:rPr>
        <w:rFonts w:ascii="Wingdings" w:hAnsi="Wingdings" w:hint="default"/>
      </w:rPr>
    </w:lvl>
    <w:lvl w:ilvl="7" w:tplc="6582A2B2" w:tentative="1">
      <w:start w:val="1"/>
      <w:numFmt w:val="bullet"/>
      <w:lvlText w:val=""/>
      <w:lvlJc w:val="left"/>
      <w:pPr>
        <w:tabs>
          <w:tab w:val="num" w:pos="5760"/>
        </w:tabs>
        <w:ind w:left="5760" w:hanging="360"/>
      </w:pPr>
      <w:rPr>
        <w:rFonts w:ascii="Wingdings" w:hAnsi="Wingdings" w:hint="default"/>
      </w:rPr>
    </w:lvl>
    <w:lvl w:ilvl="8" w:tplc="FE56DEDE"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797958C7"/>
    <w:multiLevelType w:val="hybridMultilevel"/>
    <w:tmpl w:val="28E43E86"/>
    <w:lvl w:ilvl="0" w:tplc="4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A3774BC"/>
    <w:multiLevelType w:val="hybridMultilevel"/>
    <w:tmpl w:val="37E4934C"/>
    <w:lvl w:ilvl="0" w:tplc="3B00FF10">
      <w:start w:val="1"/>
      <w:numFmt w:val="bullet"/>
      <w:lvlText w:val="•"/>
      <w:lvlJc w:val="left"/>
      <w:pPr>
        <w:tabs>
          <w:tab w:val="num" w:pos="720"/>
        </w:tabs>
        <w:ind w:left="720" w:hanging="360"/>
      </w:pPr>
      <w:rPr>
        <w:rFonts w:ascii="Arial" w:hAnsi="Arial" w:hint="default"/>
      </w:rPr>
    </w:lvl>
    <w:lvl w:ilvl="1" w:tplc="B6D20C04" w:tentative="1">
      <w:start w:val="1"/>
      <w:numFmt w:val="bullet"/>
      <w:lvlText w:val="•"/>
      <w:lvlJc w:val="left"/>
      <w:pPr>
        <w:tabs>
          <w:tab w:val="num" w:pos="1440"/>
        </w:tabs>
        <w:ind w:left="1440" w:hanging="360"/>
      </w:pPr>
      <w:rPr>
        <w:rFonts w:ascii="Arial" w:hAnsi="Arial" w:hint="default"/>
      </w:rPr>
    </w:lvl>
    <w:lvl w:ilvl="2" w:tplc="76C4B980" w:tentative="1">
      <w:start w:val="1"/>
      <w:numFmt w:val="bullet"/>
      <w:lvlText w:val="•"/>
      <w:lvlJc w:val="left"/>
      <w:pPr>
        <w:tabs>
          <w:tab w:val="num" w:pos="2160"/>
        </w:tabs>
        <w:ind w:left="2160" w:hanging="360"/>
      </w:pPr>
      <w:rPr>
        <w:rFonts w:ascii="Arial" w:hAnsi="Arial" w:hint="default"/>
      </w:rPr>
    </w:lvl>
    <w:lvl w:ilvl="3" w:tplc="E6747806" w:tentative="1">
      <w:start w:val="1"/>
      <w:numFmt w:val="bullet"/>
      <w:lvlText w:val="•"/>
      <w:lvlJc w:val="left"/>
      <w:pPr>
        <w:tabs>
          <w:tab w:val="num" w:pos="2880"/>
        </w:tabs>
        <w:ind w:left="2880" w:hanging="360"/>
      </w:pPr>
      <w:rPr>
        <w:rFonts w:ascii="Arial" w:hAnsi="Arial" w:hint="default"/>
      </w:rPr>
    </w:lvl>
    <w:lvl w:ilvl="4" w:tplc="03785158" w:tentative="1">
      <w:start w:val="1"/>
      <w:numFmt w:val="bullet"/>
      <w:lvlText w:val="•"/>
      <w:lvlJc w:val="left"/>
      <w:pPr>
        <w:tabs>
          <w:tab w:val="num" w:pos="3600"/>
        </w:tabs>
        <w:ind w:left="3600" w:hanging="360"/>
      </w:pPr>
      <w:rPr>
        <w:rFonts w:ascii="Arial" w:hAnsi="Arial" w:hint="default"/>
      </w:rPr>
    </w:lvl>
    <w:lvl w:ilvl="5" w:tplc="3168E0E8" w:tentative="1">
      <w:start w:val="1"/>
      <w:numFmt w:val="bullet"/>
      <w:lvlText w:val="•"/>
      <w:lvlJc w:val="left"/>
      <w:pPr>
        <w:tabs>
          <w:tab w:val="num" w:pos="4320"/>
        </w:tabs>
        <w:ind w:left="4320" w:hanging="360"/>
      </w:pPr>
      <w:rPr>
        <w:rFonts w:ascii="Arial" w:hAnsi="Arial" w:hint="default"/>
      </w:rPr>
    </w:lvl>
    <w:lvl w:ilvl="6" w:tplc="A26A68DE" w:tentative="1">
      <w:start w:val="1"/>
      <w:numFmt w:val="bullet"/>
      <w:lvlText w:val="•"/>
      <w:lvlJc w:val="left"/>
      <w:pPr>
        <w:tabs>
          <w:tab w:val="num" w:pos="5040"/>
        </w:tabs>
        <w:ind w:left="5040" w:hanging="360"/>
      </w:pPr>
      <w:rPr>
        <w:rFonts w:ascii="Arial" w:hAnsi="Arial" w:hint="default"/>
      </w:rPr>
    </w:lvl>
    <w:lvl w:ilvl="7" w:tplc="AE4040FC" w:tentative="1">
      <w:start w:val="1"/>
      <w:numFmt w:val="bullet"/>
      <w:lvlText w:val="•"/>
      <w:lvlJc w:val="left"/>
      <w:pPr>
        <w:tabs>
          <w:tab w:val="num" w:pos="5760"/>
        </w:tabs>
        <w:ind w:left="5760" w:hanging="360"/>
      </w:pPr>
      <w:rPr>
        <w:rFonts w:ascii="Arial" w:hAnsi="Arial" w:hint="default"/>
      </w:rPr>
    </w:lvl>
    <w:lvl w:ilvl="8" w:tplc="92508934" w:tentative="1">
      <w:start w:val="1"/>
      <w:numFmt w:val="bullet"/>
      <w:lvlText w:val="•"/>
      <w:lvlJc w:val="left"/>
      <w:pPr>
        <w:tabs>
          <w:tab w:val="num" w:pos="6480"/>
        </w:tabs>
        <w:ind w:left="6480" w:hanging="360"/>
      </w:pPr>
      <w:rPr>
        <w:rFonts w:ascii="Arial" w:hAnsi="Arial" w:hint="default"/>
      </w:rPr>
    </w:lvl>
  </w:abstractNum>
  <w:abstractNum w:abstractNumId="139" w15:restartNumberingAfterBreak="0">
    <w:nsid w:val="7C5A6AA9"/>
    <w:multiLevelType w:val="multilevel"/>
    <w:tmpl w:val="4C46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C9C4BA9"/>
    <w:multiLevelType w:val="hybridMultilevel"/>
    <w:tmpl w:val="8E62EA7E"/>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41" w15:restartNumberingAfterBreak="0">
    <w:nsid w:val="7DB1525B"/>
    <w:multiLevelType w:val="multilevel"/>
    <w:tmpl w:val="FD1EEDA0"/>
    <w:lvl w:ilvl="0">
      <w:start w:val="1"/>
      <w:numFmt w:val="lowerLetter"/>
      <w:lvlText w:val="%1."/>
      <w:lvlJc w:val="left"/>
      <w:pPr>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7E1957CB"/>
    <w:multiLevelType w:val="multilevel"/>
    <w:tmpl w:val="190C2C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70975598">
    <w:abstractNumId w:val="66"/>
  </w:num>
  <w:num w:numId="2" w16cid:durableId="378821547">
    <w:abstractNumId w:val="138"/>
  </w:num>
  <w:num w:numId="3" w16cid:durableId="1923173877">
    <w:abstractNumId w:val="130"/>
  </w:num>
  <w:num w:numId="4" w16cid:durableId="91826490">
    <w:abstractNumId w:val="18"/>
  </w:num>
  <w:num w:numId="5" w16cid:durableId="870074505">
    <w:abstractNumId w:val="62"/>
  </w:num>
  <w:num w:numId="6" w16cid:durableId="902176128">
    <w:abstractNumId w:val="90"/>
  </w:num>
  <w:num w:numId="7" w16cid:durableId="1430352552">
    <w:abstractNumId w:val="4"/>
  </w:num>
  <w:num w:numId="8" w16cid:durableId="176778836">
    <w:abstractNumId w:val="7"/>
  </w:num>
  <w:num w:numId="9" w16cid:durableId="806701547">
    <w:abstractNumId w:val="136"/>
  </w:num>
  <w:num w:numId="10" w16cid:durableId="29496112">
    <w:abstractNumId w:val="114"/>
  </w:num>
  <w:num w:numId="11" w16cid:durableId="1766029828">
    <w:abstractNumId w:val="67"/>
  </w:num>
  <w:num w:numId="12" w16cid:durableId="942298108">
    <w:abstractNumId w:val="0"/>
  </w:num>
  <w:num w:numId="13" w16cid:durableId="1973825718">
    <w:abstractNumId w:val="6"/>
  </w:num>
  <w:num w:numId="14" w16cid:durableId="256183877">
    <w:abstractNumId w:val="107"/>
  </w:num>
  <w:num w:numId="15" w16cid:durableId="314839285">
    <w:abstractNumId w:val="116"/>
  </w:num>
  <w:num w:numId="16" w16cid:durableId="224680910">
    <w:abstractNumId w:val="56"/>
  </w:num>
  <w:num w:numId="17" w16cid:durableId="461188841">
    <w:abstractNumId w:val="71"/>
  </w:num>
  <w:num w:numId="18" w16cid:durableId="1733305265">
    <w:abstractNumId w:val="113"/>
  </w:num>
  <w:num w:numId="19" w16cid:durableId="1592935036">
    <w:abstractNumId w:val="111"/>
  </w:num>
  <w:num w:numId="20" w16cid:durableId="1445883911">
    <w:abstractNumId w:val="28"/>
  </w:num>
  <w:num w:numId="21" w16cid:durableId="504975225">
    <w:abstractNumId w:val="53"/>
  </w:num>
  <w:num w:numId="22" w16cid:durableId="1679306013">
    <w:abstractNumId w:val="14"/>
  </w:num>
  <w:num w:numId="23" w16cid:durableId="645477600">
    <w:abstractNumId w:val="65"/>
  </w:num>
  <w:num w:numId="24" w16cid:durableId="380138283">
    <w:abstractNumId w:val="25"/>
  </w:num>
  <w:num w:numId="25" w16cid:durableId="1777359531">
    <w:abstractNumId w:val="42"/>
  </w:num>
  <w:num w:numId="26" w16cid:durableId="1295788402">
    <w:abstractNumId w:val="135"/>
  </w:num>
  <w:num w:numId="27" w16cid:durableId="604577548">
    <w:abstractNumId w:val="57"/>
  </w:num>
  <w:num w:numId="28" w16cid:durableId="1886793297">
    <w:abstractNumId w:val="125"/>
  </w:num>
  <w:num w:numId="29" w16cid:durableId="1216820816">
    <w:abstractNumId w:val="82"/>
  </w:num>
  <w:num w:numId="30" w16cid:durableId="2004431986">
    <w:abstractNumId w:val="99"/>
  </w:num>
  <w:num w:numId="31" w16cid:durableId="1205603840">
    <w:abstractNumId w:val="122"/>
  </w:num>
  <w:num w:numId="32" w16cid:durableId="697317163">
    <w:abstractNumId w:val="5"/>
  </w:num>
  <w:num w:numId="33" w16cid:durableId="539173165">
    <w:abstractNumId w:val="86"/>
  </w:num>
  <w:num w:numId="34" w16cid:durableId="546380654">
    <w:abstractNumId w:val="70"/>
  </w:num>
  <w:num w:numId="35" w16cid:durableId="1415007155">
    <w:abstractNumId w:val="10"/>
  </w:num>
  <w:num w:numId="36" w16cid:durableId="1653871057">
    <w:abstractNumId w:val="52"/>
  </w:num>
  <w:num w:numId="37" w16cid:durableId="1080833558">
    <w:abstractNumId w:val="58"/>
  </w:num>
  <w:num w:numId="38" w16cid:durableId="1989242433">
    <w:abstractNumId w:val="103"/>
  </w:num>
  <w:num w:numId="39" w16cid:durableId="1115715356">
    <w:abstractNumId w:val="12"/>
  </w:num>
  <w:num w:numId="40" w16cid:durableId="1602448495">
    <w:abstractNumId w:val="48"/>
  </w:num>
  <w:num w:numId="41" w16cid:durableId="647058447">
    <w:abstractNumId w:val="142"/>
  </w:num>
  <w:num w:numId="42" w16cid:durableId="1605966025">
    <w:abstractNumId w:val="17"/>
  </w:num>
  <w:num w:numId="43" w16cid:durableId="1092161590">
    <w:abstractNumId w:val="89"/>
  </w:num>
  <w:num w:numId="44" w16cid:durableId="1588493217">
    <w:abstractNumId w:val="38"/>
  </w:num>
  <w:num w:numId="45" w16cid:durableId="1397128667">
    <w:abstractNumId w:val="32"/>
  </w:num>
  <w:num w:numId="46" w16cid:durableId="1465276534">
    <w:abstractNumId w:val="41"/>
  </w:num>
  <w:num w:numId="47" w16cid:durableId="2067531274">
    <w:abstractNumId w:val="35"/>
  </w:num>
  <w:num w:numId="48" w16cid:durableId="1396589244">
    <w:abstractNumId w:val="105"/>
  </w:num>
  <w:num w:numId="49" w16cid:durableId="507140063">
    <w:abstractNumId w:val="23"/>
  </w:num>
  <w:num w:numId="50" w16cid:durableId="1210843336">
    <w:abstractNumId w:val="88"/>
  </w:num>
  <w:num w:numId="51" w16cid:durableId="722212791">
    <w:abstractNumId w:val="60"/>
  </w:num>
  <w:num w:numId="52" w16cid:durableId="2130582997">
    <w:abstractNumId w:val="134"/>
  </w:num>
  <w:num w:numId="53" w16cid:durableId="1931309060">
    <w:abstractNumId w:val="64"/>
  </w:num>
  <w:num w:numId="54" w16cid:durableId="1135367008">
    <w:abstractNumId w:val="139"/>
  </w:num>
  <w:num w:numId="55" w16cid:durableId="1302690491">
    <w:abstractNumId w:val="127"/>
  </w:num>
  <w:num w:numId="56" w16cid:durableId="603146957">
    <w:abstractNumId w:val="34"/>
  </w:num>
  <w:num w:numId="57" w16cid:durableId="1421677206">
    <w:abstractNumId w:val="100"/>
  </w:num>
  <w:num w:numId="58" w16cid:durableId="66654124">
    <w:abstractNumId w:val="78"/>
  </w:num>
  <w:num w:numId="59" w16cid:durableId="103547255">
    <w:abstractNumId w:val="132"/>
  </w:num>
  <w:num w:numId="60" w16cid:durableId="151603075">
    <w:abstractNumId w:val="98"/>
  </w:num>
  <w:num w:numId="61" w16cid:durableId="2011373006">
    <w:abstractNumId w:val="33"/>
  </w:num>
  <w:num w:numId="62" w16cid:durableId="1348753207">
    <w:abstractNumId w:val="39"/>
  </w:num>
  <w:num w:numId="63" w16cid:durableId="1217819372">
    <w:abstractNumId w:val="46"/>
  </w:num>
  <w:num w:numId="64" w16cid:durableId="1077747352">
    <w:abstractNumId w:val="13"/>
  </w:num>
  <w:num w:numId="65" w16cid:durableId="952830145">
    <w:abstractNumId w:val="128"/>
  </w:num>
  <w:num w:numId="66" w16cid:durableId="2051373402">
    <w:abstractNumId w:val="133"/>
  </w:num>
  <w:num w:numId="67" w16cid:durableId="343672420">
    <w:abstractNumId w:val="75"/>
  </w:num>
  <w:num w:numId="68" w16cid:durableId="1097675262">
    <w:abstractNumId w:val="106"/>
  </w:num>
  <w:num w:numId="69" w16cid:durableId="586428841">
    <w:abstractNumId w:val="43"/>
  </w:num>
  <w:num w:numId="70" w16cid:durableId="363285899">
    <w:abstractNumId w:val="37"/>
  </w:num>
  <w:num w:numId="71" w16cid:durableId="516309273">
    <w:abstractNumId w:val="61"/>
  </w:num>
  <w:num w:numId="72" w16cid:durableId="2145072637">
    <w:abstractNumId w:val="47"/>
  </w:num>
  <w:num w:numId="73" w16cid:durableId="1344431431">
    <w:abstractNumId w:val="120"/>
  </w:num>
  <w:num w:numId="74" w16cid:durableId="134958532">
    <w:abstractNumId w:val="45"/>
  </w:num>
  <w:num w:numId="75" w16cid:durableId="1992707949">
    <w:abstractNumId w:val="50"/>
  </w:num>
  <w:num w:numId="76" w16cid:durableId="600651504">
    <w:abstractNumId w:val="80"/>
  </w:num>
  <w:num w:numId="77" w16cid:durableId="1031884932">
    <w:abstractNumId w:val="101"/>
  </w:num>
  <w:num w:numId="78" w16cid:durableId="1483111604">
    <w:abstractNumId w:val="54"/>
  </w:num>
  <w:num w:numId="79" w16cid:durableId="1347907900">
    <w:abstractNumId w:val="126"/>
  </w:num>
  <w:num w:numId="80" w16cid:durableId="67266581">
    <w:abstractNumId w:val="84"/>
  </w:num>
  <w:num w:numId="81" w16cid:durableId="224293287">
    <w:abstractNumId w:val="40"/>
  </w:num>
  <w:num w:numId="82" w16cid:durableId="509563180">
    <w:abstractNumId w:val="129"/>
  </w:num>
  <w:num w:numId="83" w16cid:durableId="121580640">
    <w:abstractNumId w:val="9"/>
  </w:num>
  <w:num w:numId="84" w16cid:durableId="128400412">
    <w:abstractNumId w:val="77"/>
  </w:num>
  <w:num w:numId="85" w16cid:durableId="1069763286">
    <w:abstractNumId w:val="102"/>
  </w:num>
  <w:num w:numId="86" w16cid:durableId="844592531">
    <w:abstractNumId w:val="124"/>
  </w:num>
  <w:num w:numId="87" w16cid:durableId="1577738116">
    <w:abstractNumId w:val="85"/>
  </w:num>
  <w:num w:numId="88" w16cid:durableId="1342660259">
    <w:abstractNumId w:val="119"/>
  </w:num>
  <w:num w:numId="89" w16cid:durableId="131481061">
    <w:abstractNumId w:val="72"/>
  </w:num>
  <w:num w:numId="90" w16cid:durableId="2107115332">
    <w:abstractNumId w:val="81"/>
  </w:num>
  <w:num w:numId="91" w16cid:durableId="1348172512">
    <w:abstractNumId w:val="63"/>
  </w:num>
  <w:num w:numId="92" w16cid:durableId="1049573610">
    <w:abstractNumId w:val="15"/>
  </w:num>
  <w:num w:numId="93" w16cid:durableId="665791900">
    <w:abstractNumId w:val="91"/>
  </w:num>
  <w:num w:numId="94" w16cid:durableId="1690180184">
    <w:abstractNumId w:val="115"/>
  </w:num>
  <w:num w:numId="95" w16cid:durableId="780101606">
    <w:abstractNumId w:val="19"/>
  </w:num>
  <w:num w:numId="96" w16cid:durableId="775029447">
    <w:abstractNumId w:val="20"/>
  </w:num>
  <w:num w:numId="97" w16cid:durableId="1050884728">
    <w:abstractNumId w:val="118"/>
  </w:num>
  <w:num w:numId="98" w16cid:durableId="683242469">
    <w:abstractNumId w:val="1"/>
  </w:num>
  <w:num w:numId="99" w16cid:durableId="1970932518">
    <w:abstractNumId w:val="123"/>
  </w:num>
  <w:num w:numId="100" w16cid:durableId="1188446047">
    <w:abstractNumId w:val="97"/>
  </w:num>
  <w:num w:numId="101" w16cid:durableId="661088097">
    <w:abstractNumId w:val="83"/>
  </w:num>
  <w:num w:numId="102" w16cid:durableId="994452308">
    <w:abstractNumId w:val="87"/>
  </w:num>
  <w:num w:numId="103" w16cid:durableId="862207663">
    <w:abstractNumId w:val="131"/>
  </w:num>
  <w:num w:numId="104" w16cid:durableId="1092162389">
    <w:abstractNumId w:val="94"/>
  </w:num>
  <w:num w:numId="105" w16cid:durableId="1781801837">
    <w:abstractNumId w:val="76"/>
  </w:num>
  <w:num w:numId="106" w16cid:durableId="2003849575">
    <w:abstractNumId w:val="95"/>
  </w:num>
  <w:num w:numId="107" w16cid:durableId="444547392">
    <w:abstractNumId w:val="117"/>
  </w:num>
  <w:num w:numId="108" w16cid:durableId="527186096">
    <w:abstractNumId w:val="36"/>
  </w:num>
  <w:num w:numId="109" w16cid:durableId="655300281">
    <w:abstractNumId w:val="141"/>
  </w:num>
  <w:num w:numId="110" w16cid:durableId="1571116731">
    <w:abstractNumId w:val="96"/>
  </w:num>
  <w:num w:numId="111" w16cid:durableId="990134589">
    <w:abstractNumId w:val="49"/>
  </w:num>
  <w:num w:numId="112" w16cid:durableId="2003269673">
    <w:abstractNumId w:val="27"/>
  </w:num>
  <w:num w:numId="113" w16cid:durableId="1477263698">
    <w:abstractNumId w:val="30"/>
  </w:num>
  <w:num w:numId="114" w16cid:durableId="1632899514">
    <w:abstractNumId w:val="55"/>
  </w:num>
  <w:num w:numId="115" w16cid:durableId="1539588618">
    <w:abstractNumId w:val="92"/>
  </w:num>
  <w:num w:numId="116" w16cid:durableId="792095436">
    <w:abstractNumId w:val="68"/>
  </w:num>
  <w:num w:numId="117" w16cid:durableId="2072579992">
    <w:abstractNumId w:val="121"/>
  </w:num>
  <w:num w:numId="118" w16cid:durableId="1494297317">
    <w:abstractNumId w:val="8"/>
  </w:num>
  <w:num w:numId="119" w16cid:durableId="173154233">
    <w:abstractNumId w:val="21"/>
  </w:num>
  <w:num w:numId="120" w16cid:durableId="2124379000">
    <w:abstractNumId w:val="79"/>
  </w:num>
  <w:num w:numId="121" w16cid:durableId="574096289">
    <w:abstractNumId w:val="108"/>
  </w:num>
  <w:num w:numId="122" w16cid:durableId="988905103">
    <w:abstractNumId w:val="16"/>
  </w:num>
  <w:num w:numId="123" w16cid:durableId="1519466771">
    <w:abstractNumId w:val="112"/>
  </w:num>
  <w:num w:numId="124" w16cid:durableId="1123881969">
    <w:abstractNumId w:val="59"/>
  </w:num>
  <w:num w:numId="125" w16cid:durableId="585843456">
    <w:abstractNumId w:val="26"/>
  </w:num>
  <w:num w:numId="126" w16cid:durableId="980765185">
    <w:abstractNumId w:val="110"/>
  </w:num>
  <w:num w:numId="127" w16cid:durableId="184751023">
    <w:abstractNumId w:val="104"/>
  </w:num>
  <w:num w:numId="128" w16cid:durableId="474103518">
    <w:abstractNumId w:val="29"/>
  </w:num>
  <w:num w:numId="129" w16cid:durableId="308747781">
    <w:abstractNumId w:val="93"/>
  </w:num>
  <w:num w:numId="130" w16cid:durableId="2082753846">
    <w:abstractNumId w:val="74"/>
  </w:num>
  <w:num w:numId="131" w16cid:durableId="982319777">
    <w:abstractNumId w:val="11"/>
  </w:num>
  <w:num w:numId="132" w16cid:durableId="1473407351">
    <w:abstractNumId w:val="22"/>
  </w:num>
  <w:num w:numId="133" w16cid:durableId="1939673551">
    <w:abstractNumId w:val="140"/>
  </w:num>
  <w:num w:numId="134" w16cid:durableId="1648390891">
    <w:abstractNumId w:val="3"/>
  </w:num>
  <w:num w:numId="135" w16cid:durableId="787745323">
    <w:abstractNumId w:val="3"/>
    <w:lvlOverride w:ilvl="0">
      <w:startOverride w:val="1"/>
    </w:lvlOverride>
  </w:num>
  <w:num w:numId="136" w16cid:durableId="2069375836">
    <w:abstractNumId w:val="3"/>
    <w:lvlOverride w:ilvl="0">
      <w:startOverride w:val="1"/>
    </w:lvlOverride>
  </w:num>
  <w:num w:numId="137" w16cid:durableId="73941364">
    <w:abstractNumId w:val="3"/>
    <w:lvlOverride w:ilvl="0">
      <w:startOverride w:val="1"/>
    </w:lvlOverride>
  </w:num>
  <w:num w:numId="138" w16cid:durableId="22489134">
    <w:abstractNumId w:val="3"/>
    <w:lvlOverride w:ilvl="0">
      <w:startOverride w:val="1"/>
    </w:lvlOverride>
  </w:num>
  <w:num w:numId="139" w16cid:durableId="1121873923">
    <w:abstractNumId w:val="31"/>
  </w:num>
  <w:num w:numId="140" w16cid:durableId="1733232432">
    <w:abstractNumId w:val="3"/>
    <w:lvlOverride w:ilvl="0">
      <w:startOverride w:val="1"/>
    </w:lvlOverride>
  </w:num>
  <w:num w:numId="141" w16cid:durableId="444541521">
    <w:abstractNumId w:val="3"/>
    <w:lvlOverride w:ilvl="0">
      <w:startOverride w:val="1"/>
    </w:lvlOverride>
  </w:num>
  <w:num w:numId="142" w16cid:durableId="760302163">
    <w:abstractNumId w:val="51"/>
  </w:num>
  <w:num w:numId="143" w16cid:durableId="421223195">
    <w:abstractNumId w:val="69"/>
  </w:num>
  <w:num w:numId="144" w16cid:durableId="494927888">
    <w:abstractNumId w:val="137"/>
  </w:num>
  <w:num w:numId="145" w16cid:durableId="1880898577">
    <w:abstractNumId w:val="24"/>
  </w:num>
  <w:num w:numId="146" w16cid:durableId="73628702">
    <w:abstractNumId w:val="109"/>
  </w:num>
  <w:num w:numId="147" w16cid:durableId="1459563881">
    <w:abstractNumId w:val="44"/>
  </w:num>
  <w:num w:numId="148" w16cid:durableId="1589193835">
    <w:abstractNumId w:val="73"/>
  </w:num>
  <w:num w:numId="149" w16cid:durableId="21103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7AC"/>
    <w:rsid w:val="0000153A"/>
    <w:rsid w:val="00002E08"/>
    <w:rsid w:val="00004D84"/>
    <w:rsid w:val="00010828"/>
    <w:rsid w:val="00011D2D"/>
    <w:rsid w:val="00021625"/>
    <w:rsid w:val="00021A83"/>
    <w:rsid w:val="00024691"/>
    <w:rsid w:val="000250FD"/>
    <w:rsid w:val="00025608"/>
    <w:rsid w:val="000270DE"/>
    <w:rsid w:val="000310C0"/>
    <w:rsid w:val="00034190"/>
    <w:rsid w:val="00036241"/>
    <w:rsid w:val="000451B9"/>
    <w:rsid w:val="00047377"/>
    <w:rsid w:val="00047FD8"/>
    <w:rsid w:val="000525DC"/>
    <w:rsid w:val="000663FC"/>
    <w:rsid w:val="00067573"/>
    <w:rsid w:val="00067E5D"/>
    <w:rsid w:val="000901F6"/>
    <w:rsid w:val="00094CC7"/>
    <w:rsid w:val="00095F77"/>
    <w:rsid w:val="00096E88"/>
    <w:rsid w:val="000A1177"/>
    <w:rsid w:val="000A1903"/>
    <w:rsid w:val="000B2A8F"/>
    <w:rsid w:val="000B4FC5"/>
    <w:rsid w:val="000B52E0"/>
    <w:rsid w:val="000D3570"/>
    <w:rsid w:val="000D44F9"/>
    <w:rsid w:val="000D780E"/>
    <w:rsid w:val="000E3828"/>
    <w:rsid w:val="000E67EE"/>
    <w:rsid w:val="000F1696"/>
    <w:rsid w:val="000F2EA3"/>
    <w:rsid w:val="000F2FF6"/>
    <w:rsid w:val="000F621F"/>
    <w:rsid w:val="001018C9"/>
    <w:rsid w:val="00103453"/>
    <w:rsid w:val="001044E5"/>
    <w:rsid w:val="00104E11"/>
    <w:rsid w:val="00104F47"/>
    <w:rsid w:val="00112988"/>
    <w:rsid w:val="001152E3"/>
    <w:rsid w:val="00125ECA"/>
    <w:rsid w:val="00125F50"/>
    <w:rsid w:val="0013133B"/>
    <w:rsid w:val="0013175D"/>
    <w:rsid w:val="00137282"/>
    <w:rsid w:val="00137D57"/>
    <w:rsid w:val="00137DE2"/>
    <w:rsid w:val="00141C28"/>
    <w:rsid w:val="001438BC"/>
    <w:rsid w:val="001472BC"/>
    <w:rsid w:val="0015359D"/>
    <w:rsid w:val="00157D0F"/>
    <w:rsid w:val="00167DFF"/>
    <w:rsid w:val="001713DC"/>
    <w:rsid w:val="00175D75"/>
    <w:rsid w:val="00185583"/>
    <w:rsid w:val="00190E47"/>
    <w:rsid w:val="00196DEE"/>
    <w:rsid w:val="001A1874"/>
    <w:rsid w:val="001A1F1C"/>
    <w:rsid w:val="001B14CC"/>
    <w:rsid w:val="001C392B"/>
    <w:rsid w:val="001C7291"/>
    <w:rsid w:val="001D0A78"/>
    <w:rsid w:val="001D2CFE"/>
    <w:rsid w:val="001D38CE"/>
    <w:rsid w:val="001D4CB8"/>
    <w:rsid w:val="001D7CF4"/>
    <w:rsid w:val="001E033E"/>
    <w:rsid w:val="001E2370"/>
    <w:rsid w:val="001E25BD"/>
    <w:rsid w:val="00204614"/>
    <w:rsid w:val="00206A55"/>
    <w:rsid w:val="00210D6C"/>
    <w:rsid w:val="00223E91"/>
    <w:rsid w:val="00232227"/>
    <w:rsid w:val="002330EA"/>
    <w:rsid w:val="00233987"/>
    <w:rsid w:val="00237B49"/>
    <w:rsid w:val="002455EC"/>
    <w:rsid w:val="00246C80"/>
    <w:rsid w:val="00247FC1"/>
    <w:rsid w:val="00253F34"/>
    <w:rsid w:val="00254F7B"/>
    <w:rsid w:val="0025644D"/>
    <w:rsid w:val="00257AC9"/>
    <w:rsid w:val="00262977"/>
    <w:rsid w:val="0026466F"/>
    <w:rsid w:val="002650D1"/>
    <w:rsid w:val="00271F90"/>
    <w:rsid w:val="00274573"/>
    <w:rsid w:val="0028231C"/>
    <w:rsid w:val="00282E98"/>
    <w:rsid w:val="0028414F"/>
    <w:rsid w:val="002844F8"/>
    <w:rsid w:val="0029062E"/>
    <w:rsid w:val="002907B6"/>
    <w:rsid w:val="00290ABA"/>
    <w:rsid w:val="002A0162"/>
    <w:rsid w:val="002A074B"/>
    <w:rsid w:val="002B163A"/>
    <w:rsid w:val="002C0C43"/>
    <w:rsid w:val="002C51E0"/>
    <w:rsid w:val="002C5481"/>
    <w:rsid w:val="002D3DE0"/>
    <w:rsid w:val="002D4356"/>
    <w:rsid w:val="002D4EF8"/>
    <w:rsid w:val="002E1BA9"/>
    <w:rsid w:val="002F04ED"/>
    <w:rsid w:val="002F745C"/>
    <w:rsid w:val="00300442"/>
    <w:rsid w:val="00307828"/>
    <w:rsid w:val="0031097E"/>
    <w:rsid w:val="00310A37"/>
    <w:rsid w:val="00310F51"/>
    <w:rsid w:val="00313DCE"/>
    <w:rsid w:val="003202B2"/>
    <w:rsid w:val="00321CFD"/>
    <w:rsid w:val="00326CE2"/>
    <w:rsid w:val="00331CD6"/>
    <w:rsid w:val="00337CD2"/>
    <w:rsid w:val="003421CD"/>
    <w:rsid w:val="00350BBD"/>
    <w:rsid w:val="00351306"/>
    <w:rsid w:val="0036276F"/>
    <w:rsid w:val="00362EF2"/>
    <w:rsid w:val="003672A3"/>
    <w:rsid w:val="00367381"/>
    <w:rsid w:val="00370169"/>
    <w:rsid w:val="00372049"/>
    <w:rsid w:val="003756CA"/>
    <w:rsid w:val="003769CB"/>
    <w:rsid w:val="00394657"/>
    <w:rsid w:val="00397E86"/>
    <w:rsid w:val="003B6FB8"/>
    <w:rsid w:val="003C3D86"/>
    <w:rsid w:val="003C60A5"/>
    <w:rsid w:val="003F20B5"/>
    <w:rsid w:val="003F5217"/>
    <w:rsid w:val="003F5F63"/>
    <w:rsid w:val="00401704"/>
    <w:rsid w:val="0041680C"/>
    <w:rsid w:val="00421DCB"/>
    <w:rsid w:val="00430640"/>
    <w:rsid w:val="0043172E"/>
    <w:rsid w:val="004318CD"/>
    <w:rsid w:val="00432E99"/>
    <w:rsid w:val="0043738D"/>
    <w:rsid w:val="004415A6"/>
    <w:rsid w:val="00442C17"/>
    <w:rsid w:val="004436C4"/>
    <w:rsid w:val="0044594B"/>
    <w:rsid w:val="00450831"/>
    <w:rsid w:val="00452534"/>
    <w:rsid w:val="004659AA"/>
    <w:rsid w:val="004710EF"/>
    <w:rsid w:val="0048033E"/>
    <w:rsid w:val="0048465F"/>
    <w:rsid w:val="00491DDF"/>
    <w:rsid w:val="00492064"/>
    <w:rsid w:val="00493601"/>
    <w:rsid w:val="00497AE1"/>
    <w:rsid w:val="004A281B"/>
    <w:rsid w:val="004A42E2"/>
    <w:rsid w:val="004B4B38"/>
    <w:rsid w:val="004B63F4"/>
    <w:rsid w:val="004B7EB5"/>
    <w:rsid w:val="004C348F"/>
    <w:rsid w:val="004C720B"/>
    <w:rsid w:val="004D12C9"/>
    <w:rsid w:val="004D54AE"/>
    <w:rsid w:val="004D588C"/>
    <w:rsid w:val="004E22D1"/>
    <w:rsid w:val="004E2599"/>
    <w:rsid w:val="004E55EF"/>
    <w:rsid w:val="004E5F08"/>
    <w:rsid w:val="004F2315"/>
    <w:rsid w:val="004F2C44"/>
    <w:rsid w:val="00502A16"/>
    <w:rsid w:val="00504830"/>
    <w:rsid w:val="00504E97"/>
    <w:rsid w:val="0050765C"/>
    <w:rsid w:val="00510479"/>
    <w:rsid w:val="00510859"/>
    <w:rsid w:val="005129BB"/>
    <w:rsid w:val="00516814"/>
    <w:rsid w:val="0051715D"/>
    <w:rsid w:val="005207E5"/>
    <w:rsid w:val="00530C6A"/>
    <w:rsid w:val="005316A5"/>
    <w:rsid w:val="00532917"/>
    <w:rsid w:val="00534E89"/>
    <w:rsid w:val="005352A9"/>
    <w:rsid w:val="00535694"/>
    <w:rsid w:val="005373E2"/>
    <w:rsid w:val="00540B49"/>
    <w:rsid w:val="005446E0"/>
    <w:rsid w:val="0055333A"/>
    <w:rsid w:val="005537C3"/>
    <w:rsid w:val="00555B9D"/>
    <w:rsid w:val="00560131"/>
    <w:rsid w:val="00564BA6"/>
    <w:rsid w:val="005834B8"/>
    <w:rsid w:val="00586F10"/>
    <w:rsid w:val="005877CB"/>
    <w:rsid w:val="005923DB"/>
    <w:rsid w:val="005A1D9E"/>
    <w:rsid w:val="005A4A8F"/>
    <w:rsid w:val="005C09A3"/>
    <w:rsid w:val="005C396A"/>
    <w:rsid w:val="005D12BB"/>
    <w:rsid w:val="005D24ED"/>
    <w:rsid w:val="005E028A"/>
    <w:rsid w:val="005E286F"/>
    <w:rsid w:val="005F2337"/>
    <w:rsid w:val="005F3E6B"/>
    <w:rsid w:val="005F6DD3"/>
    <w:rsid w:val="0060417F"/>
    <w:rsid w:val="006077A8"/>
    <w:rsid w:val="00607E42"/>
    <w:rsid w:val="00617146"/>
    <w:rsid w:val="00620686"/>
    <w:rsid w:val="006226B4"/>
    <w:rsid w:val="00623038"/>
    <w:rsid w:val="0062378F"/>
    <w:rsid w:val="00625FB3"/>
    <w:rsid w:val="006377B7"/>
    <w:rsid w:val="006401FD"/>
    <w:rsid w:val="006414DF"/>
    <w:rsid w:val="0064558F"/>
    <w:rsid w:val="00651EC7"/>
    <w:rsid w:val="006604F2"/>
    <w:rsid w:val="00664BFC"/>
    <w:rsid w:val="0066685E"/>
    <w:rsid w:val="00674AB6"/>
    <w:rsid w:val="0068005E"/>
    <w:rsid w:val="006812C9"/>
    <w:rsid w:val="0068355E"/>
    <w:rsid w:val="006837DE"/>
    <w:rsid w:val="00684A52"/>
    <w:rsid w:val="00696655"/>
    <w:rsid w:val="006A71D9"/>
    <w:rsid w:val="006C1ED3"/>
    <w:rsid w:val="006C7625"/>
    <w:rsid w:val="006D153E"/>
    <w:rsid w:val="006E18E0"/>
    <w:rsid w:val="006E388B"/>
    <w:rsid w:val="006E55AF"/>
    <w:rsid w:val="006E5801"/>
    <w:rsid w:val="006E7D13"/>
    <w:rsid w:val="006E7F94"/>
    <w:rsid w:val="006F23FC"/>
    <w:rsid w:val="00713689"/>
    <w:rsid w:val="00722B64"/>
    <w:rsid w:val="0072461F"/>
    <w:rsid w:val="00732567"/>
    <w:rsid w:val="007329ED"/>
    <w:rsid w:val="0074365A"/>
    <w:rsid w:val="00745A94"/>
    <w:rsid w:val="00750332"/>
    <w:rsid w:val="00751269"/>
    <w:rsid w:val="00753BB6"/>
    <w:rsid w:val="00756C0E"/>
    <w:rsid w:val="007652C5"/>
    <w:rsid w:val="00782B07"/>
    <w:rsid w:val="0079135F"/>
    <w:rsid w:val="007940F6"/>
    <w:rsid w:val="007956C0"/>
    <w:rsid w:val="007A4672"/>
    <w:rsid w:val="007B253A"/>
    <w:rsid w:val="007C02C3"/>
    <w:rsid w:val="007C12A1"/>
    <w:rsid w:val="007C29DB"/>
    <w:rsid w:val="007C2B76"/>
    <w:rsid w:val="007C39CF"/>
    <w:rsid w:val="007C4F4C"/>
    <w:rsid w:val="007D27C2"/>
    <w:rsid w:val="007D43AB"/>
    <w:rsid w:val="007D565C"/>
    <w:rsid w:val="007D7E14"/>
    <w:rsid w:val="007E25EF"/>
    <w:rsid w:val="007F23A6"/>
    <w:rsid w:val="007F338F"/>
    <w:rsid w:val="007F400D"/>
    <w:rsid w:val="007F5F47"/>
    <w:rsid w:val="00810A85"/>
    <w:rsid w:val="008123FC"/>
    <w:rsid w:val="0081644A"/>
    <w:rsid w:val="00820101"/>
    <w:rsid w:val="00822F4B"/>
    <w:rsid w:val="00825629"/>
    <w:rsid w:val="00825D07"/>
    <w:rsid w:val="00825E14"/>
    <w:rsid w:val="008326D6"/>
    <w:rsid w:val="00834C2F"/>
    <w:rsid w:val="008359E6"/>
    <w:rsid w:val="00840A23"/>
    <w:rsid w:val="008504D6"/>
    <w:rsid w:val="008511CE"/>
    <w:rsid w:val="008621A1"/>
    <w:rsid w:val="00865CBF"/>
    <w:rsid w:val="00866F27"/>
    <w:rsid w:val="00870620"/>
    <w:rsid w:val="0087419F"/>
    <w:rsid w:val="00875763"/>
    <w:rsid w:val="00876549"/>
    <w:rsid w:val="00883CE1"/>
    <w:rsid w:val="008846C0"/>
    <w:rsid w:val="0089150D"/>
    <w:rsid w:val="008A2DE4"/>
    <w:rsid w:val="008A5DEB"/>
    <w:rsid w:val="008B0586"/>
    <w:rsid w:val="008B1307"/>
    <w:rsid w:val="008C517B"/>
    <w:rsid w:val="008C7600"/>
    <w:rsid w:val="008D3F19"/>
    <w:rsid w:val="008E326F"/>
    <w:rsid w:val="008E51DE"/>
    <w:rsid w:val="008E63B3"/>
    <w:rsid w:val="008E76FA"/>
    <w:rsid w:val="008F28B5"/>
    <w:rsid w:val="008F2F28"/>
    <w:rsid w:val="008F5216"/>
    <w:rsid w:val="009040E0"/>
    <w:rsid w:val="00907DD5"/>
    <w:rsid w:val="00910375"/>
    <w:rsid w:val="009148C3"/>
    <w:rsid w:val="00915395"/>
    <w:rsid w:val="00920356"/>
    <w:rsid w:val="0092122B"/>
    <w:rsid w:val="00921D0C"/>
    <w:rsid w:val="009220F1"/>
    <w:rsid w:val="009223A2"/>
    <w:rsid w:val="0093208F"/>
    <w:rsid w:val="009415EF"/>
    <w:rsid w:val="0094224E"/>
    <w:rsid w:val="0094276F"/>
    <w:rsid w:val="00942AED"/>
    <w:rsid w:val="0095016B"/>
    <w:rsid w:val="00953477"/>
    <w:rsid w:val="00960E22"/>
    <w:rsid w:val="009649F1"/>
    <w:rsid w:val="00966F23"/>
    <w:rsid w:val="00967795"/>
    <w:rsid w:val="00971344"/>
    <w:rsid w:val="0097182B"/>
    <w:rsid w:val="0097390A"/>
    <w:rsid w:val="009804A0"/>
    <w:rsid w:val="00980A6E"/>
    <w:rsid w:val="009832AD"/>
    <w:rsid w:val="0098332A"/>
    <w:rsid w:val="00991DEB"/>
    <w:rsid w:val="009921D0"/>
    <w:rsid w:val="00996557"/>
    <w:rsid w:val="009A2931"/>
    <w:rsid w:val="009A6C19"/>
    <w:rsid w:val="009A77FA"/>
    <w:rsid w:val="009B357B"/>
    <w:rsid w:val="009B3D15"/>
    <w:rsid w:val="009B5B5A"/>
    <w:rsid w:val="009B5C8B"/>
    <w:rsid w:val="009B736F"/>
    <w:rsid w:val="009B754C"/>
    <w:rsid w:val="009B785C"/>
    <w:rsid w:val="009D0D36"/>
    <w:rsid w:val="009D3509"/>
    <w:rsid w:val="009D7478"/>
    <w:rsid w:val="009E0924"/>
    <w:rsid w:val="009E0A1C"/>
    <w:rsid w:val="009E7669"/>
    <w:rsid w:val="009E7878"/>
    <w:rsid w:val="009F262D"/>
    <w:rsid w:val="009F39B6"/>
    <w:rsid w:val="00A04F53"/>
    <w:rsid w:val="00A06385"/>
    <w:rsid w:val="00A11232"/>
    <w:rsid w:val="00A142B4"/>
    <w:rsid w:val="00A20F30"/>
    <w:rsid w:val="00A21859"/>
    <w:rsid w:val="00A23882"/>
    <w:rsid w:val="00A24F81"/>
    <w:rsid w:val="00A30294"/>
    <w:rsid w:val="00A313B8"/>
    <w:rsid w:val="00A34279"/>
    <w:rsid w:val="00A365CA"/>
    <w:rsid w:val="00A43EA3"/>
    <w:rsid w:val="00A451A2"/>
    <w:rsid w:val="00A46644"/>
    <w:rsid w:val="00A50501"/>
    <w:rsid w:val="00A50DFD"/>
    <w:rsid w:val="00A561DC"/>
    <w:rsid w:val="00A608A3"/>
    <w:rsid w:val="00A70CED"/>
    <w:rsid w:val="00A735BB"/>
    <w:rsid w:val="00A74891"/>
    <w:rsid w:val="00A775C6"/>
    <w:rsid w:val="00A83136"/>
    <w:rsid w:val="00A83156"/>
    <w:rsid w:val="00AA04F4"/>
    <w:rsid w:val="00AB05F2"/>
    <w:rsid w:val="00AB4CF0"/>
    <w:rsid w:val="00AC0DC4"/>
    <w:rsid w:val="00AC16A4"/>
    <w:rsid w:val="00AC38C5"/>
    <w:rsid w:val="00AC522B"/>
    <w:rsid w:val="00AD36FD"/>
    <w:rsid w:val="00AD3EB8"/>
    <w:rsid w:val="00AD703E"/>
    <w:rsid w:val="00AD7625"/>
    <w:rsid w:val="00AE2615"/>
    <w:rsid w:val="00AE3705"/>
    <w:rsid w:val="00AF788B"/>
    <w:rsid w:val="00B02ADC"/>
    <w:rsid w:val="00B04724"/>
    <w:rsid w:val="00B055B3"/>
    <w:rsid w:val="00B07BF9"/>
    <w:rsid w:val="00B137AC"/>
    <w:rsid w:val="00B14D21"/>
    <w:rsid w:val="00B31502"/>
    <w:rsid w:val="00B36982"/>
    <w:rsid w:val="00B40B1E"/>
    <w:rsid w:val="00B419B3"/>
    <w:rsid w:val="00B52D4C"/>
    <w:rsid w:val="00B64029"/>
    <w:rsid w:val="00B65CB8"/>
    <w:rsid w:val="00B80828"/>
    <w:rsid w:val="00B810C3"/>
    <w:rsid w:val="00B83CEE"/>
    <w:rsid w:val="00B86076"/>
    <w:rsid w:val="00B93B94"/>
    <w:rsid w:val="00B9756A"/>
    <w:rsid w:val="00BA36A4"/>
    <w:rsid w:val="00BA3860"/>
    <w:rsid w:val="00BB3E32"/>
    <w:rsid w:val="00BB4AE5"/>
    <w:rsid w:val="00BC0388"/>
    <w:rsid w:val="00BC1320"/>
    <w:rsid w:val="00BC2513"/>
    <w:rsid w:val="00BC2C4D"/>
    <w:rsid w:val="00BC62CA"/>
    <w:rsid w:val="00BD50CB"/>
    <w:rsid w:val="00BD7066"/>
    <w:rsid w:val="00BE06BB"/>
    <w:rsid w:val="00BE0C7C"/>
    <w:rsid w:val="00BE457B"/>
    <w:rsid w:val="00BF0891"/>
    <w:rsid w:val="00BF5F68"/>
    <w:rsid w:val="00C05EEC"/>
    <w:rsid w:val="00C05F40"/>
    <w:rsid w:val="00C06F90"/>
    <w:rsid w:val="00C07CD4"/>
    <w:rsid w:val="00C10961"/>
    <w:rsid w:val="00C10DEC"/>
    <w:rsid w:val="00C12A3B"/>
    <w:rsid w:val="00C2242D"/>
    <w:rsid w:val="00C260E1"/>
    <w:rsid w:val="00C34A01"/>
    <w:rsid w:val="00C404CA"/>
    <w:rsid w:val="00C41D55"/>
    <w:rsid w:val="00C57115"/>
    <w:rsid w:val="00C610F6"/>
    <w:rsid w:val="00C61671"/>
    <w:rsid w:val="00C618E8"/>
    <w:rsid w:val="00C63814"/>
    <w:rsid w:val="00C7050E"/>
    <w:rsid w:val="00C70A59"/>
    <w:rsid w:val="00C73952"/>
    <w:rsid w:val="00C80C8E"/>
    <w:rsid w:val="00C823FF"/>
    <w:rsid w:val="00CA089B"/>
    <w:rsid w:val="00CA5DE2"/>
    <w:rsid w:val="00CA6694"/>
    <w:rsid w:val="00CB00D8"/>
    <w:rsid w:val="00CB2E81"/>
    <w:rsid w:val="00CB3BBA"/>
    <w:rsid w:val="00CC106B"/>
    <w:rsid w:val="00CC241E"/>
    <w:rsid w:val="00CC38DB"/>
    <w:rsid w:val="00CC51F4"/>
    <w:rsid w:val="00CD43C9"/>
    <w:rsid w:val="00CE16BC"/>
    <w:rsid w:val="00CE4BF2"/>
    <w:rsid w:val="00CE539D"/>
    <w:rsid w:val="00CE779E"/>
    <w:rsid w:val="00CF39FD"/>
    <w:rsid w:val="00CF7E31"/>
    <w:rsid w:val="00D01872"/>
    <w:rsid w:val="00D02D8F"/>
    <w:rsid w:val="00D02EF7"/>
    <w:rsid w:val="00D05E51"/>
    <w:rsid w:val="00D143B1"/>
    <w:rsid w:val="00D15A31"/>
    <w:rsid w:val="00D1600D"/>
    <w:rsid w:val="00D17998"/>
    <w:rsid w:val="00D22E2A"/>
    <w:rsid w:val="00D24C20"/>
    <w:rsid w:val="00D2771D"/>
    <w:rsid w:val="00D332A1"/>
    <w:rsid w:val="00D45EA5"/>
    <w:rsid w:val="00D477C3"/>
    <w:rsid w:val="00D51D5C"/>
    <w:rsid w:val="00D563A0"/>
    <w:rsid w:val="00D77E8C"/>
    <w:rsid w:val="00D827B8"/>
    <w:rsid w:val="00D85E6B"/>
    <w:rsid w:val="00DA0A58"/>
    <w:rsid w:val="00DA18D1"/>
    <w:rsid w:val="00DA4465"/>
    <w:rsid w:val="00DB182D"/>
    <w:rsid w:val="00DB2850"/>
    <w:rsid w:val="00DB48C1"/>
    <w:rsid w:val="00DC2C44"/>
    <w:rsid w:val="00DC70FE"/>
    <w:rsid w:val="00DD2404"/>
    <w:rsid w:val="00DD4D61"/>
    <w:rsid w:val="00DD792C"/>
    <w:rsid w:val="00DE039C"/>
    <w:rsid w:val="00DE3862"/>
    <w:rsid w:val="00DE7F9F"/>
    <w:rsid w:val="00DF2B98"/>
    <w:rsid w:val="00DF5298"/>
    <w:rsid w:val="00E01DF2"/>
    <w:rsid w:val="00E01E66"/>
    <w:rsid w:val="00E01F8C"/>
    <w:rsid w:val="00E0301F"/>
    <w:rsid w:val="00E04536"/>
    <w:rsid w:val="00E078BD"/>
    <w:rsid w:val="00E100EE"/>
    <w:rsid w:val="00E11A90"/>
    <w:rsid w:val="00E22661"/>
    <w:rsid w:val="00E307DB"/>
    <w:rsid w:val="00E319C1"/>
    <w:rsid w:val="00E33DA5"/>
    <w:rsid w:val="00E342C6"/>
    <w:rsid w:val="00E42EF0"/>
    <w:rsid w:val="00E46A2E"/>
    <w:rsid w:val="00E470C2"/>
    <w:rsid w:val="00E47B7E"/>
    <w:rsid w:val="00E5121C"/>
    <w:rsid w:val="00E534EF"/>
    <w:rsid w:val="00E57898"/>
    <w:rsid w:val="00E608C7"/>
    <w:rsid w:val="00E608D5"/>
    <w:rsid w:val="00E6774D"/>
    <w:rsid w:val="00E7322C"/>
    <w:rsid w:val="00E759A1"/>
    <w:rsid w:val="00E7690F"/>
    <w:rsid w:val="00E80AEA"/>
    <w:rsid w:val="00E80C09"/>
    <w:rsid w:val="00E86A15"/>
    <w:rsid w:val="00E87A09"/>
    <w:rsid w:val="00EA442E"/>
    <w:rsid w:val="00EA7557"/>
    <w:rsid w:val="00ED106F"/>
    <w:rsid w:val="00ED4AD8"/>
    <w:rsid w:val="00EE0DFD"/>
    <w:rsid w:val="00EE14AD"/>
    <w:rsid w:val="00EE560E"/>
    <w:rsid w:val="00EE5A2E"/>
    <w:rsid w:val="00EF5920"/>
    <w:rsid w:val="00EF64E0"/>
    <w:rsid w:val="00EF6613"/>
    <w:rsid w:val="00EF7891"/>
    <w:rsid w:val="00F10C33"/>
    <w:rsid w:val="00F13E90"/>
    <w:rsid w:val="00F144CB"/>
    <w:rsid w:val="00F14F1B"/>
    <w:rsid w:val="00F25D8F"/>
    <w:rsid w:val="00F27BFA"/>
    <w:rsid w:val="00F32A56"/>
    <w:rsid w:val="00F33540"/>
    <w:rsid w:val="00F35D57"/>
    <w:rsid w:val="00F430DE"/>
    <w:rsid w:val="00F45759"/>
    <w:rsid w:val="00F50BEE"/>
    <w:rsid w:val="00F516DC"/>
    <w:rsid w:val="00F7088A"/>
    <w:rsid w:val="00F70E4B"/>
    <w:rsid w:val="00F73267"/>
    <w:rsid w:val="00F7394D"/>
    <w:rsid w:val="00F74434"/>
    <w:rsid w:val="00F7495D"/>
    <w:rsid w:val="00F83118"/>
    <w:rsid w:val="00F91F97"/>
    <w:rsid w:val="00F9448D"/>
    <w:rsid w:val="00F96CD0"/>
    <w:rsid w:val="00FA21ED"/>
    <w:rsid w:val="00FA2FBF"/>
    <w:rsid w:val="00FA378F"/>
    <w:rsid w:val="00FA6745"/>
    <w:rsid w:val="00FA725B"/>
    <w:rsid w:val="00FB45E2"/>
    <w:rsid w:val="00FC5232"/>
    <w:rsid w:val="00FC5965"/>
    <w:rsid w:val="00FC6BEA"/>
    <w:rsid w:val="00FD07BC"/>
    <w:rsid w:val="00FD4CB8"/>
    <w:rsid w:val="00FE21B8"/>
    <w:rsid w:val="00FE4B70"/>
    <w:rsid w:val="00FE56DD"/>
    <w:rsid w:val="00FE61A9"/>
    <w:rsid w:val="00FE6241"/>
    <w:rsid w:val="00FF0BA7"/>
    <w:rsid w:val="00FF2820"/>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DFACE2"/>
  <w15:chartTrackingRefBased/>
  <w15:docId w15:val="{1BB9B234-15A0-4696-8E69-8BBE18C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C80"/>
    <w:pPr>
      <w:spacing w:before="120" w:after="280"/>
      <w:jc w:val="both"/>
    </w:pPr>
    <w:rPr>
      <w:rFonts w:ascii="Times New Roman" w:hAnsi="Times New Roman"/>
      <w:sz w:val="24"/>
    </w:rPr>
  </w:style>
  <w:style w:type="paragraph" w:styleId="Heading1">
    <w:name w:val="heading 1"/>
    <w:basedOn w:val="Normal1"/>
    <w:next w:val="Normal"/>
    <w:link w:val="Heading1Char"/>
    <w:autoRedefine/>
    <w:uiPriority w:val="9"/>
    <w:qFormat/>
    <w:rsid w:val="00247FC1"/>
    <w:pPr>
      <w:spacing w:before="360" w:after="360" w:line="240" w:lineRule="auto"/>
      <w:jc w:val="center"/>
      <w:outlineLvl w:val="0"/>
    </w:pPr>
    <w:rPr>
      <w:b/>
      <w:bCs/>
      <w:szCs w:val="24"/>
      <w:lang w:val="en-GB"/>
    </w:rPr>
  </w:style>
  <w:style w:type="paragraph" w:styleId="Heading2">
    <w:name w:val="heading 2"/>
    <w:basedOn w:val="Normal"/>
    <w:next w:val="Normal"/>
    <w:link w:val="Heading2Char"/>
    <w:autoRedefine/>
    <w:uiPriority w:val="9"/>
    <w:unhideWhenUsed/>
    <w:qFormat/>
    <w:rsid w:val="004E2599"/>
    <w:pPr>
      <w:keepNext/>
      <w:keepLines/>
      <w:spacing w:before="240" w:after="240" w:line="276" w:lineRule="auto"/>
      <w:jc w:val="center"/>
      <w:outlineLvl w:val="1"/>
    </w:pPr>
    <w:rPr>
      <w:rFonts w:eastAsiaTheme="majorEastAsia" w:cstheme="majorBidi"/>
      <w:b/>
      <w:szCs w:val="26"/>
      <w:lang w:val="en-MY"/>
    </w:rPr>
  </w:style>
  <w:style w:type="paragraph" w:styleId="Heading3">
    <w:name w:val="heading 3"/>
    <w:basedOn w:val="Normal"/>
    <w:next w:val="Normal"/>
    <w:link w:val="Heading3Char"/>
    <w:autoRedefine/>
    <w:uiPriority w:val="9"/>
    <w:unhideWhenUsed/>
    <w:qFormat/>
    <w:rsid w:val="006414DF"/>
    <w:pPr>
      <w:spacing w:before="240" w:after="240" w:line="240" w:lineRule="auto"/>
      <w:outlineLvl w:val="2"/>
    </w:pPr>
    <w:rPr>
      <w:rFonts w:eastAsiaTheme="majorEastAsia" w:cs="Times New Roman"/>
      <w:b/>
      <w:bCs/>
      <w:i/>
      <w:iCs/>
      <w:color w:val="000000"/>
      <w:szCs w:val="24"/>
      <w:lang w:val="en-GB"/>
    </w:rPr>
  </w:style>
  <w:style w:type="paragraph" w:styleId="Heading4">
    <w:name w:val="heading 4"/>
    <w:basedOn w:val="Normal"/>
    <w:next w:val="Normal"/>
    <w:link w:val="Heading4Char"/>
    <w:uiPriority w:val="9"/>
    <w:unhideWhenUsed/>
    <w:qFormat/>
    <w:rsid w:val="00BB3E32"/>
    <w:pPr>
      <w:spacing w:before="100" w:beforeAutospacing="1" w:after="100" w:afterAutospacing="1"/>
      <w:outlineLvl w:val="3"/>
    </w:pPr>
    <w:rPr>
      <w:rFonts w:cs="Times New Roman"/>
      <w:i/>
      <w:iCs/>
      <w:color w:val="000000"/>
      <w:szCs w:val="24"/>
    </w:rPr>
  </w:style>
  <w:style w:type="paragraph" w:styleId="Heading5">
    <w:name w:val="heading 5"/>
    <w:basedOn w:val="Normal"/>
    <w:next w:val="Normal"/>
    <w:link w:val="Heading5Char"/>
    <w:uiPriority w:val="9"/>
    <w:semiHidden/>
    <w:unhideWhenUsed/>
    <w:qFormat/>
    <w:rsid w:val="00246C80"/>
    <w:pPr>
      <w:keepNext/>
      <w:keepLines/>
      <w:spacing w:before="80" w:after="40" w:line="240" w:lineRule="auto"/>
      <w:outlineLvl w:val="4"/>
    </w:pPr>
    <w:rPr>
      <w:rFonts w:eastAsiaTheme="majorEastAsia" w:cstheme="majorBidi"/>
      <w:color w:val="2E74B5" w:themeColor="accent1" w:themeShade="BF"/>
      <w:kern w:val="2"/>
      <w:szCs w:val="28"/>
      <w:lang w:val="en-GB" w:bidi="th-TH"/>
      <w14:ligatures w14:val="standardContextual"/>
    </w:rPr>
  </w:style>
  <w:style w:type="paragraph" w:styleId="Heading6">
    <w:name w:val="heading 6"/>
    <w:basedOn w:val="Normal"/>
    <w:next w:val="Normal"/>
    <w:link w:val="Heading6Char"/>
    <w:uiPriority w:val="9"/>
    <w:semiHidden/>
    <w:unhideWhenUsed/>
    <w:qFormat/>
    <w:rsid w:val="00246C80"/>
    <w:pPr>
      <w:keepNext/>
      <w:keepLines/>
      <w:spacing w:before="40" w:after="240" w:line="240" w:lineRule="auto"/>
      <w:outlineLvl w:val="5"/>
    </w:pPr>
    <w:rPr>
      <w:rFonts w:eastAsiaTheme="majorEastAsia" w:cstheme="majorBidi"/>
      <w:i/>
      <w:iCs/>
      <w:color w:val="595959" w:themeColor="text1" w:themeTint="A6"/>
      <w:kern w:val="2"/>
      <w:szCs w:val="28"/>
      <w:lang w:val="en-GB" w:bidi="th-TH"/>
      <w14:ligatures w14:val="standardContextual"/>
    </w:rPr>
  </w:style>
  <w:style w:type="paragraph" w:styleId="Heading7">
    <w:name w:val="heading 7"/>
    <w:basedOn w:val="Normal"/>
    <w:next w:val="Normal"/>
    <w:link w:val="Heading7Char"/>
    <w:uiPriority w:val="9"/>
    <w:semiHidden/>
    <w:unhideWhenUsed/>
    <w:qFormat/>
    <w:rsid w:val="00246C80"/>
    <w:pPr>
      <w:keepNext/>
      <w:keepLines/>
      <w:spacing w:before="40" w:after="240" w:line="240" w:lineRule="auto"/>
      <w:outlineLvl w:val="6"/>
    </w:pPr>
    <w:rPr>
      <w:rFonts w:eastAsiaTheme="majorEastAsia" w:cstheme="majorBidi"/>
      <w:color w:val="595959" w:themeColor="text1" w:themeTint="A6"/>
      <w:kern w:val="2"/>
      <w:szCs w:val="28"/>
      <w:lang w:val="en-GB" w:bidi="th-TH"/>
      <w14:ligatures w14:val="standardContextual"/>
    </w:rPr>
  </w:style>
  <w:style w:type="paragraph" w:styleId="Heading8">
    <w:name w:val="heading 8"/>
    <w:basedOn w:val="Normal"/>
    <w:next w:val="Normal"/>
    <w:link w:val="Heading8Char"/>
    <w:uiPriority w:val="9"/>
    <w:semiHidden/>
    <w:unhideWhenUsed/>
    <w:qFormat/>
    <w:rsid w:val="00246C80"/>
    <w:pPr>
      <w:keepNext/>
      <w:keepLines/>
      <w:spacing w:after="240" w:line="240" w:lineRule="auto"/>
      <w:outlineLvl w:val="7"/>
    </w:pPr>
    <w:rPr>
      <w:rFonts w:eastAsiaTheme="majorEastAsia" w:cstheme="majorBidi"/>
      <w:i/>
      <w:iCs/>
      <w:color w:val="272727" w:themeColor="text1" w:themeTint="D8"/>
      <w:kern w:val="2"/>
      <w:szCs w:val="28"/>
      <w:lang w:val="en-GB" w:bidi="th-TH"/>
      <w14:ligatures w14:val="standardContextual"/>
    </w:rPr>
  </w:style>
  <w:style w:type="paragraph" w:styleId="Heading9">
    <w:name w:val="heading 9"/>
    <w:basedOn w:val="Normal"/>
    <w:next w:val="Normal"/>
    <w:link w:val="Heading9Char"/>
    <w:uiPriority w:val="9"/>
    <w:semiHidden/>
    <w:unhideWhenUsed/>
    <w:qFormat/>
    <w:rsid w:val="00246C80"/>
    <w:pPr>
      <w:keepNext/>
      <w:keepLines/>
      <w:spacing w:after="240" w:line="240" w:lineRule="auto"/>
      <w:outlineLvl w:val="8"/>
    </w:pPr>
    <w:rPr>
      <w:rFonts w:eastAsiaTheme="majorEastAsia" w:cstheme="majorBidi"/>
      <w:color w:val="272727" w:themeColor="text1" w:themeTint="D8"/>
      <w:kern w:val="2"/>
      <w:szCs w:val="28"/>
      <w:lang w:val="en-GB" w:bidi="th-TH"/>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FC1"/>
    <w:rPr>
      <w:rFonts w:ascii="Times New Roman" w:eastAsia="Times New Roman" w:hAnsi="Times New Roman" w:cs="Times New Roman"/>
      <w:b/>
      <w:bCs/>
      <w:color w:val="000000"/>
      <w:sz w:val="24"/>
      <w:szCs w:val="24"/>
      <w:lang w:val="en-GB"/>
    </w:rPr>
  </w:style>
  <w:style w:type="character" w:customStyle="1" w:styleId="Heading2Char">
    <w:name w:val="Heading 2 Char"/>
    <w:basedOn w:val="DefaultParagraphFont"/>
    <w:link w:val="Heading2"/>
    <w:uiPriority w:val="9"/>
    <w:rsid w:val="004E2599"/>
    <w:rPr>
      <w:rFonts w:ascii="Times New Roman" w:eastAsiaTheme="majorEastAsia" w:hAnsi="Times New Roman" w:cstheme="majorBidi"/>
      <w:b/>
      <w:sz w:val="24"/>
      <w:szCs w:val="26"/>
      <w:lang w:val="en-MY"/>
    </w:rPr>
  </w:style>
  <w:style w:type="character" w:styleId="CommentReference">
    <w:name w:val="annotation reference"/>
    <w:basedOn w:val="DefaultParagraphFont"/>
    <w:uiPriority w:val="99"/>
    <w:semiHidden/>
    <w:unhideWhenUsed/>
    <w:rsid w:val="006E7D13"/>
    <w:rPr>
      <w:sz w:val="16"/>
      <w:szCs w:val="16"/>
    </w:rPr>
  </w:style>
  <w:style w:type="paragraph" w:styleId="CommentText">
    <w:name w:val="annotation text"/>
    <w:basedOn w:val="Normal"/>
    <w:link w:val="CommentTextChar"/>
    <w:uiPriority w:val="99"/>
    <w:unhideWhenUsed/>
    <w:rsid w:val="006E7D13"/>
    <w:pPr>
      <w:spacing w:line="240" w:lineRule="auto"/>
    </w:pPr>
    <w:rPr>
      <w:rFonts w:eastAsia="SimSun"/>
      <w:sz w:val="20"/>
      <w:szCs w:val="20"/>
    </w:rPr>
  </w:style>
  <w:style w:type="character" w:customStyle="1" w:styleId="CommentTextChar">
    <w:name w:val="Comment Text Char"/>
    <w:basedOn w:val="DefaultParagraphFont"/>
    <w:link w:val="CommentText"/>
    <w:uiPriority w:val="99"/>
    <w:rsid w:val="006E7D13"/>
    <w:rPr>
      <w:rFonts w:ascii="Times New Roman" w:eastAsia="SimSun" w:hAnsi="Times New Roman"/>
      <w:sz w:val="20"/>
      <w:szCs w:val="20"/>
    </w:rPr>
  </w:style>
  <w:style w:type="paragraph" w:styleId="BalloonText">
    <w:name w:val="Balloon Text"/>
    <w:basedOn w:val="Normal"/>
    <w:link w:val="BalloonTextChar"/>
    <w:uiPriority w:val="99"/>
    <w:semiHidden/>
    <w:unhideWhenUsed/>
    <w:rsid w:val="006E7D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D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F5217"/>
    <w:pPr>
      <w:jc w:val="left"/>
    </w:pPr>
    <w:rPr>
      <w:rFonts w:asciiTheme="minorHAnsi" w:eastAsiaTheme="minorHAnsi" w:hAnsiTheme="minorHAnsi"/>
      <w:b/>
      <w:bCs/>
    </w:rPr>
  </w:style>
  <w:style w:type="character" w:customStyle="1" w:styleId="CommentSubjectChar">
    <w:name w:val="Comment Subject Char"/>
    <w:basedOn w:val="CommentTextChar"/>
    <w:link w:val="CommentSubject"/>
    <w:uiPriority w:val="99"/>
    <w:semiHidden/>
    <w:rsid w:val="003F5217"/>
    <w:rPr>
      <w:rFonts w:ascii="Times New Roman" w:eastAsia="SimSun" w:hAnsi="Times New Roman"/>
      <w:b/>
      <w:bCs/>
      <w:sz w:val="20"/>
      <w:szCs w:val="20"/>
    </w:rPr>
  </w:style>
  <w:style w:type="paragraph" w:styleId="Header">
    <w:name w:val="header"/>
    <w:basedOn w:val="Normal"/>
    <w:link w:val="HeaderChar"/>
    <w:uiPriority w:val="99"/>
    <w:unhideWhenUsed/>
    <w:rsid w:val="00732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9ED"/>
  </w:style>
  <w:style w:type="paragraph" w:styleId="Footer">
    <w:name w:val="footer"/>
    <w:basedOn w:val="Normal"/>
    <w:link w:val="FooterChar"/>
    <w:uiPriority w:val="99"/>
    <w:unhideWhenUsed/>
    <w:rsid w:val="00732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9ED"/>
  </w:style>
  <w:style w:type="paragraph" w:styleId="NormalWeb">
    <w:name w:val="Normal (Web)"/>
    <w:basedOn w:val="Normal"/>
    <w:uiPriority w:val="99"/>
    <w:unhideWhenUsed/>
    <w:rsid w:val="00196DEE"/>
    <w:pPr>
      <w:spacing w:before="100" w:beforeAutospacing="1" w:after="100" w:afterAutospacing="1" w:line="240" w:lineRule="auto"/>
    </w:pPr>
    <w:rPr>
      <w:rFonts w:eastAsia="Times New Roman" w:cs="Times New Roman"/>
      <w:szCs w:val="24"/>
      <w:lang w:eastAsia="en-NZ"/>
    </w:rPr>
  </w:style>
  <w:style w:type="paragraph" w:styleId="ListParagraph">
    <w:name w:val="List Paragraph"/>
    <w:basedOn w:val="Normal"/>
    <w:link w:val="ListParagraphChar"/>
    <w:autoRedefine/>
    <w:uiPriority w:val="34"/>
    <w:qFormat/>
    <w:rsid w:val="00DF5298"/>
    <w:pPr>
      <w:tabs>
        <w:tab w:val="left" w:pos="567"/>
      </w:tabs>
      <w:spacing w:before="240" w:after="240"/>
      <w:ind w:left="142"/>
      <w:contextualSpacing/>
    </w:pPr>
  </w:style>
  <w:style w:type="paragraph" w:customStyle="1" w:styleId="Normal1">
    <w:name w:val="Normal1"/>
    <w:rsid w:val="008E76FA"/>
    <w:pPr>
      <w:spacing w:after="0" w:line="360" w:lineRule="auto"/>
    </w:pPr>
    <w:rPr>
      <w:rFonts w:ascii="Times New Roman" w:eastAsia="Times New Roman" w:hAnsi="Times New Roman" w:cs="Times New Roman"/>
      <w:color w:val="000000"/>
      <w:sz w:val="24"/>
      <w:szCs w:val="20"/>
      <w:lang w:val="en-US"/>
    </w:rPr>
  </w:style>
  <w:style w:type="character" w:customStyle="1" w:styleId="Heading3Char">
    <w:name w:val="Heading 3 Char"/>
    <w:basedOn w:val="DefaultParagraphFont"/>
    <w:link w:val="Heading3"/>
    <w:uiPriority w:val="9"/>
    <w:rsid w:val="006414DF"/>
    <w:rPr>
      <w:rFonts w:ascii="Times New Roman" w:eastAsiaTheme="majorEastAsia" w:hAnsi="Times New Roman" w:cs="Times New Roman"/>
      <w:b/>
      <w:bCs/>
      <w:i/>
      <w:iCs/>
      <w:color w:val="000000"/>
      <w:sz w:val="24"/>
      <w:szCs w:val="24"/>
      <w:lang w:val="en-GB"/>
    </w:rPr>
  </w:style>
  <w:style w:type="paragraph" w:customStyle="1" w:styleId="BodyText1">
    <w:name w:val="Body Text1"/>
    <w:basedOn w:val="Normal"/>
    <w:link w:val="BodytextChar"/>
    <w:autoRedefine/>
    <w:qFormat/>
    <w:rsid w:val="007940F6"/>
    <w:pPr>
      <w:autoSpaceDE w:val="0"/>
      <w:autoSpaceDN w:val="0"/>
      <w:adjustRightInd w:val="0"/>
      <w:spacing w:before="160" w:line="360" w:lineRule="auto"/>
      <w:jc w:val="center"/>
    </w:pPr>
    <w:rPr>
      <w:rFonts w:ascii="Garamond" w:eastAsia="SimSun" w:hAnsi="Garamond" w:cs="Mangal"/>
      <w:kern w:val="3"/>
      <w:szCs w:val="24"/>
      <w:lang w:eastAsia="zh-CN" w:bidi="hi-IN"/>
    </w:rPr>
  </w:style>
  <w:style w:type="character" w:customStyle="1" w:styleId="BodytextChar">
    <w:name w:val="Body text Char"/>
    <w:basedOn w:val="DefaultParagraphFont"/>
    <w:link w:val="BodyText1"/>
    <w:rsid w:val="007940F6"/>
    <w:rPr>
      <w:rFonts w:ascii="Garamond" w:eastAsia="SimSun" w:hAnsi="Garamond" w:cs="Mangal"/>
      <w:kern w:val="3"/>
      <w:sz w:val="24"/>
      <w:szCs w:val="24"/>
      <w:lang w:eastAsia="zh-CN" w:bidi="hi-IN"/>
    </w:rPr>
  </w:style>
  <w:style w:type="character" w:customStyle="1" w:styleId="titles2">
    <w:name w:val="titles2"/>
    <w:basedOn w:val="DefaultParagraphFont"/>
    <w:rsid w:val="00966F23"/>
  </w:style>
  <w:style w:type="paragraph" w:styleId="FootnoteText">
    <w:name w:val="footnote text"/>
    <w:basedOn w:val="Normal"/>
    <w:link w:val="FootnoteTextChar"/>
    <w:uiPriority w:val="99"/>
    <w:semiHidden/>
    <w:unhideWhenUsed/>
    <w:rsid w:val="003756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56CA"/>
    <w:rPr>
      <w:sz w:val="20"/>
      <w:szCs w:val="20"/>
    </w:rPr>
  </w:style>
  <w:style w:type="character" w:styleId="FootnoteReference">
    <w:name w:val="footnote reference"/>
    <w:basedOn w:val="DefaultParagraphFont"/>
    <w:uiPriority w:val="99"/>
    <w:semiHidden/>
    <w:unhideWhenUsed/>
    <w:rsid w:val="003756CA"/>
    <w:rPr>
      <w:vertAlign w:val="superscript"/>
    </w:rPr>
  </w:style>
  <w:style w:type="character" w:styleId="Hyperlink">
    <w:name w:val="Hyperlink"/>
    <w:basedOn w:val="DefaultParagraphFont"/>
    <w:uiPriority w:val="99"/>
    <w:unhideWhenUsed/>
    <w:rsid w:val="00822F4B"/>
    <w:rPr>
      <w:color w:val="0563C1" w:themeColor="hyperlink"/>
      <w:u w:val="single"/>
    </w:rPr>
  </w:style>
  <w:style w:type="character" w:styleId="UnresolvedMention">
    <w:name w:val="Unresolved Mention"/>
    <w:basedOn w:val="DefaultParagraphFont"/>
    <w:uiPriority w:val="99"/>
    <w:semiHidden/>
    <w:unhideWhenUsed/>
    <w:rsid w:val="00C05F40"/>
    <w:rPr>
      <w:color w:val="605E5C"/>
      <w:shd w:val="clear" w:color="auto" w:fill="E1DFDD"/>
    </w:rPr>
  </w:style>
  <w:style w:type="character" w:styleId="PageNumber">
    <w:name w:val="page number"/>
    <w:basedOn w:val="DefaultParagraphFont"/>
    <w:uiPriority w:val="99"/>
    <w:semiHidden/>
    <w:unhideWhenUsed/>
    <w:rsid w:val="00185583"/>
  </w:style>
  <w:style w:type="character" w:customStyle="1" w:styleId="apple-converted-space">
    <w:name w:val="apple-converted-space"/>
    <w:basedOn w:val="DefaultParagraphFont"/>
    <w:rsid w:val="007C2B76"/>
  </w:style>
  <w:style w:type="table" w:styleId="TableGrid">
    <w:name w:val="Table Grid"/>
    <w:basedOn w:val="TableNormal"/>
    <w:uiPriority w:val="39"/>
    <w:rsid w:val="004A281B"/>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fuvd">
    <w:name w:val="ilfuvd"/>
    <w:basedOn w:val="DefaultParagraphFont"/>
    <w:rsid w:val="004A281B"/>
  </w:style>
  <w:style w:type="character" w:customStyle="1" w:styleId="st">
    <w:name w:val="st"/>
    <w:basedOn w:val="DefaultParagraphFont"/>
    <w:rsid w:val="004A281B"/>
  </w:style>
  <w:style w:type="paragraph" w:styleId="Revision">
    <w:name w:val="Revision"/>
    <w:hidden/>
    <w:uiPriority w:val="99"/>
    <w:semiHidden/>
    <w:rsid w:val="005C09A3"/>
    <w:pPr>
      <w:spacing w:after="0" w:line="240" w:lineRule="auto"/>
    </w:pPr>
  </w:style>
  <w:style w:type="table" w:styleId="GridTable1Light">
    <w:name w:val="Grid Table 1 Light"/>
    <w:basedOn w:val="TableNormal"/>
    <w:uiPriority w:val="46"/>
    <w:rsid w:val="009E766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autoRedefine/>
    <w:uiPriority w:val="39"/>
    <w:unhideWhenUsed/>
    <w:qFormat/>
    <w:rsid w:val="00D477C3"/>
    <w:pPr>
      <w:keepNext/>
      <w:keepLines/>
      <w:outlineLvl w:val="9"/>
    </w:pPr>
    <w:rPr>
      <w:rFonts w:eastAsiaTheme="majorEastAsia" w:cstheme="majorBidi"/>
      <w:bCs w:val="0"/>
      <w:color w:val="auto"/>
      <w:szCs w:val="32"/>
      <w:lang w:val="en-US"/>
    </w:rPr>
  </w:style>
  <w:style w:type="paragraph" w:styleId="TOC1">
    <w:name w:val="toc 1"/>
    <w:basedOn w:val="Normal"/>
    <w:next w:val="Normal"/>
    <w:link w:val="TOC1Char"/>
    <w:autoRedefine/>
    <w:uiPriority w:val="39"/>
    <w:unhideWhenUsed/>
    <w:rsid w:val="00DD2404"/>
    <w:pPr>
      <w:spacing w:after="0"/>
    </w:pPr>
    <w:rPr>
      <w:rFonts w:cstheme="minorHAnsi"/>
      <w:b/>
      <w:bCs/>
      <w:iCs/>
      <w:szCs w:val="24"/>
    </w:rPr>
  </w:style>
  <w:style w:type="paragraph" w:styleId="TOC2">
    <w:name w:val="toc 2"/>
    <w:basedOn w:val="Normal"/>
    <w:next w:val="Normal"/>
    <w:autoRedefine/>
    <w:uiPriority w:val="39"/>
    <w:unhideWhenUsed/>
    <w:rsid w:val="00DD2404"/>
    <w:pPr>
      <w:spacing w:after="0"/>
    </w:pPr>
    <w:rPr>
      <w:rFonts w:cstheme="minorHAnsi"/>
      <w:bCs/>
      <w:i/>
    </w:rPr>
  </w:style>
  <w:style w:type="paragraph" w:customStyle="1" w:styleId="Author">
    <w:name w:val="Author"/>
    <w:basedOn w:val="NoSpacing"/>
    <w:link w:val="AuthorChar"/>
    <w:autoRedefine/>
    <w:qFormat/>
    <w:rsid w:val="00DD2404"/>
    <w:pPr>
      <w:spacing w:before="240" w:after="120"/>
      <w:jc w:val="center"/>
    </w:pPr>
    <w:rPr>
      <w:rFonts w:ascii="Times New Roman" w:hAnsi="Times New Roman" w:cs="Times New Roman"/>
      <w:sz w:val="24"/>
      <w:szCs w:val="24"/>
    </w:rPr>
  </w:style>
  <w:style w:type="character" w:customStyle="1" w:styleId="TOC1Char">
    <w:name w:val="TOC 1 Char"/>
    <w:basedOn w:val="DefaultParagraphFont"/>
    <w:link w:val="TOC1"/>
    <w:uiPriority w:val="39"/>
    <w:rsid w:val="00DD2404"/>
    <w:rPr>
      <w:rFonts w:ascii="Times New Roman" w:hAnsi="Times New Roman" w:cstheme="minorHAnsi"/>
      <w:b/>
      <w:bCs/>
      <w:iCs/>
      <w:sz w:val="24"/>
      <w:szCs w:val="24"/>
    </w:rPr>
  </w:style>
  <w:style w:type="character" w:customStyle="1" w:styleId="AuthorChar">
    <w:name w:val="Author Char"/>
    <w:basedOn w:val="TOC1Char"/>
    <w:link w:val="Author"/>
    <w:rsid w:val="00DD2404"/>
    <w:rPr>
      <w:rFonts w:ascii="Times New Roman" w:hAnsi="Times New Roman" w:cs="Times New Roman"/>
      <w:b w:val="0"/>
      <w:bCs w:val="0"/>
      <w:iCs w:val="0"/>
      <w:kern w:val="2"/>
      <w:sz w:val="24"/>
      <w:szCs w:val="24"/>
      <w:lang w:val="en-GB" w:bidi="th-TH"/>
      <w14:ligatures w14:val="standardContextual"/>
    </w:rPr>
  </w:style>
  <w:style w:type="character" w:customStyle="1" w:styleId="Heading4Char">
    <w:name w:val="Heading 4 Char"/>
    <w:basedOn w:val="DefaultParagraphFont"/>
    <w:link w:val="Heading4"/>
    <w:uiPriority w:val="9"/>
    <w:rsid w:val="00BB3E32"/>
    <w:rPr>
      <w:rFonts w:ascii="Times New Roman" w:hAnsi="Times New Roman" w:cs="Times New Roman"/>
      <w:i/>
      <w:iCs/>
      <w:color w:val="000000"/>
      <w:sz w:val="24"/>
      <w:szCs w:val="24"/>
    </w:rPr>
  </w:style>
  <w:style w:type="character" w:customStyle="1" w:styleId="Heading5Char">
    <w:name w:val="Heading 5 Char"/>
    <w:basedOn w:val="DefaultParagraphFont"/>
    <w:link w:val="Heading5"/>
    <w:uiPriority w:val="9"/>
    <w:semiHidden/>
    <w:rsid w:val="00246C80"/>
    <w:rPr>
      <w:rFonts w:ascii="Times New Roman" w:eastAsiaTheme="majorEastAsia" w:hAnsi="Times New Roman" w:cstheme="majorBidi"/>
      <w:color w:val="2E74B5" w:themeColor="accent1" w:themeShade="BF"/>
      <w:kern w:val="2"/>
      <w:sz w:val="24"/>
      <w:szCs w:val="28"/>
      <w:lang w:val="en-GB" w:bidi="th-TH"/>
      <w14:ligatures w14:val="standardContextual"/>
    </w:rPr>
  </w:style>
  <w:style w:type="character" w:customStyle="1" w:styleId="Heading6Char">
    <w:name w:val="Heading 6 Char"/>
    <w:basedOn w:val="DefaultParagraphFont"/>
    <w:link w:val="Heading6"/>
    <w:uiPriority w:val="9"/>
    <w:semiHidden/>
    <w:rsid w:val="00246C80"/>
    <w:rPr>
      <w:rFonts w:ascii="Times New Roman" w:eastAsiaTheme="majorEastAsia" w:hAnsi="Times New Roman" w:cstheme="majorBidi"/>
      <w:i/>
      <w:iCs/>
      <w:color w:val="595959" w:themeColor="text1" w:themeTint="A6"/>
      <w:kern w:val="2"/>
      <w:sz w:val="24"/>
      <w:szCs w:val="28"/>
      <w:lang w:val="en-GB" w:bidi="th-TH"/>
      <w14:ligatures w14:val="standardContextual"/>
    </w:rPr>
  </w:style>
  <w:style w:type="character" w:customStyle="1" w:styleId="Heading7Char">
    <w:name w:val="Heading 7 Char"/>
    <w:basedOn w:val="DefaultParagraphFont"/>
    <w:link w:val="Heading7"/>
    <w:uiPriority w:val="9"/>
    <w:semiHidden/>
    <w:rsid w:val="00246C80"/>
    <w:rPr>
      <w:rFonts w:ascii="Times New Roman" w:eastAsiaTheme="majorEastAsia" w:hAnsi="Times New Roman" w:cstheme="majorBidi"/>
      <w:color w:val="595959" w:themeColor="text1" w:themeTint="A6"/>
      <w:kern w:val="2"/>
      <w:sz w:val="24"/>
      <w:szCs w:val="28"/>
      <w:lang w:val="en-GB" w:bidi="th-TH"/>
      <w14:ligatures w14:val="standardContextual"/>
    </w:rPr>
  </w:style>
  <w:style w:type="character" w:customStyle="1" w:styleId="Heading8Char">
    <w:name w:val="Heading 8 Char"/>
    <w:basedOn w:val="DefaultParagraphFont"/>
    <w:link w:val="Heading8"/>
    <w:uiPriority w:val="9"/>
    <w:semiHidden/>
    <w:rsid w:val="00246C80"/>
    <w:rPr>
      <w:rFonts w:ascii="Times New Roman" w:eastAsiaTheme="majorEastAsia" w:hAnsi="Times New Roman" w:cstheme="majorBidi"/>
      <w:i/>
      <w:iCs/>
      <w:color w:val="272727" w:themeColor="text1" w:themeTint="D8"/>
      <w:kern w:val="2"/>
      <w:sz w:val="24"/>
      <w:szCs w:val="28"/>
      <w:lang w:val="en-GB" w:bidi="th-TH"/>
      <w14:ligatures w14:val="standardContextual"/>
    </w:rPr>
  </w:style>
  <w:style w:type="character" w:customStyle="1" w:styleId="Heading9Char">
    <w:name w:val="Heading 9 Char"/>
    <w:basedOn w:val="DefaultParagraphFont"/>
    <w:link w:val="Heading9"/>
    <w:uiPriority w:val="9"/>
    <w:semiHidden/>
    <w:rsid w:val="00246C80"/>
    <w:rPr>
      <w:rFonts w:ascii="Times New Roman" w:eastAsiaTheme="majorEastAsia" w:hAnsi="Times New Roman" w:cstheme="majorBidi"/>
      <w:color w:val="272727" w:themeColor="text1" w:themeTint="D8"/>
      <w:kern w:val="2"/>
      <w:sz w:val="24"/>
      <w:szCs w:val="28"/>
      <w:lang w:val="en-GB" w:bidi="th-TH"/>
      <w14:ligatures w14:val="standardContextual"/>
    </w:rPr>
  </w:style>
  <w:style w:type="paragraph" w:styleId="Title">
    <w:name w:val="Title"/>
    <w:basedOn w:val="Normal"/>
    <w:next w:val="Normal"/>
    <w:link w:val="TitleChar"/>
    <w:uiPriority w:val="10"/>
    <w:qFormat/>
    <w:rsid w:val="00246C80"/>
    <w:pPr>
      <w:spacing w:after="80" w:line="240" w:lineRule="auto"/>
      <w:contextualSpacing/>
    </w:pPr>
    <w:rPr>
      <w:rFonts w:asciiTheme="majorHAnsi" w:eastAsiaTheme="majorEastAsia" w:hAnsiTheme="majorHAnsi" w:cstheme="majorBidi"/>
      <w:spacing w:val="-10"/>
      <w:kern w:val="28"/>
      <w:sz w:val="56"/>
      <w:szCs w:val="71"/>
      <w:lang w:val="en-GB" w:bidi="th-TH"/>
      <w14:ligatures w14:val="standardContextual"/>
    </w:rPr>
  </w:style>
  <w:style w:type="character" w:customStyle="1" w:styleId="TitleChar">
    <w:name w:val="Title Char"/>
    <w:basedOn w:val="DefaultParagraphFont"/>
    <w:link w:val="Title"/>
    <w:uiPriority w:val="10"/>
    <w:rsid w:val="00246C80"/>
    <w:rPr>
      <w:rFonts w:asciiTheme="majorHAnsi" w:eastAsiaTheme="majorEastAsia" w:hAnsiTheme="majorHAnsi" w:cstheme="majorBidi"/>
      <w:spacing w:val="-10"/>
      <w:kern w:val="28"/>
      <w:sz w:val="56"/>
      <w:szCs w:val="71"/>
      <w:lang w:val="en-GB" w:bidi="th-TH"/>
      <w14:ligatures w14:val="standardContextual"/>
    </w:rPr>
  </w:style>
  <w:style w:type="paragraph" w:styleId="Subtitle">
    <w:name w:val="Subtitle"/>
    <w:basedOn w:val="Normal"/>
    <w:next w:val="Normal"/>
    <w:link w:val="SubtitleChar"/>
    <w:uiPriority w:val="11"/>
    <w:qFormat/>
    <w:rsid w:val="00246C80"/>
    <w:pPr>
      <w:numPr>
        <w:ilvl w:val="1"/>
      </w:numPr>
      <w:spacing w:before="360" w:line="240" w:lineRule="auto"/>
    </w:pPr>
    <w:rPr>
      <w:rFonts w:eastAsiaTheme="majorEastAsia" w:cstheme="majorBidi"/>
      <w:color w:val="595959" w:themeColor="text1" w:themeTint="A6"/>
      <w:spacing w:val="15"/>
      <w:kern w:val="2"/>
      <w:sz w:val="28"/>
      <w:szCs w:val="35"/>
      <w:lang w:val="en-GB" w:bidi="th-TH"/>
      <w14:ligatures w14:val="standardContextual"/>
    </w:rPr>
  </w:style>
  <w:style w:type="character" w:customStyle="1" w:styleId="SubtitleChar">
    <w:name w:val="Subtitle Char"/>
    <w:basedOn w:val="DefaultParagraphFont"/>
    <w:link w:val="Subtitle"/>
    <w:uiPriority w:val="11"/>
    <w:rsid w:val="00246C80"/>
    <w:rPr>
      <w:rFonts w:ascii="Times New Roman" w:eastAsiaTheme="majorEastAsia" w:hAnsi="Times New Roman" w:cstheme="majorBidi"/>
      <w:color w:val="595959" w:themeColor="text1" w:themeTint="A6"/>
      <w:spacing w:val="15"/>
      <w:kern w:val="2"/>
      <w:sz w:val="28"/>
      <w:szCs w:val="35"/>
      <w:lang w:val="en-GB" w:bidi="th-TH"/>
      <w14:ligatures w14:val="standardContextual"/>
    </w:rPr>
  </w:style>
  <w:style w:type="paragraph" w:styleId="Quote">
    <w:name w:val="Quote"/>
    <w:basedOn w:val="Normal"/>
    <w:next w:val="Normal"/>
    <w:link w:val="QuoteChar"/>
    <w:uiPriority w:val="29"/>
    <w:qFormat/>
    <w:rsid w:val="00246C80"/>
    <w:pPr>
      <w:spacing w:before="160" w:line="240" w:lineRule="auto"/>
      <w:jc w:val="center"/>
    </w:pPr>
    <w:rPr>
      <w:i/>
      <w:iCs/>
      <w:color w:val="404040" w:themeColor="text1" w:themeTint="BF"/>
      <w:kern w:val="2"/>
      <w:szCs w:val="28"/>
      <w:lang w:val="en-GB" w:bidi="th-TH"/>
      <w14:ligatures w14:val="standardContextual"/>
    </w:rPr>
  </w:style>
  <w:style w:type="character" w:customStyle="1" w:styleId="QuoteChar">
    <w:name w:val="Quote Char"/>
    <w:basedOn w:val="DefaultParagraphFont"/>
    <w:link w:val="Quote"/>
    <w:uiPriority w:val="29"/>
    <w:rsid w:val="00246C80"/>
    <w:rPr>
      <w:rFonts w:ascii="Times New Roman" w:hAnsi="Times New Roman"/>
      <w:i/>
      <w:iCs/>
      <w:color w:val="404040" w:themeColor="text1" w:themeTint="BF"/>
      <w:kern w:val="2"/>
      <w:sz w:val="24"/>
      <w:szCs w:val="28"/>
      <w:lang w:val="en-GB" w:bidi="th-TH"/>
      <w14:ligatures w14:val="standardContextual"/>
    </w:rPr>
  </w:style>
  <w:style w:type="character" w:styleId="IntenseEmphasis">
    <w:name w:val="Intense Emphasis"/>
    <w:basedOn w:val="DefaultParagraphFont"/>
    <w:uiPriority w:val="21"/>
    <w:qFormat/>
    <w:rsid w:val="00246C80"/>
    <w:rPr>
      <w:i/>
      <w:iCs/>
      <w:color w:val="2E74B5" w:themeColor="accent1" w:themeShade="BF"/>
    </w:rPr>
  </w:style>
  <w:style w:type="paragraph" w:styleId="IntenseQuote">
    <w:name w:val="Intense Quote"/>
    <w:basedOn w:val="Normal"/>
    <w:next w:val="Normal"/>
    <w:link w:val="IntenseQuoteChar"/>
    <w:uiPriority w:val="30"/>
    <w:qFormat/>
    <w:rsid w:val="00246C80"/>
    <w:pPr>
      <w:pBdr>
        <w:top w:val="single" w:sz="4" w:space="10" w:color="2E74B5" w:themeColor="accent1" w:themeShade="BF"/>
        <w:bottom w:val="single" w:sz="4" w:space="10" w:color="2E74B5" w:themeColor="accent1" w:themeShade="BF"/>
      </w:pBdr>
      <w:spacing w:before="360" w:after="360" w:line="240" w:lineRule="auto"/>
      <w:ind w:left="864" w:right="864"/>
      <w:jc w:val="center"/>
    </w:pPr>
    <w:rPr>
      <w:i/>
      <w:iCs/>
      <w:color w:val="2E74B5" w:themeColor="accent1" w:themeShade="BF"/>
      <w:kern w:val="2"/>
      <w:szCs w:val="28"/>
      <w:lang w:val="en-GB" w:bidi="th-TH"/>
      <w14:ligatures w14:val="standardContextual"/>
    </w:rPr>
  </w:style>
  <w:style w:type="character" w:customStyle="1" w:styleId="IntenseQuoteChar">
    <w:name w:val="Intense Quote Char"/>
    <w:basedOn w:val="DefaultParagraphFont"/>
    <w:link w:val="IntenseQuote"/>
    <w:uiPriority w:val="30"/>
    <w:rsid w:val="00246C80"/>
    <w:rPr>
      <w:rFonts w:ascii="Times New Roman" w:hAnsi="Times New Roman"/>
      <w:i/>
      <w:iCs/>
      <w:color w:val="2E74B5" w:themeColor="accent1" w:themeShade="BF"/>
      <w:kern w:val="2"/>
      <w:sz w:val="24"/>
      <w:szCs w:val="28"/>
      <w:lang w:val="en-GB" w:bidi="th-TH"/>
      <w14:ligatures w14:val="standardContextual"/>
    </w:rPr>
  </w:style>
  <w:style w:type="character" w:styleId="IntenseReference">
    <w:name w:val="Intense Reference"/>
    <w:basedOn w:val="DefaultParagraphFont"/>
    <w:uiPriority w:val="32"/>
    <w:qFormat/>
    <w:rsid w:val="00246C80"/>
    <w:rPr>
      <w:b/>
      <w:bCs/>
      <w:smallCaps/>
      <w:color w:val="2E74B5" w:themeColor="accent1" w:themeShade="BF"/>
      <w:spacing w:val="5"/>
    </w:rPr>
  </w:style>
  <w:style w:type="paragraph" w:styleId="NoSpacing">
    <w:name w:val="No Spacing"/>
    <w:uiPriority w:val="1"/>
    <w:qFormat/>
    <w:rsid w:val="00246C80"/>
    <w:pPr>
      <w:spacing w:after="0" w:line="240" w:lineRule="auto"/>
    </w:pPr>
    <w:rPr>
      <w:kern w:val="2"/>
      <w:szCs w:val="28"/>
      <w:lang w:val="en-GB" w:bidi="th-TH"/>
      <w14:ligatures w14:val="standardContextual"/>
    </w:rPr>
  </w:style>
  <w:style w:type="character" w:styleId="Strong">
    <w:name w:val="Strong"/>
    <w:basedOn w:val="DefaultParagraphFont"/>
    <w:uiPriority w:val="22"/>
    <w:qFormat/>
    <w:rsid w:val="00246C80"/>
    <w:rPr>
      <w:b/>
      <w:bCs/>
    </w:rPr>
  </w:style>
  <w:style w:type="character" w:styleId="Emphasis">
    <w:name w:val="Emphasis"/>
    <w:basedOn w:val="DefaultParagraphFont"/>
    <w:uiPriority w:val="20"/>
    <w:qFormat/>
    <w:rsid w:val="00246C80"/>
    <w:rPr>
      <w:i/>
      <w:iCs/>
    </w:rPr>
  </w:style>
  <w:style w:type="character" w:styleId="HTMLCode">
    <w:name w:val="HTML Code"/>
    <w:basedOn w:val="DefaultParagraphFont"/>
    <w:uiPriority w:val="99"/>
    <w:semiHidden/>
    <w:unhideWhenUsed/>
    <w:rsid w:val="00246C80"/>
    <w:rPr>
      <w:rFonts w:ascii="Courier New" w:eastAsia="Times New Roman" w:hAnsi="Courier New" w:cs="Courier New"/>
      <w:sz w:val="20"/>
      <w:szCs w:val="20"/>
    </w:rPr>
  </w:style>
  <w:style w:type="paragraph" w:customStyle="1" w:styleId="LEVEL1">
    <w:name w:val="LEVEL 1"/>
    <w:basedOn w:val="Heading1"/>
    <w:link w:val="LEVEL1Char"/>
    <w:qFormat/>
    <w:rsid w:val="00246C80"/>
    <w:pPr>
      <w:keepNext/>
      <w:numPr>
        <w:numId w:val="134"/>
      </w:numPr>
      <w:spacing w:after="0" w:line="480" w:lineRule="auto"/>
      <w:jc w:val="both"/>
    </w:pPr>
    <w:rPr>
      <w:color w:val="auto"/>
    </w:rPr>
  </w:style>
  <w:style w:type="character" w:customStyle="1" w:styleId="LEVEL1Char">
    <w:name w:val="LEVEL 1 Char"/>
    <w:basedOn w:val="DefaultParagraphFont"/>
    <w:link w:val="LEVEL1"/>
    <w:rsid w:val="00246C80"/>
    <w:rPr>
      <w:rFonts w:ascii="Times New Roman" w:eastAsia="Times New Roman" w:hAnsi="Times New Roman" w:cs="Times New Roman"/>
      <w:b/>
      <w:bCs/>
      <w:sz w:val="24"/>
      <w:szCs w:val="24"/>
      <w:lang w:val="en-GB"/>
    </w:rPr>
  </w:style>
  <w:style w:type="paragraph" w:customStyle="1" w:styleId="Level2">
    <w:name w:val="Level 2"/>
    <w:basedOn w:val="Heading2"/>
    <w:link w:val="Level2Char"/>
    <w:qFormat/>
    <w:rsid w:val="00246C80"/>
    <w:pPr>
      <w:keepLines w:val="0"/>
      <w:spacing w:before="40" w:after="0" w:line="480" w:lineRule="auto"/>
      <w:jc w:val="both"/>
    </w:pPr>
    <w:rPr>
      <w:rFonts w:eastAsia="Times New Roman" w:cs="Times New Roman"/>
      <w:bCs/>
      <w:szCs w:val="24"/>
      <w:lang w:val="en-GB"/>
    </w:rPr>
  </w:style>
  <w:style w:type="character" w:customStyle="1" w:styleId="Level2Char">
    <w:name w:val="Level 2 Char"/>
    <w:basedOn w:val="DefaultParagraphFont"/>
    <w:link w:val="Level2"/>
    <w:rsid w:val="00246C80"/>
    <w:rPr>
      <w:rFonts w:ascii="Times New Roman" w:eastAsia="Times New Roman" w:hAnsi="Times New Roman" w:cs="Times New Roman"/>
      <w:b/>
      <w:bCs/>
      <w:sz w:val="24"/>
      <w:szCs w:val="24"/>
      <w:lang w:val="en-GB"/>
    </w:rPr>
  </w:style>
  <w:style w:type="character" w:customStyle="1" w:styleId="ListParagraphChar">
    <w:name w:val="List Paragraph Char"/>
    <w:basedOn w:val="DefaultParagraphFont"/>
    <w:link w:val="ListParagraph"/>
    <w:uiPriority w:val="34"/>
    <w:rsid w:val="00DF5298"/>
    <w:rPr>
      <w:rFonts w:ascii="Times New Roman" w:hAnsi="Times New Roman"/>
      <w:sz w:val="24"/>
    </w:rPr>
  </w:style>
  <w:style w:type="paragraph" w:styleId="Caption">
    <w:name w:val="caption"/>
    <w:basedOn w:val="Normal"/>
    <w:next w:val="Normal"/>
    <w:uiPriority w:val="35"/>
    <w:unhideWhenUsed/>
    <w:qFormat/>
    <w:rsid w:val="00246C80"/>
    <w:pPr>
      <w:spacing w:after="200" w:line="240" w:lineRule="auto"/>
    </w:pPr>
    <w:rPr>
      <w:i/>
      <w:iCs/>
      <w:color w:val="44546A" w:themeColor="text2"/>
      <w:sz w:val="18"/>
      <w:szCs w:val="18"/>
      <w:lang w:val="en-GB"/>
    </w:rPr>
  </w:style>
  <w:style w:type="character" w:styleId="FollowedHyperlink">
    <w:name w:val="FollowedHyperlink"/>
    <w:basedOn w:val="DefaultParagraphFont"/>
    <w:uiPriority w:val="99"/>
    <w:semiHidden/>
    <w:unhideWhenUsed/>
    <w:rsid w:val="00246C80"/>
    <w:rPr>
      <w:color w:val="954F72" w:themeColor="followedHyperlink"/>
      <w:u w:val="single"/>
    </w:rPr>
  </w:style>
  <w:style w:type="paragraph" w:styleId="TOC3">
    <w:name w:val="toc 3"/>
    <w:basedOn w:val="Normal"/>
    <w:next w:val="Normal"/>
    <w:autoRedefine/>
    <w:uiPriority w:val="39"/>
    <w:unhideWhenUsed/>
    <w:rsid w:val="000F2EA3"/>
    <w:pPr>
      <w:spacing w:before="0" w:after="0"/>
      <w:ind w:left="480"/>
      <w:jc w:val="left"/>
    </w:pPr>
    <w:rPr>
      <w:rFonts w:asciiTheme="minorHAnsi" w:hAnsiTheme="minorHAnsi" w:cstheme="minorHAnsi"/>
      <w:sz w:val="20"/>
      <w:szCs w:val="20"/>
    </w:rPr>
  </w:style>
  <w:style w:type="paragraph" w:styleId="TOC4">
    <w:name w:val="toc 4"/>
    <w:basedOn w:val="Normal"/>
    <w:next w:val="Normal"/>
    <w:autoRedefine/>
    <w:uiPriority w:val="39"/>
    <w:unhideWhenUsed/>
    <w:rsid w:val="000F2EA3"/>
    <w:pPr>
      <w:spacing w:before="0" w:after="0"/>
      <w:ind w:left="72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0F2EA3"/>
    <w:pPr>
      <w:spacing w:before="0" w:after="0"/>
      <w:ind w:left="96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0F2EA3"/>
    <w:pPr>
      <w:spacing w:before="0" w:after="0"/>
      <w:ind w:left="120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0F2EA3"/>
    <w:pPr>
      <w:spacing w:before="0" w:after="0"/>
      <w:ind w:left="144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0F2EA3"/>
    <w:pPr>
      <w:spacing w:before="0" w:after="0"/>
      <w:ind w:left="168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0F2EA3"/>
    <w:pPr>
      <w:spacing w:before="0" w:after="0"/>
      <w:ind w:left="1920"/>
      <w:jc w:val="left"/>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535">
      <w:bodyDiv w:val="1"/>
      <w:marLeft w:val="0"/>
      <w:marRight w:val="0"/>
      <w:marTop w:val="0"/>
      <w:marBottom w:val="0"/>
      <w:divBdr>
        <w:top w:val="none" w:sz="0" w:space="0" w:color="auto"/>
        <w:left w:val="none" w:sz="0" w:space="0" w:color="auto"/>
        <w:bottom w:val="none" w:sz="0" w:space="0" w:color="auto"/>
        <w:right w:val="none" w:sz="0" w:space="0" w:color="auto"/>
      </w:divBdr>
    </w:div>
    <w:div w:id="63838752">
      <w:bodyDiv w:val="1"/>
      <w:marLeft w:val="0"/>
      <w:marRight w:val="0"/>
      <w:marTop w:val="0"/>
      <w:marBottom w:val="0"/>
      <w:divBdr>
        <w:top w:val="none" w:sz="0" w:space="0" w:color="auto"/>
        <w:left w:val="none" w:sz="0" w:space="0" w:color="auto"/>
        <w:bottom w:val="none" w:sz="0" w:space="0" w:color="auto"/>
        <w:right w:val="none" w:sz="0" w:space="0" w:color="auto"/>
      </w:divBdr>
    </w:div>
    <w:div w:id="106581980">
      <w:bodyDiv w:val="1"/>
      <w:marLeft w:val="0"/>
      <w:marRight w:val="0"/>
      <w:marTop w:val="0"/>
      <w:marBottom w:val="0"/>
      <w:divBdr>
        <w:top w:val="none" w:sz="0" w:space="0" w:color="auto"/>
        <w:left w:val="none" w:sz="0" w:space="0" w:color="auto"/>
        <w:bottom w:val="none" w:sz="0" w:space="0" w:color="auto"/>
        <w:right w:val="none" w:sz="0" w:space="0" w:color="auto"/>
      </w:divBdr>
    </w:div>
    <w:div w:id="352418045">
      <w:bodyDiv w:val="1"/>
      <w:marLeft w:val="0"/>
      <w:marRight w:val="0"/>
      <w:marTop w:val="0"/>
      <w:marBottom w:val="0"/>
      <w:divBdr>
        <w:top w:val="none" w:sz="0" w:space="0" w:color="auto"/>
        <w:left w:val="none" w:sz="0" w:space="0" w:color="auto"/>
        <w:bottom w:val="none" w:sz="0" w:space="0" w:color="auto"/>
        <w:right w:val="none" w:sz="0" w:space="0" w:color="auto"/>
      </w:divBdr>
      <w:divsChild>
        <w:div w:id="265892928">
          <w:marLeft w:val="504"/>
          <w:marRight w:val="0"/>
          <w:marTop w:val="186"/>
          <w:marBottom w:val="0"/>
          <w:divBdr>
            <w:top w:val="none" w:sz="0" w:space="0" w:color="auto"/>
            <w:left w:val="none" w:sz="0" w:space="0" w:color="auto"/>
            <w:bottom w:val="none" w:sz="0" w:space="0" w:color="auto"/>
            <w:right w:val="none" w:sz="0" w:space="0" w:color="auto"/>
          </w:divBdr>
        </w:div>
        <w:div w:id="1665815742">
          <w:marLeft w:val="504"/>
          <w:marRight w:val="0"/>
          <w:marTop w:val="186"/>
          <w:marBottom w:val="0"/>
          <w:divBdr>
            <w:top w:val="none" w:sz="0" w:space="0" w:color="auto"/>
            <w:left w:val="none" w:sz="0" w:space="0" w:color="auto"/>
            <w:bottom w:val="none" w:sz="0" w:space="0" w:color="auto"/>
            <w:right w:val="none" w:sz="0" w:space="0" w:color="auto"/>
          </w:divBdr>
        </w:div>
        <w:div w:id="1704096167">
          <w:marLeft w:val="504"/>
          <w:marRight w:val="0"/>
          <w:marTop w:val="186"/>
          <w:marBottom w:val="0"/>
          <w:divBdr>
            <w:top w:val="none" w:sz="0" w:space="0" w:color="auto"/>
            <w:left w:val="none" w:sz="0" w:space="0" w:color="auto"/>
            <w:bottom w:val="none" w:sz="0" w:space="0" w:color="auto"/>
            <w:right w:val="none" w:sz="0" w:space="0" w:color="auto"/>
          </w:divBdr>
        </w:div>
      </w:divsChild>
    </w:div>
    <w:div w:id="352729561">
      <w:bodyDiv w:val="1"/>
      <w:marLeft w:val="0"/>
      <w:marRight w:val="0"/>
      <w:marTop w:val="0"/>
      <w:marBottom w:val="0"/>
      <w:divBdr>
        <w:top w:val="none" w:sz="0" w:space="0" w:color="auto"/>
        <w:left w:val="none" w:sz="0" w:space="0" w:color="auto"/>
        <w:bottom w:val="none" w:sz="0" w:space="0" w:color="auto"/>
        <w:right w:val="none" w:sz="0" w:space="0" w:color="auto"/>
      </w:divBdr>
    </w:div>
    <w:div w:id="382679792">
      <w:bodyDiv w:val="1"/>
      <w:marLeft w:val="0"/>
      <w:marRight w:val="0"/>
      <w:marTop w:val="0"/>
      <w:marBottom w:val="0"/>
      <w:divBdr>
        <w:top w:val="none" w:sz="0" w:space="0" w:color="auto"/>
        <w:left w:val="none" w:sz="0" w:space="0" w:color="auto"/>
        <w:bottom w:val="none" w:sz="0" w:space="0" w:color="auto"/>
        <w:right w:val="none" w:sz="0" w:space="0" w:color="auto"/>
      </w:divBdr>
    </w:div>
    <w:div w:id="470251765">
      <w:bodyDiv w:val="1"/>
      <w:marLeft w:val="0"/>
      <w:marRight w:val="0"/>
      <w:marTop w:val="0"/>
      <w:marBottom w:val="0"/>
      <w:divBdr>
        <w:top w:val="none" w:sz="0" w:space="0" w:color="auto"/>
        <w:left w:val="none" w:sz="0" w:space="0" w:color="auto"/>
        <w:bottom w:val="none" w:sz="0" w:space="0" w:color="auto"/>
        <w:right w:val="none" w:sz="0" w:space="0" w:color="auto"/>
      </w:divBdr>
    </w:div>
    <w:div w:id="487524989">
      <w:bodyDiv w:val="1"/>
      <w:marLeft w:val="0"/>
      <w:marRight w:val="0"/>
      <w:marTop w:val="0"/>
      <w:marBottom w:val="0"/>
      <w:divBdr>
        <w:top w:val="none" w:sz="0" w:space="0" w:color="auto"/>
        <w:left w:val="none" w:sz="0" w:space="0" w:color="auto"/>
        <w:bottom w:val="none" w:sz="0" w:space="0" w:color="auto"/>
        <w:right w:val="none" w:sz="0" w:space="0" w:color="auto"/>
      </w:divBdr>
    </w:div>
    <w:div w:id="571700898">
      <w:bodyDiv w:val="1"/>
      <w:marLeft w:val="0"/>
      <w:marRight w:val="0"/>
      <w:marTop w:val="0"/>
      <w:marBottom w:val="0"/>
      <w:divBdr>
        <w:top w:val="none" w:sz="0" w:space="0" w:color="auto"/>
        <w:left w:val="none" w:sz="0" w:space="0" w:color="auto"/>
        <w:bottom w:val="none" w:sz="0" w:space="0" w:color="auto"/>
        <w:right w:val="none" w:sz="0" w:space="0" w:color="auto"/>
      </w:divBdr>
    </w:div>
    <w:div w:id="589505389">
      <w:bodyDiv w:val="1"/>
      <w:marLeft w:val="0"/>
      <w:marRight w:val="0"/>
      <w:marTop w:val="0"/>
      <w:marBottom w:val="0"/>
      <w:divBdr>
        <w:top w:val="none" w:sz="0" w:space="0" w:color="auto"/>
        <w:left w:val="none" w:sz="0" w:space="0" w:color="auto"/>
        <w:bottom w:val="none" w:sz="0" w:space="0" w:color="auto"/>
        <w:right w:val="none" w:sz="0" w:space="0" w:color="auto"/>
      </w:divBdr>
    </w:div>
    <w:div w:id="688071076">
      <w:bodyDiv w:val="1"/>
      <w:marLeft w:val="0"/>
      <w:marRight w:val="0"/>
      <w:marTop w:val="0"/>
      <w:marBottom w:val="0"/>
      <w:divBdr>
        <w:top w:val="none" w:sz="0" w:space="0" w:color="auto"/>
        <w:left w:val="none" w:sz="0" w:space="0" w:color="auto"/>
        <w:bottom w:val="none" w:sz="0" w:space="0" w:color="auto"/>
        <w:right w:val="none" w:sz="0" w:space="0" w:color="auto"/>
      </w:divBdr>
    </w:div>
    <w:div w:id="700937974">
      <w:bodyDiv w:val="1"/>
      <w:marLeft w:val="0"/>
      <w:marRight w:val="0"/>
      <w:marTop w:val="0"/>
      <w:marBottom w:val="0"/>
      <w:divBdr>
        <w:top w:val="none" w:sz="0" w:space="0" w:color="auto"/>
        <w:left w:val="none" w:sz="0" w:space="0" w:color="auto"/>
        <w:bottom w:val="none" w:sz="0" w:space="0" w:color="auto"/>
        <w:right w:val="none" w:sz="0" w:space="0" w:color="auto"/>
      </w:divBdr>
    </w:div>
    <w:div w:id="794954225">
      <w:bodyDiv w:val="1"/>
      <w:marLeft w:val="0"/>
      <w:marRight w:val="0"/>
      <w:marTop w:val="0"/>
      <w:marBottom w:val="0"/>
      <w:divBdr>
        <w:top w:val="none" w:sz="0" w:space="0" w:color="auto"/>
        <w:left w:val="none" w:sz="0" w:space="0" w:color="auto"/>
        <w:bottom w:val="none" w:sz="0" w:space="0" w:color="auto"/>
        <w:right w:val="none" w:sz="0" w:space="0" w:color="auto"/>
      </w:divBdr>
    </w:div>
    <w:div w:id="887959932">
      <w:bodyDiv w:val="1"/>
      <w:marLeft w:val="0"/>
      <w:marRight w:val="0"/>
      <w:marTop w:val="0"/>
      <w:marBottom w:val="0"/>
      <w:divBdr>
        <w:top w:val="none" w:sz="0" w:space="0" w:color="auto"/>
        <w:left w:val="none" w:sz="0" w:space="0" w:color="auto"/>
        <w:bottom w:val="none" w:sz="0" w:space="0" w:color="auto"/>
        <w:right w:val="none" w:sz="0" w:space="0" w:color="auto"/>
      </w:divBdr>
    </w:div>
    <w:div w:id="892932465">
      <w:bodyDiv w:val="1"/>
      <w:marLeft w:val="0"/>
      <w:marRight w:val="0"/>
      <w:marTop w:val="0"/>
      <w:marBottom w:val="0"/>
      <w:divBdr>
        <w:top w:val="none" w:sz="0" w:space="0" w:color="auto"/>
        <w:left w:val="none" w:sz="0" w:space="0" w:color="auto"/>
        <w:bottom w:val="none" w:sz="0" w:space="0" w:color="auto"/>
        <w:right w:val="none" w:sz="0" w:space="0" w:color="auto"/>
      </w:divBdr>
    </w:div>
    <w:div w:id="918177216">
      <w:bodyDiv w:val="1"/>
      <w:marLeft w:val="0"/>
      <w:marRight w:val="0"/>
      <w:marTop w:val="0"/>
      <w:marBottom w:val="0"/>
      <w:divBdr>
        <w:top w:val="none" w:sz="0" w:space="0" w:color="auto"/>
        <w:left w:val="none" w:sz="0" w:space="0" w:color="auto"/>
        <w:bottom w:val="none" w:sz="0" w:space="0" w:color="auto"/>
        <w:right w:val="none" w:sz="0" w:space="0" w:color="auto"/>
      </w:divBdr>
      <w:divsChild>
        <w:div w:id="1317607023">
          <w:marLeft w:val="504"/>
          <w:marRight w:val="0"/>
          <w:marTop w:val="186"/>
          <w:marBottom w:val="0"/>
          <w:divBdr>
            <w:top w:val="none" w:sz="0" w:space="0" w:color="auto"/>
            <w:left w:val="none" w:sz="0" w:space="0" w:color="auto"/>
            <w:bottom w:val="none" w:sz="0" w:space="0" w:color="auto"/>
            <w:right w:val="none" w:sz="0" w:space="0" w:color="auto"/>
          </w:divBdr>
        </w:div>
      </w:divsChild>
    </w:div>
    <w:div w:id="945842391">
      <w:bodyDiv w:val="1"/>
      <w:marLeft w:val="0"/>
      <w:marRight w:val="0"/>
      <w:marTop w:val="0"/>
      <w:marBottom w:val="0"/>
      <w:divBdr>
        <w:top w:val="none" w:sz="0" w:space="0" w:color="auto"/>
        <w:left w:val="none" w:sz="0" w:space="0" w:color="auto"/>
        <w:bottom w:val="none" w:sz="0" w:space="0" w:color="auto"/>
        <w:right w:val="none" w:sz="0" w:space="0" w:color="auto"/>
      </w:divBdr>
    </w:div>
    <w:div w:id="1042363820">
      <w:bodyDiv w:val="1"/>
      <w:marLeft w:val="0"/>
      <w:marRight w:val="0"/>
      <w:marTop w:val="0"/>
      <w:marBottom w:val="0"/>
      <w:divBdr>
        <w:top w:val="none" w:sz="0" w:space="0" w:color="auto"/>
        <w:left w:val="none" w:sz="0" w:space="0" w:color="auto"/>
        <w:bottom w:val="none" w:sz="0" w:space="0" w:color="auto"/>
        <w:right w:val="none" w:sz="0" w:space="0" w:color="auto"/>
      </w:divBdr>
      <w:divsChild>
        <w:div w:id="1390571958">
          <w:marLeft w:val="504"/>
          <w:marRight w:val="0"/>
          <w:marTop w:val="186"/>
          <w:marBottom w:val="0"/>
          <w:divBdr>
            <w:top w:val="none" w:sz="0" w:space="0" w:color="auto"/>
            <w:left w:val="none" w:sz="0" w:space="0" w:color="auto"/>
            <w:bottom w:val="none" w:sz="0" w:space="0" w:color="auto"/>
            <w:right w:val="none" w:sz="0" w:space="0" w:color="auto"/>
          </w:divBdr>
        </w:div>
        <w:div w:id="1515999847">
          <w:marLeft w:val="504"/>
          <w:marRight w:val="0"/>
          <w:marTop w:val="186"/>
          <w:marBottom w:val="0"/>
          <w:divBdr>
            <w:top w:val="none" w:sz="0" w:space="0" w:color="auto"/>
            <w:left w:val="none" w:sz="0" w:space="0" w:color="auto"/>
            <w:bottom w:val="none" w:sz="0" w:space="0" w:color="auto"/>
            <w:right w:val="none" w:sz="0" w:space="0" w:color="auto"/>
          </w:divBdr>
        </w:div>
        <w:div w:id="1677490883">
          <w:marLeft w:val="504"/>
          <w:marRight w:val="0"/>
          <w:marTop w:val="186"/>
          <w:marBottom w:val="0"/>
          <w:divBdr>
            <w:top w:val="none" w:sz="0" w:space="0" w:color="auto"/>
            <w:left w:val="none" w:sz="0" w:space="0" w:color="auto"/>
            <w:bottom w:val="none" w:sz="0" w:space="0" w:color="auto"/>
            <w:right w:val="none" w:sz="0" w:space="0" w:color="auto"/>
          </w:divBdr>
        </w:div>
        <w:div w:id="1870488688">
          <w:marLeft w:val="504"/>
          <w:marRight w:val="0"/>
          <w:marTop w:val="186"/>
          <w:marBottom w:val="0"/>
          <w:divBdr>
            <w:top w:val="none" w:sz="0" w:space="0" w:color="auto"/>
            <w:left w:val="none" w:sz="0" w:space="0" w:color="auto"/>
            <w:bottom w:val="none" w:sz="0" w:space="0" w:color="auto"/>
            <w:right w:val="none" w:sz="0" w:space="0" w:color="auto"/>
          </w:divBdr>
        </w:div>
      </w:divsChild>
    </w:div>
    <w:div w:id="1287079608">
      <w:bodyDiv w:val="1"/>
      <w:marLeft w:val="0"/>
      <w:marRight w:val="0"/>
      <w:marTop w:val="0"/>
      <w:marBottom w:val="0"/>
      <w:divBdr>
        <w:top w:val="none" w:sz="0" w:space="0" w:color="auto"/>
        <w:left w:val="none" w:sz="0" w:space="0" w:color="auto"/>
        <w:bottom w:val="none" w:sz="0" w:space="0" w:color="auto"/>
        <w:right w:val="none" w:sz="0" w:space="0" w:color="auto"/>
      </w:divBdr>
      <w:divsChild>
        <w:div w:id="358749738">
          <w:marLeft w:val="360"/>
          <w:marRight w:val="0"/>
          <w:marTop w:val="200"/>
          <w:marBottom w:val="0"/>
          <w:divBdr>
            <w:top w:val="none" w:sz="0" w:space="0" w:color="auto"/>
            <w:left w:val="none" w:sz="0" w:space="0" w:color="auto"/>
            <w:bottom w:val="none" w:sz="0" w:space="0" w:color="auto"/>
            <w:right w:val="none" w:sz="0" w:space="0" w:color="auto"/>
          </w:divBdr>
        </w:div>
        <w:div w:id="1005476157">
          <w:marLeft w:val="360"/>
          <w:marRight w:val="0"/>
          <w:marTop w:val="200"/>
          <w:marBottom w:val="0"/>
          <w:divBdr>
            <w:top w:val="none" w:sz="0" w:space="0" w:color="auto"/>
            <w:left w:val="none" w:sz="0" w:space="0" w:color="auto"/>
            <w:bottom w:val="none" w:sz="0" w:space="0" w:color="auto"/>
            <w:right w:val="none" w:sz="0" w:space="0" w:color="auto"/>
          </w:divBdr>
        </w:div>
        <w:div w:id="1108348938">
          <w:marLeft w:val="360"/>
          <w:marRight w:val="0"/>
          <w:marTop w:val="200"/>
          <w:marBottom w:val="0"/>
          <w:divBdr>
            <w:top w:val="none" w:sz="0" w:space="0" w:color="auto"/>
            <w:left w:val="none" w:sz="0" w:space="0" w:color="auto"/>
            <w:bottom w:val="none" w:sz="0" w:space="0" w:color="auto"/>
            <w:right w:val="none" w:sz="0" w:space="0" w:color="auto"/>
          </w:divBdr>
        </w:div>
        <w:div w:id="1367607162">
          <w:marLeft w:val="360"/>
          <w:marRight w:val="0"/>
          <w:marTop w:val="200"/>
          <w:marBottom w:val="0"/>
          <w:divBdr>
            <w:top w:val="none" w:sz="0" w:space="0" w:color="auto"/>
            <w:left w:val="none" w:sz="0" w:space="0" w:color="auto"/>
            <w:bottom w:val="none" w:sz="0" w:space="0" w:color="auto"/>
            <w:right w:val="none" w:sz="0" w:space="0" w:color="auto"/>
          </w:divBdr>
        </w:div>
        <w:div w:id="1369836360">
          <w:marLeft w:val="360"/>
          <w:marRight w:val="0"/>
          <w:marTop w:val="200"/>
          <w:marBottom w:val="0"/>
          <w:divBdr>
            <w:top w:val="none" w:sz="0" w:space="0" w:color="auto"/>
            <w:left w:val="none" w:sz="0" w:space="0" w:color="auto"/>
            <w:bottom w:val="none" w:sz="0" w:space="0" w:color="auto"/>
            <w:right w:val="none" w:sz="0" w:space="0" w:color="auto"/>
          </w:divBdr>
        </w:div>
        <w:div w:id="1682850786">
          <w:marLeft w:val="360"/>
          <w:marRight w:val="0"/>
          <w:marTop w:val="200"/>
          <w:marBottom w:val="0"/>
          <w:divBdr>
            <w:top w:val="none" w:sz="0" w:space="0" w:color="auto"/>
            <w:left w:val="none" w:sz="0" w:space="0" w:color="auto"/>
            <w:bottom w:val="none" w:sz="0" w:space="0" w:color="auto"/>
            <w:right w:val="none" w:sz="0" w:space="0" w:color="auto"/>
          </w:divBdr>
        </w:div>
        <w:div w:id="1717925430">
          <w:marLeft w:val="360"/>
          <w:marRight w:val="0"/>
          <w:marTop w:val="200"/>
          <w:marBottom w:val="0"/>
          <w:divBdr>
            <w:top w:val="none" w:sz="0" w:space="0" w:color="auto"/>
            <w:left w:val="none" w:sz="0" w:space="0" w:color="auto"/>
            <w:bottom w:val="none" w:sz="0" w:space="0" w:color="auto"/>
            <w:right w:val="none" w:sz="0" w:space="0" w:color="auto"/>
          </w:divBdr>
        </w:div>
        <w:div w:id="1780835746">
          <w:marLeft w:val="360"/>
          <w:marRight w:val="0"/>
          <w:marTop w:val="200"/>
          <w:marBottom w:val="0"/>
          <w:divBdr>
            <w:top w:val="none" w:sz="0" w:space="0" w:color="auto"/>
            <w:left w:val="none" w:sz="0" w:space="0" w:color="auto"/>
            <w:bottom w:val="none" w:sz="0" w:space="0" w:color="auto"/>
            <w:right w:val="none" w:sz="0" w:space="0" w:color="auto"/>
          </w:divBdr>
        </w:div>
      </w:divsChild>
    </w:div>
    <w:div w:id="1335065538">
      <w:bodyDiv w:val="1"/>
      <w:marLeft w:val="0"/>
      <w:marRight w:val="0"/>
      <w:marTop w:val="0"/>
      <w:marBottom w:val="0"/>
      <w:divBdr>
        <w:top w:val="none" w:sz="0" w:space="0" w:color="auto"/>
        <w:left w:val="none" w:sz="0" w:space="0" w:color="auto"/>
        <w:bottom w:val="none" w:sz="0" w:space="0" w:color="auto"/>
        <w:right w:val="none" w:sz="0" w:space="0" w:color="auto"/>
      </w:divBdr>
      <w:divsChild>
        <w:div w:id="749889689">
          <w:marLeft w:val="504"/>
          <w:marRight w:val="0"/>
          <w:marTop w:val="186"/>
          <w:marBottom w:val="0"/>
          <w:divBdr>
            <w:top w:val="none" w:sz="0" w:space="0" w:color="auto"/>
            <w:left w:val="none" w:sz="0" w:space="0" w:color="auto"/>
            <w:bottom w:val="none" w:sz="0" w:space="0" w:color="auto"/>
            <w:right w:val="none" w:sz="0" w:space="0" w:color="auto"/>
          </w:divBdr>
        </w:div>
        <w:div w:id="893154379">
          <w:marLeft w:val="504"/>
          <w:marRight w:val="0"/>
          <w:marTop w:val="186"/>
          <w:marBottom w:val="0"/>
          <w:divBdr>
            <w:top w:val="none" w:sz="0" w:space="0" w:color="auto"/>
            <w:left w:val="none" w:sz="0" w:space="0" w:color="auto"/>
            <w:bottom w:val="none" w:sz="0" w:space="0" w:color="auto"/>
            <w:right w:val="none" w:sz="0" w:space="0" w:color="auto"/>
          </w:divBdr>
        </w:div>
        <w:div w:id="1065571047">
          <w:marLeft w:val="504"/>
          <w:marRight w:val="0"/>
          <w:marTop w:val="186"/>
          <w:marBottom w:val="0"/>
          <w:divBdr>
            <w:top w:val="none" w:sz="0" w:space="0" w:color="auto"/>
            <w:left w:val="none" w:sz="0" w:space="0" w:color="auto"/>
            <w:bottom w:val="none" w:sz="0" w:space="0" w:color="auto"/>
            <w:right w:val="none" w:sz="0" w:space="0" w:color="auto"/>
          </w:divBdr>
        </w:div>
        <w:div w:id="1319769869">
          <w:marLeft w:val="504"/>
          <w:marRight w:val="0"/>
          <w:marTop w:val="186"/>
          <w:marBottom w:val="0"/>
          <w:divBdr>
            <w:top w:val="none" w:sz="0" w:space="0" w:color="auto"/>
            <w:left w:val="none" w:sz="0" w:space="0" w:color="auto"/>
            <w:bottom w:val="none" w:sz="0" w:space="0" w:color="auto"/>
            <w:right w:val="none" w:sz="0" w:space="0" w:color="auto"/>
          </w:divBdr>
        </w:div>
      </w:divsChild>
    </w:div>
    <w:div w:id="1489205849">
      <w:bodyDiv w:val="1"/>
      <w:marLeft w:val="0"/>
      <w:marRight w:val="0"/>
      <w:marTop w:val="0"/>
      <w:marBottom w:val="0"/>
      <w:divBdr>
        <w:top w:val="none" w:sz="0" w:space="0" w:color="auto"/>
        <w:left w:val="none" w:sz="0" w:space="0" w:color="auto"/>
        <w:bottom w:val="none" w:sz="0" w:space="0" w:color="auto"/>
        <w:right w:val="none" w:sz="0" w:space="0" w:color="auto"/>
      </w:divBdr>
    </w:div>
    <w:div w:id="1556623691">
      <w:bodyDiv w:val="1"/>
      <w:marLeft w:val="0"/>
      <w:marRight w:val="0"/>
      <w:marTop w:val="0"/>
      <w:marBottom w:val="0"/>
      <w:divBdr>
        <w:top w:val="none" w:sz="0" w:space="0" w:color="auto"/>
        <w:left w:val="none" w:sz="0" w:space="0" w:color="auto"/>
        <w:bottom w:val="none" w:sz="0" w:space="0" w:color="auto"/>
        <w:right w:val="none" w:sz="0" w:space="0" w:color="auto"/>
      </w:divBdr>
      <w:divsChild>
        <w:div w:id="314913817">
          <w:marLeft w:val="360"/>
          <w:marRight w:val="0"/>
          <w:marTop w:val="200"/>
          <w:marBottom w:val="0"/>
          <w:divBdr>
            <w:top w:val="none" w:sz="0" w:space="0" w:color="auto"/>
            <w:left w:val="none" w:sz="0" w:space="0" w:color="auto"/>
            <w:bottom w:val="none" w:sz="0" w:space="0" w:color="auto"/>
            <w:right w:val="none" w:sz="0" w:space="0" w:color="auto"/>
          </w:divBdr>
        </w:div>
        <w:div w:id="1857888084">
          <w:marLeft w:val="360"/>
          <w:marRight w:val="0"/>
          <w:marTop w:val="200"/>
          <w:marBottom w:val="0"/>
          <w:divBdr>
            <w:top w:val="none" w:sz="0" w:space="0" w:color="auto"/>
            <w:left w:val="none" w:sz="0" w:space="0" w:color="auto"/>
            <w:bottom w:val="none" w:sz="0" w:space="0" w:color="auto"/>
            <w:right w:val="none" w:sz="0" w:space="0" w:color="auto"/>
          </w:divBdr>
        </w:div>
        <w:div w:id="1879246096">
          <w:marLeft w:val="360"/>
          <w:marRight w:val="0"/>
          <w:marTop w:val="200"/>
          <w:marBottom w:val="0"/>
          <w:divBdr>
            <w:top w:val="none" w:sz="0" w:space="0" w:color="auto"/>
            <w:left w:val="none" w:sz="0" w:space="0" w:color="auto"/>
            <w:bottom w:val="none" w:sz="0" w:space="0" w:color="auto"/>
            <w:right w:val="none" w:sz="0" w:space="0" w:color="auto"/>
          </w:divBdr>
        </w:div>
        <w:div w:id="1905678215">
          <w:marLeft w:val="360"/>
          <w:marRight w:val="0"/>
          <w:marTop w:val="200"/>
          <w:marBottom w:val="0"/>
          <w:divBdr>
            <w:top w:val="none" w:sz="0" w:space="0" w:color="auto"/>
            <w:left w:val="none" w:sz="0" w:space="0" w:color="auto"/>
            <w:bottom w:val="none" w:sz="0" w:space="0" w:color="auto"/>
            <w:right w:val="none" w:sz="0" w:space="0" w:color="auto"/>
          </w:divBdr>
        </w:div>
        <w:div w:id="2072536431">
          <w:marLeft w:val="360"/>
          <w:marRight w:val="0"/>
          <w:marTop w:val="200"/>
          <w:marBottom w:val="0"/>
          <w:divBdr>
            <w:top w:val="none" w:sz="0" w:space="0" w:color="auto"/>
            <w:left w:val="none" w:sz="0" w:space="0" w:color="auto"/>
            <w:bottom w:val="none" w:sz="0" w:space="0" w:color="auto"/>
            <w:right w:val="none" w:sz="0" w:space="0" w:color="auto"/>
          </w:divBdr>
        </w:div>
      </w:divsChild>
    </w:div>
    <w:div w:id="1643845372">
      <w:bodyDiv w:val="1"/>
      <w:marLeft w:val="0"/>
      <w:marRight w:val="0"/>
      <w:marTop w:val="0"/>
      <w:marBottom w:val="0"/>
      <w:divBdr>
        <w:top w:val="none" w:sz="0" w:space="0" w:color="auto"/>
        <w:left w:val="none" w:sz="0" w:space="0" w:color="auto"/>
        <w:bottom w:val="none" w:sz="0" w:space="0" w:color="auto"/>
        <w:right w:val="none" w:sz="0" w:space="0" w:color="auto"/>
      </w:divBdr>
      <w:divsChild>
        <w:div w:id="173737855">
          <w:marLeft w:val="360"/>
          <w:marRight w:val="0"/>
          <w:marTop w:val="200"/>
          <w:marBottom w:val="0"/>
          <w:divBdr>
            <w:top w:val="none" w:sz="0" w:space="0" w:color="auto"/>
            <w:left w:val="none" w:sz="0" w:space="0" w:color="auto"/>
            <w:bottom w:val="none" w:sz="0" w:space="0" w:color="auto"/>
            <w:right w:val="none" w:sz="0" w:space="0" w:color="auto"/>
          </w:divBdr>
        </w:div>
        <w:div w:id="782766991">
          <w:marLeft w:val="360"/>
          <w:marRight w:val="0"/>
          <w:marTop w:val="200"/>
          <w:marBottom w:val="0"/>
          <w:divBdr>
            <w:top w:val="none" w:sz="0" w:space="0" w:color="auto"/>
            <w:left w:val="none" w:sz="0" w:space="0" w:color="auto"/>
            <w:bottom w:val="none" w:sz="0" w:space="0" w:color="auto"/>
            <w:right w:val="none" w:sz="0" w:space="0" w:color="auto"/>
          </w:divBdr>
        </w:div>
        <w:div w:id="941691740">
          <w:marLeft w:val="360"/>
          <w:marRight w:val="0"/>
          <w:marTop w:val="200"/>
          <w:marBottom w:val="0"/>
          <w:divBdr>
            <w:top w:val="none" w:sz="0" w:space="0" w:color="auto"/>
            <w:left w:val="none" w:sz="0" w:space="0" w:color="auto"/>
            <w:bottom w:val="none" w:sz="0" w:space="0" w:color="auto"/>
            <w:right w:val="none" w:sz="0" w:space="0" w:color="auto"/>
          </w:divBdr>
        </w:div>
        <w:div w:id="1130786016">
          <w:marLeft w:val="360"/>
          <w:marRight w:val="0"/>
          <w:marTop w:val="200"/>
          <w:marBottom w:val="0"/>
          <w:divBdr>
            <w:top w:val="none" w:sz="0" w:space="0" w:color="auto"/>
            <w:left w:val="none" w:sz="0" w:space="0" w:color="auto"/>
            <w:bottom w:val="none" w:sz="0" w:space="0" w:color="auto"/>
            <w:right w:val="none" w:sz="0" w:space="0" w:color="auto"/>
          </w:divBdr>
        </w:div>
        <w:div w:id="2116171559">
          <w:marLeft w:val="360"/>
          <w:marRight w:val="0"/>
          <w:marTop w:val="200"/>
          <w:marBottom w:val="0"/>
          <w:divBdr>
            <w:top w:val="none" w:sz="0" w:space="0" w:color="auto"/>
            <w:left w:val="none" w:sz="0" w:space="0" w:color="auto"/>
            <w:bottom w:val="none" w:sz="0" w:space="0" w:color="auto"/>
            <w:right w:val="none" w:sz="0" w:space="0" w:color="auto"/>
          </w:divBdr>
        </w:div>
      </w:divsChild>
    </w:div>
    <w:div w:id="1648052375">
      <w:bodyDiv w:val="1"/>
      <w:marLeft w:val="0"/>
      <w:marRight w:val="0"/>
      <w:marTop w:val="0"/>
      <w:marBottom w:val="0"/>
      <w:divBdr>
        <w:top w:val="none" w:sz="0" w:space="0" w:color="auto"/>
        <w:left w:val="none" w:sz="0" w:space="0" w:color="auto"/>
        <w:bottom w:val="none" w:sz="0" w:space="0" w:color="auto"/>
        <w:right w:val="none" w:sz="0" w:space="0" w:color="auto"/>
      </w:divBdr>
    </w:div>
    <w:div w:id="1718581366">
      <w:bodyDiv w:val="1"/>
      <w:marLeft w:val="0"/>
      <w:marRight w:val="0"/>
      <w:marTop w:val="0"/>
      <w:marBottom w:val="0"/>
      <w:divBdr>
        <w:top w:val="none" w:sz="0" w:space="0" w:color="auto"/>
        <w:left w:val="none" w:sz="0" w:space="0" w:color="auto"/>
        <w:bottom w:val="none" w:sz="0" w:space="0" w:color="auto"/>
        <w:right w:val="none" w:sz="0" w:space="0" w:color="auto"/>
      </w:divBdr>
    </w:div>
    <w:div w:id="1824661370">
      <w:bodyDiv w:val="1"/>
      <w:marLeft w:val="0"/>
      <w:marRight w:val="0"/>
      <w:marTop w:val="0"/>
      <w:marBottom w:val="0"/>
      <w:divBdr>
        <w:top w:val="none" w:sz="0" w:space="0" w:color="auto"/>
        <w:left w:val="none" w:sz="0" w:space="0" w:color="auto"/>
        <w:bottom w:val="none" w:sz="0" w:space="0" w:color="auto"/>
        <w:right w:val="none" w:sz="0" w:space="0" w:color="auto"/>
      </w:divBdr>
    </w:div>
    <w:div w:id="210838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worldencyclopedia.org/entry/Al-Raz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plato.stanford.edu/entries/al-razi/" TargetMode="External"/><Relationship Id="rId4" Type="http://schemas.openxmlformats.org/officeDocument/2006/relationships/settings" Target="settings.xml"/><Relationship Id="rId9" Type="http://schemas.openxmlformats.org/officeDocument/2006/relationships/hyperlink" Target="http://www.researchgate.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D387-1BD1-5A45-AE38-98512500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21</Pages>
  <Words>9299</Words>
  <Characters>53009</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62184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Fatimah Syed Hussien</dc:creator>
  <cp:keywords/>
  <dc:description/>
  <cp:lastModifiedBy>jannah murad</cp:lastModifiedBy>
  <cp:revision>28</cp:revision>
  <cp:lastPrinted>2026-02-22T18:08:00Z</cp:lastPrinted>
  <dcterms:created xsi:type="dcterms:W3CDTF">2026-02-24T00:55:00Z</dcterms:created>
  <dcterms:modified xsi:type="dcterms:W3CDTF">2026-03-25T19:08:00Z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zahrah.alattas@gmail.com@www.mendeley.com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e09f2caf49b1c43ab891166c991b0509f6e83a6b351068dd09c9e9a104a821bc</vt:lpwstr>
  </property>
</Properties>
</file>