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DA4F6" w14:textId="77777777" w:rsidR="00565839" w:rsidRDefault="00565839" w:rsidP="00565839">
      <w:pPr>
        <w:jc w:val="center"/>
        <w:rPr>
          <w:rFonts w:asciiTheme="majorBidi" w:hAnsiTheme="majorBidi" w:cstheme="majorBidi"/>
          <w:b/>
          <w:bCs/>
          <w:sz w:val="32"/>
          <w:szCs w:val="32"/>
          <w:lang w:val="en-US"/>
        </w:rPr>
      </w:pPr>
      <w:bookmarkStart w:id="0" w:name="_GoBack"/>
      <w:bookmarkEnd w:id="0"/>
    </w:p>
    <w:p w14:paraId="76D2E94F" w14:textId="6099E055" w:rsidR="00565839" w:rsidRDefault="00DA04A2" w:rsidP="001E448C">
      <w:pPr>
        <w:spacing w:after="0" w:line="240" w:lineRule="auto"/>
        <w:jc w:val="center"/>
        <w:rPr>
          <w:rFonts w:ascii="Times New Roman" w:hAnsi="Times New Roman" w:cs="Times New Roman"/>
          <w:b/>
          <w:bCs/>
          <w:sz w:val="28"/>
          <w:szCs w:val="28"/>
        </w:rPr>
      </w:pPr>
      <w:r w:rsidRPr="00DA04A2">
        <w:rPr>
          <w:rFonts w:ascii="Times New Roman" w:hAnsi="Times New Roman" w:cs="Times New Roman"/>
          <w:b/>
          <w:bCs/>
          <w:sz w:val="28"/>
          <w:szCs w:val="28"/>
        </w:rPr>
        <w:t xml:space="preserve">PUBLICATION TRENDS ON </w:t>
      </w:r>
      <w:r w:rsidRPr="00E30C97">
        <w:rPr>
          <w:rFonts w:ascii="Times New Roman" w:hAnsi="Times New Roman" w:cs="Times New Roman"/>
          <w:b/>
          <w:bCs/>
          <w:i/>
          <w:iCs/>
          <w:sz w:val="28"/>
          <w:szCs w:val="28"/>
        </w:rPr>
        <w:t>HALAL</w:t>
      </w:r>
      <w:r w:rsidRPr="00DA04A2">
        <w:rPr>
          <w:rFonts w:ascii="Times New Roman" w:hAnsi="Times New Roman" w:cs="Times New Roman"/>
          <w:b/>
          <w:bCs/>
          <w:sz w:val="28"/>
          <w:szCs w:val="28"/>
        </w:rPr>
        <w:t xml:space="preserve"> TOURISM: A BIBLIOMETRIC REVIEW </w:t>
      </w:r>
    </w:p>
    <w:p w14:paraId="0A400D33" w14:textId="77777777" w:rsidR="00DA04A2" w:rsidRPr="00DA04A2" w:rsidRDefault="00DA04A2" w:rsidP="00DA04A2">
      <w:pPr>
        <w:jc w:val="center"/>
        <w:rPr>
          <w:rFonts w:ascii="Times New Roman" w:hAnsi="Times New Roman" w:cs="Times New Roman"/>
          <w:b/>
          <w:bCs/>
          <w:sz w:val="28"/>
          <w:szCs w:val="28"/>
        </w:rPr>
      </w:pPr>
    </w:p>
    <w:p w14:paraId="3C1EA9CB" w14:textId="3ED4D318" w:rsidR="005724B8" w:rsidRPr="005724B8" w:rsidRDefault="005724B8" w:rsidP="005724B8">
      <w:pPr>
        <w:spacing w:after="80" w:line="240" w:lineRule="exact"/>
        <w:ind w:firstLineChars="200" w:firstLine="480"/>
        <w:jc w:val="center"/>
        <w:rPr>
          <w:rFonts w:ascii="Times New Roman" w:hAnsi="Times New Roman" w:cs="Times New Roman"/>
          <w:bCs/>
          <w:sz w:val="24"/>
        </w:rPr>
      </w:pPr>
      <w:r w:rsidRPr="005724B8">
        <w:rPr>
          <w:rFonts w:ascii="Times New Roman" w:hAnsi="Times New Roman" w:cs="Times New Roman"/>
          <w:bCs/>
          <w:sz w:val="24"/>
        </w:rPr>
        <w:t>KHAIRUL HAFEZAD ABDULLAH</w:t>
      </w:r>
    </w:p>
    <w:p w14:paraId="2628E536" w14:textId="77777777" w:rsidR="005724B8" w:rsidRDefault="005724B8" w:rsidP="00B24D55">
      <w:pPr>
        <w:spacing w:after="0" w:line="240" w:lineRule="auto"/>
        <w:jc w:val="center"/>
        <w:rPr>
          <w:rFonts w:asciiTheme="majorBidi" w:hAnsiTheme="majorBidi" w:cstheme="majorBidi"/>
          <w:sz w:val="24"/>
          <w:szCs w:val="24"/>
          <w:lang w:val="en-US"/>
        </w:rPr>
      </w:pPr>
    </w:p>
    <w:p w14:paraId="399431F7" w14:textId="054D9119" w:rsidR="00F13B19" w:rsidRPr="005724B8" w:rsidRDefault="005724B8" w:rsidP="00F13B19">
      <w:pPr>
        <w:spacing w:after="80" w:line="240" w:lineRule="exact"/>
        <w:ind w:firstLineChars="200" w:firstLine="480"/>
        <w:jc w:val="center"/>
        <w:rPr>
          <w:rFonts w:ascii="Times New Roman" w:hAnsi="Times New Roman" w:cs="Times New Roman"/>
          <w:bCs/>
          <w:i/>
          <w:sz w:val="24"/>
        </w:rPr>
      </w:pPr>
      <w:r w:rsidRPr="005724B8">
        <w:rPr>
          <w:bCs/>
          <w:i/>
          <w:sz w:val="24"/>
        </w:rPr>
        <w:t xml:space="preserve"> </w:t>
      </w:r>
      <w:r w:rsidRPr="005724B8">
        <w:rPr>
          <w:rFonts w:ascii="Times New Roman" w:hAnsi="Times New Roman" w:cs="Times New Roman"/>
          <w:bCs/>
          <w:i/>
          <w:sz w:val="24"/>
        </w:rPr>
        <w:t xml:space="preserve">Science Laboratory Unit, Department of Academic Affairs, </w:t>
      </w:r>
      <w:proofErr w:type="spellStart"/>
      <w:r w:rsidRPr="005724B8">
        <w:rPr>
          <w:rFonts w:ascii="Times New Roman" w:hAnsi="Times New Roman" w:cs="Times New Roman"/>
          <w:bCs/>
          <w:i/>
          <w:sz w:val="24"/>
        </w:rPr>
        <w:t>Universiti</w:t>
      </w:r>
      <w:proofErr w:type="spellEnd"/>
      <w:r w:rsidRPr="005724B8">
        <w:rPr>
          <w:rFonts w:ascii="Times New Roman" w:hAnsi="Times New Roman" w:cs="Times New Roman"/>
          <w:bCs/>
          <w:i/>
          <w:sz w:val="24"/>
        </w:rPr>
        <w:t xml:space="preserve"> </w:t>
      </w:r>
      <w:proofErr w:type="spellStart"/>
      <w:r w:rsidRPr="005724B8">
        <w:rPr>
          <w:rFonts w:ascii="Times New Roman" w:hAnsi="Times New Roman" w:cs="Times New Roman"/>
          <w:bCs/>
          <w:i/>
          <w:sz w:val="24"/>
        </w:rPr>
        <w:t>Teknologi</w:t>
      </w:r>
      <w:proofErr w:type="spellEnd"/>
      <w:r w:rsidRPr="005724B8">
        <w:rPr>
          <w:rFonts w:ascii="Times New Roman" w:hAnsi="Times New Roman" w:cs="Times New Roman"/>
          <w:bCs/>
          <w:i/>
          <w:sz w:val="24"/>
        </w:rPr>
        <w:t xml:space="preserve"> MARA, </w:t>
      </w:r>
      <w:proofErr w:type="spellStart"/>
      <w:r w:rsidRPr="005724B8">
        <w:rPr>
          <w:rFonts w:ascii="Times New Roman" w:hAnsi="Times New Roman" w:cs="Times New Roman"/>
          <w:bCs/>
          <w:i/>
          <w:sz w:val="24"/>
        </w:rPr>
        <w:t>Arau</w:t>
      </w:r>
      <w:proofErr w:type="spellEnd"/>
      <w:r w:rsidRPr="005724B8">
        <w:rPr>
          <w:rFonts w:ascii="Times New Roman" w:hAnsi="Times New Roman" w:cs="Times New Roman"/>
          <w:bCs/>
          <w:i/>
          <w:sz w:val="24"/>
        </w:rPr>
        <w:t xml:space="preserve"> Campus, 02600 Arau, Perlis, Malaysia</w:t>
      </w:r>
      <w:r>
        <w:rPr>
          <w:rFonts w:ascii="Times New Roman" w:hAnsi="Times New Roman" w:cs="Times New Roman"/>
          <w:bCs/>
          <w:i/>
          <w:sz w:val="24"/>
        </w:rPr>
        <w:t>.</w:t>
      </w:r>
    </w:p>
    <w:p w14:paraId="4EAB17D6" w14:textId="5B6B591F" w:rsidR="005724B8" w:rsidRPr="005724B8" w:rsidRDefault="005724B8" w:rsidP="005724B8">
      <w:pPr>
        <w:spacing w:after="80" w:line="240" w:lineRule="exact"/>
        <w:ind w:firstLineChars="200" w:firstLine="480"/>
        <w:jc w:val="center"/>
        <w:rPr>
          <w:rFonts w:ascii="Times New Roman" w:hAnsi="Times New Roman" w:cs="Times New Roman"/>
          <w:bCs/>
          <w:i/>
          <w:sz w:val="24"/>
        </w:rPr>
      </w:pPr>
      <w:r w:rsidRPr="005724B8">
        <w:rPr>
          <w:rFonts w:ascii="Times New Roman" w:hAnsi="Times New Roman" w:cs="Times New Roman"/>
          <w:bCs/>
          <w:i/>
          <w:sz w:val="24"/>
        </w:rPr>
        <w:t xml:space="preserve">SAS Young Research Fellow Member, Scholars Academic and Scientific Society, 204 </w:t>
      </w:r>
      <w:proofErr w:type="spellStart"/>
      <w:r w:rsidRPr="005724B8">
        <w:rPr>
          <w:rFonts w:ascii="Times New Roman" w:hAnsi="Times New Roman" w:cs="Times New Roman"/>
          <w:bCs/>
          <w:i/>
          <w:sz w:val="24"/>
        </w:rPr>
        <w:t>Borhawor</w:t>
      </w:r>
      <w:proofErr w:type="spellEnd"/>
      <w:r w:rsidRPr="005724B8">
        <w:rPr>
          <w:rFonts w:ascii="Times New Roman" w:hAnsi="Times New Roman" w:cs="Times New Roman"/>
          <w:bCs/>
          <w:i/>
          <w:sz w:val="24"/>
        </w:rPr>
        <w:t xml:space="preserve">, </w:t>
      </w:r>
      <w:proofErr w:type="spellStart"/>
      <w:r w:rsidRPr="005724B8">
        <w:rPr>
          <w:rFonts w:ascii="Times New Roman" w:hAnsi="Times New Roman" w:cs="Times New Roman"/>
          <w:bCs/>
          <w:i/>
          <w:sz w:val="24"/>
        </w:rPr>
        <w:t>Murajhar</w:t>
      </w:r>
      <w:proofErr w:type="spellEnd"/>
      <w:r w:rsidRPr="005724B8">
        <w:rPr>
          <w:rFonts w:ascii="Times New Roman" w:hAnsi="Times New Roman" w:cs="Times New Roman"/>
          <w:bCs/>
          <w:i/>
          <w:sz w:val="24"/>
        </w:rPr>
        <w:t xml:space="preserve"> </w:t>
      </w:r>
      <w:proofErr w:type="spellStart"/>
      <w:r w:rsidRPr="005724B8">
        <w:rPr>
          <w:rFonts w:ascii="Times New Roman" w:hAnsi="Times New Roman" w:cs="Times New Roman"/>
          <w:bCs/>
          <w:i/>
          <w:sz w:val="24"/>
        </w:rPr>
        <w:t>Hojai</w:t>
      </w:r>
      <w:proofErr w:type="spellEnd"/>
      <w:r w:rsidRPr="005724B8">
        <w:rPr>
          <w:rFonts w:ascii="Times New Roman" w:hAnsi="Times New Roman" w:cs="Times New Roman"/>
          <w:bCs/>
          <w:i/>
          <w:sz w:val="24"/>
        </w:rPr>
        <w:t>, Assam, India</w:t>
      </w:r>
      <w:r>
        <w:rPr>
          <w:rFonts w:ascii="Times New Roman" w:hAnsi="Times New Roman" w:cs="Times New Roman"/>
          <w:bCs/>
          <w:i/>
          <w:sz w:val="24"/>
        </w:rPr>
        <w:t>.</w:t>
      </w:r>
    </w:p>
    <w:p w14:paraId="60A37EC3" w14:textId="77777777" w:rsidR="0079749F" w:rsidRPr="00FA2EAE" w:rsidRDefault="0079749F" w:rsidP="0079749F">
      <w:pPr>
        <w:spacing w:after="0" w:line="240" w:lineRule="auto"/>
        <w:jc w:val="center"/>
        <w:rPr>
          <w:rFonts w:ascii="Times New Roman" w:hAnsi="Times New Roman" w:cs="Times New Roman"/>
          <w:i/>
          <w:iCs/>
          <w:lang w:val="en-US"/>
        </w:rPr>
      </w:pPr>
    </w:p>
    <w:p w14:paraId="7DEB6264" w14:textId="2D22FA68" w:rsidR="00565839" w:rsidRPr="00FF187D" w:rsidRDefault="00565839" w:rsidP="00565839">
      <w:pPr>
        <w:jc w:val="center"/>
        <w:rPr>
          <w:rFonts w:asciiTheme="majorBidi" w:hAnsiTheme="majorBidi" w:cstheme="majorBidi"/>
          <w:i/>
          <w:iCs/>
        </w:rPr>
      </w:pPr>
      <w:r w:rsidRPr="00FA2EAE">
        <w:rPr>
          <w:rFonts w:asciiTheme="majorBidi" w:hAnsiTheme="majorBidi" w:cstheme="majorBidi"/>
          <w:i/>
          <w:iCs/>
        </w:rPr>
        <w:t>Corresponding author:</w:t>
      </w:r>
      <w:r w:rsidRPr="00FA2EAE">
        <w:rPr>
          <w:rFonts w:asciiTheme="majorBidi" w:hAnsiTheme="majorBidi" w:cstheme="majorBidi"/>
          <w:i/>
          <w:iCs/>
          <w:color w:val="0D0D0D" w:themeColor="text1" w:themeTint="F2"/>
        </w:rPr>
        <w:t xml:space="preserve"> </w:t>
      </w:r>
      <w:hyperlink r:id="rId9" w:history="1">
        <w:r w:rsidR="005F0DCE" w:rsidRPr="00516F7E">
          <w:rPr>
            <w:rStyle w:val="Hyperlink"/>
            <w:rFonts w:asciiTheme="majorBidi" w:hAnsiTheme="majorBidi" w:cstheme="majorBidi"/>
            <w:i/>
            <w:iCs/>
          </w:rPr>
          <w:t>khairul085@uitm.edu.my</w:t>
        </w:r>
      </w:hyperlink>
    </w:p>
    <w:p w14:paraId="4A2A9F86" w14:textId="2081DF8A" w:rsidR="00FA1C6A" w:rsidRPr="00EB017B" w:rsidRDefault="00FA1C6A" w:rsidP="00A0045D">
      <w:pPr>
        <w:pStyle w:val="Default"/>
        <w:pBdr>
          <w:bottom w:val="single" w:sz="12" w:space="1" w:color="auto"/>
        </w:pBdr>
        <w:spacing w:line="480" w:lineRule="auto"/>
        <w:jc w:val="center"/>
        <w:rPr>
          <w:i/>
          <w:iCs/>
          <w:color w:val="auto"/>
          <w:sz w:val="22"/>
          <w:szCs w:val="22"/>
        </w:rPr>
      </w:pPr>
      <w:r w:rsidRPr="00C75D29">
        <w:rPr>
          <w:rFonts w:asciiTheme="majorBidi" w:hAnsiTheme="majorBidi" w:cstheme="majorBidi"/>
          <w:i/>
          <w:iCs/>
          <w:color w:val="auto"/>
          <w:sz w:val="22"/>
          <w:szCs w:val="22"/>
        </w:rPr>
        <w:t xml:space="preserve">(Received: </w:t>
      </w:r>
      <w:r w:rsidR="00C01A16" w:rsidRPr="00C75D29">
        <w:rPr>
          <w:rFonts w:asciiTheme="majorBidi" w:hAnsiTheme="majorBidi" w:cstheme="majorBidi"/>
          <w:i/>
          <w:iCs/>
          <w:color w:val="auto"/>
          <w:sz w:val="22"/>
          <w:szCs w:val="22"/>
        </w:rPr>
        <w:t>18</w:t>
      </w:r>
      <w:r w:rsidR="00A0045D" w:rsidRPr="00C75D29">
        <w:rPr>
          <w:rFonts w:asciiTheme="majorBidi" w:hAnsiTheme="majorBidi" w:cstheme="majorBidi"/>
          <w:i/>
          <w:iCs/>
          <w:color w:val="auto"/>
          <w:sz w:val="22"/>
          <w:szCs w:val="22"/>
          <w:vertAlign w:val="superscript"/>
        </w:rPr>
        <w:t>th.</w:t>
      </w:r>
      <w:r w:rsidR="00A0045D" w:rsidRPr="00C75D29">
        <w:rPr>
          <w:rFonts w:asciiTheme="majorBidi" w:hAnsiTheme="majorBidi" w:cstheme="majorBidi"/>
          <w:i/>
          <w:iCs/>
          <w:color w:val="auto"/>
          <w:sz w:val="22"/>
          <w:szCs w:val="22"/>
        </w:rPr>
        <w:t xml:space="preserve"> </w:t>
      </w:r>
      <w:r w:rsidR="00C01A16" w:rsidRPr="00C75D29">
        <w:rPr>
          <w:rFonts w:asciiTheme="majorBidi" w:hAnsiTheme="majorBidi" w:cstheme="majorBidi"/>
          <w:i/>
          <w:iCs/>
          <w:color w:val="auto"/>
          <w:sz w:val="22"/>
          <w:szCs w:val="22"/>
        </w:rPr>
        <w:t>Feb</w:t>
      </w:r>
      <w:r w:rsidR="00C57F5F" w:rsidRPr="00C75D29">
        <w:rPr>
          <w:rFonts w:asciiTheme="majorBidi" w:hAnsiTheme="majorBidi" w:cstheme="majorBidi"/>
          <w:i/>
          <w:iCs/>
          <w:color w:val="auto"/>
          <w:sz w:val="22"/>
          <w:szCs w:val="22"/>
        </w:rPr>
        <w:t>.</w:t>
      </w:r>
      <w:r w:rsidR="00A0045D" w:rsidRPr="00C75D29">
        <w:rPr>
          <w:rFonts w:asciiTheme="majorBidi" w:hAnsiTheme="majorBidi" w:cstheme="majorBidi"/>
          <w:i/>
          <w:iCs/>
          <w:color w:val="auto"/>
          <w:sz w:val="22"/>
          <w:szCs w:val="22"/>
        </w:rPr>
        <w:t xml:space="preserve"> 20</w:t>
      </w:r>
      <w:r w:rsidR="003E2ABD" w:rsidRPr="00C75D29">
        <w:rPr>
          <w:rFonts w:asciiTheme="majorBidi" w:hAnsiTheme="majorBidi" w:cstheme="majorBidi"/>
          <w:i/>
          <w:iCs/>
          <w:color w:val="auto"/>
          <w:sz w:val="22"/>
          <w:szCs w:val="22"/>
        </w:rPr>
        <w:t>2</w:t>
      </w:r>
      <w:r w:rsidR="00C01A16" w:rsidRPr="00C75D29">
        <w:rPr>
          <w:rFonts w:asciiTheme="majorBidi" w:hAnsiTheme="majorBidi" w:cstheme="majorBidi"/>
          <w:i/>
          <w:iCs/>
          <w:color w:val="auto"/>
          <w:sz w:val="22"/>
          <w:szCs w:val="22"/>
        </w:rPr>
        <w:t>1</w:t>
      </w:r>
      <w:r w:rsidR="00A0045D" w:rsidRPr="00C75D29">
        <w:rPr>
          <w:rFonts w:asciiTheme="majorBidi" w:hAnsiTheme="majorBidi" w:cstheme="majorBidi"/>
          <w:i/>
          <w:iCs/>
          <w:color w:val="auto"/>
          <w:sz w:val="22"/>
          <w:szCs w:val="22"/>
        </w:rPr>
        <w:t xml:space="preserve">, </w:t>
      </w:r>
      <w:r w:rsidR="00A0045D" w:rsidRPr="00C75D29">
        <w:rPr>
          <w:i/>
          <w:iCs/>
          <w:color w:val="auto"/>
          <w:sz w:val="22"/>
          <w:szCs w:val="22"/>
        </w:rPr>
        <w:t xml:space="preserve">Accepted: </w:t>
      </w:r>
      <w:r w:rsidR="00C01A16" w:rsidRPr="00C75D29">
        <w:rPr>
          <w:i/>
          <w:iCs/>
          <w:color w:val="auto"/>
          <w:sz w:val="22"/>
          <w:szCs w:val="22"/>
        </w:rPr>
        <w:t>15</w:t>
      </w:r>
      <w:r w:rsidR="00C01A16" w:rsidRPr="00C75D29">
        <w:rPr>
          <w:i/>
          <w:iCs/>
          <w:color w:val="auto"/>
          <w:sz w:val="22"/>
          <w:szCs w:val="22"/>
          <w:vertAlign w:val="superscript"/>
        </w:rPr>
        <w:t>th</w:t>
      </w:r>
      <w:r w:rsidR="00A0045D" w:rsidRPr="00C75D29">
        <w:rPr>
          <w:i/>
          <w:iCs/>
          <w:color w:val="auto"/>
          <w:sz w:val="22"/>
          <w:szCs w:val="22"/>
        </w:rPr>
        <w:t xml:space="preserve"> </w:t>
      </w:r>
      <w:r w:rsidR="003D1D51" w:rsidRPr="00C75D29">
        <w:rPr>
          <w:i/>
          <w:iCs/>
          <w:color w:val="auto"/>
          <w:sz w:val="22"/>
          <w:szCs w:val="22"/>
        </w:rPr>
        <w:t>J</w:t>
      </w:r>
      <w:r w:rsidR="00C01A16" w:rsidRPr="00C75D29">
        <w:rPr>
          <w:i/>
          <w:iCs/>
          <w:color w:val="auto"/>
          <w:sz w:val="22"/>
          <w:szCs w:val="22"/>
        </w:rPr>
        <w:t>un</w:t>
      </w:r>
      <w:r w:rsidR="00A0045D" w:rsidRPr="00C75D29">
        <w:rPr>
          <w:i/>
          <w:iCs/>
          <w:color w:val="auto"/>
          <w:sz w:val="22"/>
          <w:szCs w:val="22"/>
        </w:rPr>
        <w:t>. 20</w:t>
      </w:r>
      <w:r w:rsidR="003E2ABD" w:rsidRPr="00C75D29">
        <w:rPr>
          <w:i/>
          <w:iCs/>
          <w:color w:val="auto"/>
          <w:sz w:val="22"/>
          <w:szCs w:val="22"/>
        </w:rPr>
        <w:t>2</w:t>
      </w:r>
      <w:r w:rsidR="003D1D51" w:rsidRPr="00C75D29">
        <w:rPr>
          <w:i/>
          <w:iCs/>
          <w:color w:val="auto"/>
          <w:sz w:val="22"/>
          <w:szCs w:val="22"/>
        </w:rPr>
        <w:t>1</w:t>
      </w:r>
      <w:r w:rsidR="005C7152" w:rsidRPr="00C75D29">
        <w:rPr>
          <w:i/>
          <w:iCs/>
          <w:color w:val="auto"/>
          <w:sz w:val="22"/>
          <w:szCs w:val="22"/>
        </w:rPr>
        <w:t xml:space="preserve">, </w:t>
      </w:r>
      <w:r w:rsidR="00A0045D" w:rsidRPr="00C75D29">
        <w:rPr>
          <w:i/>
          <w:iCs/>
          <w:color w:val="auto"/>
          <w:sz w:val="22"/>
          <w:szCs w:val="22"/>
        </w:rPr>
        <w:t xml:space="preserve">Published on-line: </w:t>
      </w:r>
      <w:r w:rsidR="00C75D29" w:rsidRPr="00C75D29">
        <w:rPr>
          <w:i/>
          <w:iCs/>
          <w:color w:val="auto"/>
          <w:sz w:val="22"/>
          <w:szCs w:val="22"/>
        </w:rPr>
        <w:t>26</w:t>
      </w:r>
      <w:r w:rsidR="00440F6E" w:rsidRPr="00C75D29">
        <w:rPr>
          <w:i/>
          <w:iCs/>
          <w:color w:val="auto"/>
          <w:sz w:val="22"/>
          <w:szCs w:val="22"/>
          <w:vertAlign w:val="superscript"/>
        </w:rPr>
        <w:t>th</w:t>
      </w:r>
      <w:r w:rsidR="00A0045D" w:rsidRPr="00C75D29">
        <w:rPr>
          <w:i/>
          <w:iCs/>
          <w:color w:val="auto"/>
          <w:sz w:val="22"/>
          <w:szCs w:val="22"/>
        </w:rPr>
        <w:t xml:space="preserve"> </w:t>
      </w:r>
      <w:r w:rsidR="007F15F5" w:rsidRPr="00C75D29">
        <w:rPr>
          <w:i/>
          <w:iCs/>
          <w:color w:val="auto"/>
          <w:sz w:val="22"/>
          <w:szCs w:val="22"/>
        </w:rPr>
        <w:t>J</w:t>
      </w:r>
      <w:r w:rsidR="00906CAC" w:rsidRPr="00C75D29">
        <w:rPr>
          <w:i/>
          <w:iCs/>
          <w:color w:val="auto"/>
          <w:sz w:val="22"/>
          <w:szCs w:val="22"/>
        </w:rPr>
        <w:t>ul</w:t>
      </w:r>
      <w:r w:rsidR="00A0045D" w:rsidRPr="00C75D29">
        <w:rPr>
          <w:i/>
          <w:iCs/>
          <w:color w:val="auto"/>
          <w:sz w:val="22"/>
          <w:szCs w:val="22"/>
        </w:rPr>
        <w:t>. 20</w:t>
      </w:r>
      <w:r w:rsidR="003E2ABD" w:rsidRPr="00C75D29">
        <w:rPr>
          <w:i/>
          <w:iCs/>
          <w:color w:val="auto"/>
          <w:sz w:val="22"/>
          <w:szCs w:val="22"/>
        </w:rPr>
        <w:t>21</w:t>
      </w:r>
      <w:r w:rsidR="00A0045D" w:rsidRPr="00C75D29">
        <w:rPr>
          <w:i/>
          <w:iCs/>
          <w:color w:val="auto"/>
          <w:sz w:val="22"/>
          <w:szCs w:val="22"/>
        </w:rPr>
        <w:t>)</w:t>
      </w:r>
    </w:p>
    <w:p w14:paraId="6036A1A2" w14:textId="77777777" w:rsidR="00A0045D" w:rsidRDefault="00A0045D" w:rsidP="00A0045D">
      <w:pPr>
        <w:pStyle w:val="Default"/>
        <w:spacing w:line="480" w:lineRule="auto"/>
        <w:jc w:val="center"/>
        <w:rPr>
          <w:i/>
          <w:iCs/>
          <w:color w:val="767171" w:themeColor="background2" w:themeShade="80"/>
        </w:rPr>
      </w:pP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p>
    <w:p w14:paraId="15C41E75" w14:textId="3C062AC3" w:rsidR="00A36F0F" w:rsidRPr="00BF449D" w:rsidRDefault="00A0045D" w:rsidP="00A36F0F">
      <w:pPr>
        <w:jc w:val="both"/>
        <w:rPr>
          <w:rFonts w:ascii="Times New Roman" w:hAnsi="Times New Roman" w:cs="Times New Roman"/>
        </w:rPr>
      </w:pPr>
      <w:r w:rsidRPr="002A00A4">
        <w:rPr>
          <w:rFonts w:ascii="Times New Roman" w:hAnsi="Times New Roman" w:cs="Times New Roman"/>
          <w:b/>
          <w:bCs/>
          <w:i/>
          <w:iCs/>
          <w:color w:val="0D0D0D" w:themeColor="text1" w:themeTint="F2"/>
        </w:rPr>
        <w:t>ABSTRACT:</w:t>
      </w:r>
      <w:r w:rsidR="004F0EC4" w:rsidRPr="002A00A4">
        <w:rPr>
          <w:rFonts w:ascii="Times New Roman" w:hAnsi="Times New Roman" w:cs="Times New Roman"/>
          <w:lang w:val="en-US"/>
        </w:rPr>
        <w:t xml:space="preserve"> </w:t>
      </w:r>
      <w:r w:rsidR="00A36F0F" w:rsidRPr="00BF449D">
        <w:rPr>
          <w:rFonts w:ascii="Times New Roman" w:hAnsi="Times New Roman" w:cs="Times New Roman"/>
          <w:i/>
          <w:iCs/>
          <w:color w:val="222222"/>
          <w:shd w:val="clear" w:color="auto" w:fill="FFFFFF"/>
        </w:rPr>
        <w:t>Halal</w:t>
      </w:r>
      <w:r w:rsidR="00A36F0F" w:rsidRPr="00BF449D">
        <w:rPr>
          <w:rFonts w:ascii="Times New Roman" w:hAnsi="Times New Roman" w:cs="Times New Roman"/>
          <w:color w:val="222222"/>
          <w:shd w:val="clear" w:color="auto" w:fill="FFFFFF"/>
        </w:rPr>
        <w:t> tourism has grown in popularity due to the rise of the Muslim population; howbeit it is still a relatively new field. This study aimed to evaluate </w:t>
      </w:r>
      <w:r w:rsidR="00A36F0F" w:rsidRPr="00BF449D">
        <w:rPr>
          <w:rFonts w:ascii="Times New Roman" w:hAnsi="Times New Roman" w:cs="Times New Roman"/>
          <w:i/>
          <w:iCs/>
          <w:color w:val="222222"/>
          <w:shd w:val="clear" w:color="auto" w:fill="FFFFFF"/>
        </w:rPr>
        <w:t>halal</w:t>
      </w:r>
      <w:r w:rsidR="00A36F0F" w:rsidRPr="00BF449D">
        <w:rPr>
          <w:rFonts w:ascii="Times New Roman" w:hAnsi="Times New Roman" w:cs="Times New Roman"/>
          <w:color w:val="222222"/>
          <w:shd w:val="clear" w:color="auto" w:fill="FFFFFF"/>
        </w:rPr>
        <w:t> tourism’s publication trends, research areas, prolific sources, most cited documents, co-authorship concerning authors, institutions and countries, and keywords co-occurrence. Using the Scopus database, 118 halal tourism publications were disseminated between 2010 and 2020. This study found an increase in </w:t>
      </w:r>
      <w:r w:rsidR="00A36F0F" w:rsidRPr="00BF449D">
        <w:rPr>
          <w:rFonts w:ascii="Times New Roman" w:hAnsi="Times New Roman" w:cs="Times New Roman"/>
          <w:i/>
          <w:iCs/>
          <w:color w:val="222222"/>
          <w:shd w:val="clear" w:color="auto" w:fill="FFFFFF"/>
        </w:rPr>
        <w:t>halal</w:t>
      </w:r>
      <w:r w:rsidR="00A36F0F" w:rsidRPr="00BF449D">
        <w:rPr>
          <w:rFonts w:ascii="Times New Roman" w:hAnsi="Times New Roman" w:cs="Times New Roman"/>
          <w:color w:val="222222"/>
          <w:shd w:val="clear" w:color="auto" w:fill="FFFFFF"/>
        </w:rPr>
        <w:t> tourism in 2018, and the rate increased to 42 in 2020. It can be construed that </w:t>
      </w:r>
      <w:r w:rsidR="00A36F0F" w:rsidRPr="00BF449D">
        <w:rPr>
          <w:rFonts w:ascii="Times New Roman" w:hAnsi="Times New Roman" w:cs="Times New Roman"/>
          <w:i/>
          <w:iCs/>
          <w:color w:val="222222"/>
          <w:shd w:val="clear" w:color="auto" w:fill="FFFFFF"/>
        </w:rPr>
        <w:t>halal</w:t>
      </w:r>
      <w:r w:rsidR="00A36F0F" w:rsidRPr="00BF449D">
        <w:rPr>
          <w:rFonts w:ascii="Times New Roman" w:hAnsi="Times New Roman" w:cs="Times New Roman"/>
          <w:color w:val="222222"/>
          <w:shd w:val="clear" w:color="auto" w:fill="FFFFFF"/>
        </w:rPr>
        <w:t> tourism draws in a variety of research areas. Indonesian scholars have been contributed to 26.42% of the overall publications, which leading 34 other countries. Authors’ keywords of ‘Islamic tourism’, ‘Muslim tourists’, ‘</w:t>
      </w:r>
      <w:r w:rsidR="00A36F0F" w:rsidRPr="00BF449D">
        <w:rPr>
          <w:rFonts w:ascii="Times New Roman" w:hAnsi="Times New Roman" w:cs="Times New Roman"/>
          <w:i/>
          <w:iCs/>
          <w:color w:val="222222"/>
          <w:shd w:val="clear" w:color="auto" w:fill="FFFFFF"/>
        </w:rPr>
        <w:t>halal</w:t>
      </w:r>
      <w:r w:rsidR="00A36F0F" w:rsidRPr="00BF449D">
        <w:rPr>
          <w:rFonts w:ascii="Times New Roman" w:hAnsi="Times New Roman" w:cs="Times New Roman"/>
          <w:color w:val="222222"/>
          <w:shd w:val="clear" w:color="auto" w:fill="FFFFFF"/>
        </w:rPr>
        <w:t> hospitality’, ‘customer</w:t>
      </w:r>
      <w:r w:rsidR="00A36F0F">
        <w:rPr>
          <w:rFonts w:ascii="Times New Roman" w:hAnsi="Times New Roman" w:cs="Times New Roman"/>
          <w:color w:val="222222"/>
          <w:shd w:val="clear" w:color="auto" w:fill="FFFFFF"/>
        </w:rPr>
        <w:t xml:space="preserve"> </w:t>
      </w:r>
      <w:r w:rsidR="00A36F0F" w:rsidRPr="00BF449D">
        <w:rPr>
          <w:rFonts w:ascii="Times New Roman" w:hAnsi="Times New Roman" w:cs="Times New Roman"/>
          <w:color w:val="222222"/>
          <w:shd w:val="clear" w:color="auto" w:fill="FFFFFF"/>
        </w:rPr>
        <w:t>satisfaction’, ‘</w:t>
      </w:r>
      <w:r w:rsidR="00A36F0F" w:rsidRPr="00BF449D">
        <w:rPr>
          <w:rFonts w:ascii="Times New Roman" w:hAnsi="Times New Roman" w:cs="Times New Roman"/>
          <w:i/>
          <w:iCs/>
          <w:color w:val="222222"/>
          <w:shd w:val="clear" w:color="auto" w:fill="FFFFFF"/>
        </w:rPr>
        <w:t>halal</w:t>
      </w:r>
      <w:r w:rsidR="00A36F0F" w:rsidRPr="00BF449D">
        <w:rPr>
          <w:rFonts w:ascii="Times New Roman" w:hAnsi="Times New Roman" w:cs="Times New Roman"/>
          <w:color w:val="222222"/>
          <w:shd w:val="clear" w:color="auto" w:fill="FFFFFF"/>
        </w:rPr>
        <w:t> certification’ and ‘religiosity’ have substantially impacted the online search for information. This bibliometric study offers a comprehensive and in-depth glance at </w:t>
      </w:r>
      <w:r w:rsidR="00A36F0F" w:rsidRPr="00BF449D">
        <w:rPr>
          <w:rFonts w:ascii="Times New Roman" w:hAnsi="Times New Roman" w:cs="Times New Roman"/>
          <w:i/>
          <w:iCs/>
          <w:color w:val="222222"/>
          <w:shd w:val="clear" w:color="auto" w:fill="FFFFFF"/>
        </w:rPr>
        <w:t>halal</w:t>
      </w:r>
      <w:r w:rsidR="00A36F0F" w:rsidRPr="00BF449D">
        <w:rPr>
          <w:rFonts w:ascii="Times New Roman" w:hAnsi="Times New Roman" w:cs="Times New Roman"/>
          <w:color w:val="222222"/>
          <w:shd w:val="clear" w:color="auto" w:fill="FFFFFF"/>
        </w:rPr>
        <w:t> tourism, which could aid industry and academia.</w:t>
      </w:r>
    </w:p>
    <w:p w14:paraId="131290F9" w14:textId="274E57AA" w:rsidR="00A0045D" w:rsidRPr="004F1646" w:rsidRDefault="00A0045D" w:rsidP="004F1646">
      <w:pPr>
        <w:pBdr>
          <w:bottom w:val="single" w:sz="12" w:space="12" w:color="auto"/>
        </w:pBdr>
        <w:spacing w:line="240" w:lineRule="auto"/>
        <w:jc w:val="both"/>
        <w:rPr>
          <w:rFonts w:ascii="Times New Roman" w:hAnsi="Times New Roman" w:cs="Times New Roman"/>
          <w:color w:val="0D0D0D" w:themeColor="text1" w:themeTint="F2"/>
          <w:lang w:val="en-US"/>
        </w:rPr>
      </w:pPr>
    </w:p>
    <w:p w14:paraId="4105FAFC" w14:textId="6C707AB9" w:rsidR="0024216D" w:rsidRPr="002A00A4" w:rsidRDefault="00835CEF" w:rsidP="005A1E3B">
      <w:pPr>
        <w:spacing w:line="240" w:lineRule="auto"/>
        <w:rPr>
          <w:rFonts w:ascii="Times New Roman" w:hAnsi="Times New Roman"/>
          <w:i/>
          <w:iCs/>
        </w:rPr>
      </w:pPr>
      <w:r w:rsidRPr="002A00A4">
        <w:rPr>
          <w:rFonts w:asciiTheme="majorBidi" w:hAnsiTheme="majorBidi" w:cstheme="majorBidi"/>
          <w:b/>
          <w:bCs/>
          <w:i/>
          <w:iCs/>
          <w:color w:val="0D0D0D" w:themeColor="text1" w:themeTint="F2"/>
          <w:lang w:val="en-US"/>
        </w:rPr>
        <w:t>KEYWORDS:</w:t>
      </w:r>
      <w:r w:rsidR="00EA4770" w:rsidRPr="002A00A4">
        <w:rPr>
          <w:rFonts w:ascii="Times New Roman" w:hAnsi="Times New Roman"/>
        </w:rPr>
        <w:t xml:space="preserve"> </w:t>
      </w:r>
      <w:r w:rsidR="00B04694" w:rsidRPr="002A00A4">
        <w:rPr>
          <w:rFonts w:ascii="Times New Roman" w:hAnsi="Times New Roman" w:cs="Times New Roman"/>
          <w:i/>
        </w:rPr>
        <w:t>Halal tourism; Publication trends; Graphical visualisations; Scopus database; Muslim Tourists</w:t>
      </w:r>
      <w:r w:rsidR="00B04694" w:rsidRPr="002A00A4">
        <w:rPr>
          <w:rFonts w:ascii="Times New Roman" w:hAnsi="Times New Roman"/>
          <w:i/>
          <w:iCs/>
        </w:rPr>
        <w:t xml:space="preserve"> </w:t>
      </w:r>
    </w:p>
    <w:p w14:paraId="72A551B3" w14:textId="77777777" w:rsidR="005A1E3B" w:rsidRPr="005A1E3B" w:rsidRDefault="005A1E3B" w:rsidP="005A1E3B">
      <w:pPr>
        <w:spacing w:line="240" w:lineRule="auto"/>
        <w:rPr>
          <w:rFonts w:ascii="Times New Roman" w:hAnsi="Times New Roman"/>
          <w:sz w:val="24"/>
          <w:szCs w:val="24"/>
        </w:rPr>
      </w:pPr>
    </w:p>
    <w:p w14:paraId="1B557369" w14:textId="77777777" w:rsidR="005A1E3B" w:rsidRDefault="0024216D" w:rsidP="005A1E3B">
      <w:pPr>
        <w:rPr>
          <w:rFonts w:ascii="Times New Roman" w:hAnsi="Times New Roman"/>
          <w:i/>
          <w:iCs/>
          <w:sz w:val="24"/>
          <w:szCs w:val="24"/>
        </w:rPr>
      </w:pPr>
      <w:r>
        <w:rPr>
          <w:rFonts w:ascii="Times New Roman" w:hAnsi="Times New Roman"/>
          <w:b/>
          <w:bCs/>
          <w:sz w:val="32"/>
          <w:szCs w:val="32"/>
        </w:rPr>
        <w:t xml:space="preserve">1. </w:t>
      </w:r>
      <w:r w:rsidR="00BA5BC8" w:rsidRPr="0024216D">
        <w:rPr>
          <w:rFonts w:asciiTheme="majorBidi" w:hAnsiTheme="majorBidi" w:cstheme="majorBidi"/>
          <w:b/>
          <w:bCs/>
          <w:color w:val="0D0D0D" w:themeColor="text1" w:themeTint="F2"/>
          <w:sz w:val="32"/>
          <w:szCs w:val="32"/>
          <w:lang w:val="en-US"/>
        </w:rPr>
        <w:t>INTRODUCTION</w:t>
      </w:r>
      <w:r w:rsidR="00BA5BC8" w:rsidRPr="0024216D">
        <w:rPr>
          <w:rFonts w:asciiTheme="majorBidi" w:hAnsiTheme="majorBidi" w:cstheme="majorBidi"/>
          <w:color w:val="0D0D0D" w:themeColor="text1" w:themeTint="F2"/>
          <w:sz w:val="32"/>
          <w:szCs w:val="32"/>
          <w:lang w:val="en-US"/>
        </w:rPr>
        <w:t xml:space="preserve"> </w:t>
      </w:r>
    </w:p>
    <w:p w14:paraId="4A659EBF" w14:textId="1B08D43E" w:rsidR="004240A2" w:rsidRPr="005A1E3B" w:rsidRDefault="002C1264" w:rsidP="00C91D32">
      <w:pPr>
        <w:spacing w:after="0" w:line="240" w:lineRule="auto"/>
        <w:ind w:firstLine="284"/>
        <w:jc w:val="both"/>
        <w:rPr>
          <w:rFonts w:ascii="Times New Roman" w:hAnsi="Times New Roman"/>
          <w:i/>
          <w:iCs/>
          <w:sz w:val="24"/>
          <w:szCs w:val="24"/>
        </w:rPr>
      </w:pPr>
      <w:r w:rsidRPr="00741DD4">
        <w:rPr>
          <w:rFonts w:ascii="Times New Roman" w:hAnsi="Times New Roman" w:cs="Times New Roman"/>
          <w:sz w:val="24"/>
          <w:szCs w:val="24"/>
        </w:rPr>
        <w:t>Since the turn of the 21</w:t>
      </w:r>
      <w:r w:rsidRPr="00C46595">
        <w:rPr>
          <w:rFonts w:ascii="Times New Roman" w:hAnsi="Times New Roman" w:cs="Times New Roman"/>
          <w:sz w:val="24"/>
          <w:szCs w:val="24"/>
          <w:vertAlign w:val="superscript"/>
        </w:rPr>
        <w:t>st</w:t>
      </w:r>
      <w:r w:rsidRPr="00741DD4">
        <w:rPr>
          <w:rFonts w:ascii="Times New Roman" w:hAnsi="Times New Roman" w:cs="Times New Roman"/>
          <w:sz w:val="24"/>
          <w:szCs w:val="24"/>
        </w:rPr>
        <w:t xml:space="preserve"> century, the tourism industry has grown around 10% of the world’s gross domestic product (GDP) with an estimated $</w:t>
      </w:r>
      <w:r w:rsidR="00C46595">
        <w:rPr>
          <w:rFonts w:ascii="Times New Roman" w:hAnsi="Times New Roman" w:cs="Times New Roman"/>
          <w:sz w:val="24"/>
          <w:szCs w:val="24"/>
        </w:rPr>
        <w:t xml:space="preserve"> </w:t>
      </w:r>
      <w:r w:rsidRPr="00741DD4">
        <w:rPr>
          <w:rFonts w:ascii="Times New Roman" w:hAnsi="Times New Roman" w:cs="Times New Roman"/>
          <w:sz w:val="24"/>
          <w:szCs w:val="24"/>
        </w:rPr>
        <w:t>1,340 billion in tourism receipts and roughly 13,260 billion international tourist arrivals worldwide</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w:t>
      </w:r>
      <w:proofErr w:type="spellStart"/>
      <w:r w:rsidRPr="00741DD4">
        <w:rPr>
          <w:rFonts w:ascii="Times New Roman" w:hAnsi="Times New Roman" w:cs="Times New Roman"/>
          <w:sz w:val="24"/>
          <w:szCs w:val="24"/>
        </w:rPr>
        <w:t>Dogru</w:t>
      </w:r>
      <w:proofErr w:type="spellEnd"/>
      <w:r w:rsidRPr="00741DD4">
        <w:rPr>
          <w:rFonts w:ascii="Times New Roman" w:hAnsi="Times New Roman" w:cs="Times New Roman"/>
          <w:sz w:val="24"/>
          <w:szCs w:val="24"/>
        </w:rPr>
        <w:t xml:space="preserve">, </w:t>
      </w:r>
      <w:proofErr w:type="spellStart"/>
      <w:r w:rsidRPr="00741DD4">
        <w:rPr>
          <w:rFonts w:ascii="Times New Roman" w:hAnsi="Times New Roman" w:cs="Times New Roman"/>
          <w:sz w:val="24"/>
          <w:szCs w:val="24"/>
        </w:rPr>
        <w:t>Suess</w:t>
      </w:r>
      <w:proofErr w:type="spellEnd"/>
      <w:r w:rsidRPr="00741DD4">
        <w:rPr>
          <w:rFonts w:ascii="Times New Roman" w:hAnsi="Times New Roman" w:cs="Times New Roman"/>
          <w:sz w:val="24"/>
          <w:szCs w:val="24"/>
        </w:rPr>
        <w:t xml:space="preserve">, &amp; </w:t>
      </w:r>
      <w:proofErr w:type="spellStart"/>
      <w:r w:rsidRPr="00741DD4">
        <w:rPr>
          <w:rFonts w:ascii="Times New Roman" w:hAnsi="Times New Roman" w:cs="Times New Roman"/>
          <w:sz w:val="24"/>
          <w:szCs w:val="24"/>
        </w:rPr>
        <w:t>Sirakaya</w:t>
      </w:r>
      <w:proofErr w:type="spellEnd"/>
      <w:r w:rsidRPr="00741DD4">
        <w:rPr>
          <w:rFonts w:ascii="Times New Roman" w:hAnsi="Times New Roman" w:cs="Times New Roman"/>
          <w:sz w:val="24"/>
          <w:szCs w:val="24"/>
        </w:rPr>
        <w:t xml:space="preserve">-Turk, 2020). </w:t>
      </w:r>
      <w:proofErr w:type="spellStart"/>
      <w:r w:rsidRPr="00741DD4">
        <w:rPr>
          <w:rFonts w:ascii="Times New Roman" w:hAnsi="Times New Roman" w:cs="Times New Roman"/>
          <w:sz w:val="24"/>
          <w:szCs w:val="24"/>
        </w:rPr>
        <w:t>Mastercard</w:t>
      </w:r>
      <w:proofErr w:type="spellEnd"/>
      <w:r w:rsidRPr="00741DD4">
        <w:rPr>
          <w:rFonts w:ascii="Times New Roman" w:hAnsi="Times New Roman" w:cs="Times New Roman"/>
          <w:sz w:val="24"/>
          <w:szCs w:val="24"/>
        </w:rPr>
        <w:t xml:space="preserve"> and </w:t>
      </w:r>
      <w:proofErr w:type="spellStart"/>
      <w:r w:rsidRPr="00741DD4">
        <w:rPr>
          <w:rFonts w:ascii="Times New Roman" w:hAnsi="Times New Roman" w:cs="Times New Roman"/>
          <w:sz w:val="24"/>
          <w:szCs w:val="24"/>
        </w:rPr>
        <w:t>Crescentrating</w:t>
      </w:r>
      <w:proofErr w:type="spellEnd"/>
      <w:r w:rsidRPr="00741DD4">
        <w:rPr>
          <w:rFonts w:ascii="Times New Roman" w:hAnsi="Times New Roman" w:cs="Times New Roman"/>
          <w:sz w:val="24"/>
          <w:szCs w:val="24"/>
        </w:rPr>
        <w:t xml:space="preserve"> (2018) reported that the tourism industry would contribute $</w:t>
      </w:r>
      <w:r w:rsidR="00C46595">
        <w:rPr>
          <w:rFonts w:ascii="Times New Roman" w:hAnsi="Times New Roman" w:cs="Times New Roman"/>
          <w:sz w:val="24"/>
          <w:szCs w:val="24"/>
        </w:rPr>
        <w:t xml:space="preserve"> </w:t>
      </w:r>
      <w:r w:rsidRPr="00741DD4">
        <w:rPr>
          <w:rFonts w:ascii="Times New Roman" w:hAnsi="Times New Roman" w:cs="Times New Roman"/>
          <w:sz w:val="24"/>
          <w:szCs w:val="24"/>
        </w:rPr>
        <w:t>180 billion to $</w:t>
      </w:r>
      <w:r w:rsidR="00C46595">
        <w:rPr>
          <w:rFonts w:ascii="Times New Roman" w:hAnsi="Times New Roman" w:cs="Times New Roman"/>
          <w:sz w:val="24"/>
          <w:szCs w:val="24"/>
        </w:rPr>
        <w:t xml:space="preserve"> </w:t>
      </w:r>
      <w:r w:rsidRPr="00741DD4">
        <w:rPr>
          <w:rFonts w:ascii="Times New Roman" w:hAnsi="Times New Roman" w:cs="Times New Roman"/>
          <w:sz w:val="24"/>
          <w:szCs w:val="24"/>
        </w:rPr>
        <w:t xml:space="preserve">300 billion to the global economy over the next few decades. </w:t>
      </w:r>
      <w:r w:rsidR="00504544">
        <w:rPr>
          <w:rFonts w:ascii="Times New Roman" w:hAnsi="Times New Roman" w:cs="Times New Roman"/>
          <w:sz w:val="24"/>
          <w:szCs w:val="24"/>
        </w:rPr>
        <w:t>Thus, i</w:t>
      </w:r>
      <w:r w:rsidRPr="00741DD4">
        <w:rPr>
          <w:rFonts w:ascii="Times New Roman" w:hAnsi="Times New Roman" w:cs="Times New Roman"/>
          <w:sz w:val="24"/>
          <w:szCs w:val="24"/>
        </w:rPr>
        <w:t>t is show</w:t>
      </w:r>
      <w:r w:rsidR="00AB31E4">
        <w:rPr>
          <w:rFonts w:ascii="Times New Roman" w:hAnsi="Times New Roman" w:cs="Times New Roman"/>
          <w:sz w:val="24"/>
          <w:szCs w:val="24"/>
        </w:rPr>
        <w:t>n that the tourism industry becomes the most crucial sector to enhance it</w:t>
      </w:r>
      <w:r w:rsidRPr="00741DD4">
        <w:rPr>
          <w:rFonts w:ascii="Times New Roman" w:hAnsi="Times New Roman" w:cs="Times New Roman"/>
          <w:sz w:val="24"/>
          <w:szCs w:val="24"/>
        </w:rPr>
        <w:t xml:space="preserve">s economic growth. The tourism industry is also reliant on an increase in the population of the world. The Muslim population accounts for about 30% of the world’s population and is projected to continue to </w:t>
      </w:r>
      <w:r w:rsidRPr="00741DD4">
        <w:rPr>
          <w:rFonts w:ascii="Times New Roman" w:hAnsi="Times New Roman" w:cs="Times New Roman"/>
          <w:sz w:val="24"/>
          <w:szCs w:val="24"/>
        </w:rPr>
        <w:lastRenderedPageBreak/>
        <w:t>grow</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w:t>
      </w:r>
      <w:proofErr w:type="spellStart"/>
      <w:r w:rsidRPr="00741DD4">
        <w:rPr>
          <w:rFonts w:ascii="Times New Roman" w:hAnsi="Times New Roman" w:cs="Times New Roman"/>
          <w:sz w:val="24"/>
          <w:szCs w:val="24"/>
        </w:rPr>
        <w:t>Shafaei</w:t>
      </w:r>
      <w:proofErr w:type="spellEnd"/>
      <w:r w:rsidRPr="00741DD4">
        <w:rPr>
          <w:rFonts w:ascii="Times New Roman" w:hAnsi="Times New Roman" w:cs="Times New Roman"/>
          <w:sz w:val="24"/>
          <w:szCs w:val="24"/>
        </w:rPr>
        <w:t xml:space="preserve"> &amp; Mohamed, 2015). Muslim tourists have increased by almost 30% in 2016, which is expected to increase in the coming years</w:t>
      </w:r>
      <w:r w:rsidR="00C46595">
        <w:rPr>
          <w:rFonts w:ascii="Times New Roman" w:hAnsi="Times New Roman" w:cs="Times New Roman"/>
          <w:sz w:val="24"/>
          <w:szCs w:val="24"/>
        </w:rPr>
        <w:t xml:space="preserve">, </w:t>
      </w:r>
      <w:r w:rsidRPr="00741DD4">
        <w:rPr>
          <w:rFonts w:ascii="Times New Roman" w:hAnsi="Times New Roman" w:cs="Times New Roman"/>
          <w:sz w:val="24"/>
          <w:szCs w:val="24"/>
        </w:rPr>
        <w:t>(</w:t>
      </w:r>
      <w:proofErr w:type="spellStart"/>
      <w:r w:rsidRPr="00741DD4">
        <w:rPr>
          <w:rFonts w:ascii="Times New Roman" w:hAnsi="Times New Roman" w:cs="Times New Roman"/>
          <w:sz w:val="24"/>
          <w:szCs w:val="24"/>
        </w:rPr>
        <w:t>Kamin</w:t>
      </w:r>
      <w:proofErr w:type="spellEnd"/>
      <w:r w:rsidRPr="00741DD4">
        <w:rPr>
          <w:rFonts w:ascii="Times New Roman" w:hAnsi="Times New Roman" w:cs="Times New Roman"/>
          <w:sz w:val="24"/>
          <w:szCs w:val="24"/>
        </w:rPr>
        <w:t xml:space="preserve">, 2019). Therefore,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 plays an essential role in providing quality and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services to attract more Muslim visitors</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w:t>
      </w:r>
      <w:proofErr w:type="spellStart"/>
      <w:r w:rsidRPr="00741DD4">
        <w:rPr>
          <w:rFonts w:ascii="Times New Roman" w:hAnsi="Times New Roman" w:cs="Times New Roman"/>
          <w:sz w:val="24"/>
          <w:szCs w:val="24"/>
        </w:rPr>
        <w:t>Mohsin</w:t>
      </w:r>
      <w:proofErr w:type="spellEnd"/>
      <w:r w:rsidRPr="00741DD4">
        <w:rPr>
          <w:rFonts w:ascii="Times New Roman" w:hAnsi="Times New Roman" w:cs="Times New Roman"/>
          <w:sz w:val="24"/>
          <w:szCs w:val="24"/>
        </w:rPr>
        <w:t xml:space="preserve">, </w:t>
      </w:r>
      <w:proofErr w:type="spellStart"/>
      <w:r w:rsidRPr="00741DD4">
        <w:rPr>
          <w:rFonts w:ascii="Times New Roman" w:hAnsi="Times New Roman" w:cs="Times New Roman"/>
          <w:sz w:val="24"/>
          <w:szCs w:val="24"/>
        </w:rPr>
        <w:t>Ramli</w:t>
      </w:r>
      <w:proofErr w:type="spellEnd"/>
      <w:r w:rsidRPr="00741DD4">
        <w:rPr>
          <w:rFonts w:ascii="Times New Roman" w:hAnsi="Times New Roman" w:cs="Times New Roman"/>
          <w:sz w:val="24"/>
          <w:szCs w:val="24"/>
        </w:rPr>
        <w:t xml:space="preserve">, &amp; </w:t>
      </w:r>
      <w:proofErr w:type="spellStart"/>
      <w:r w:rsidRPr="00741DD4">
        <w:rPr>
          <w:rFonts w:ascii="Times New Roman" w:hAnsi="Times New Roman" w:cs="Times New Roman"/>
          <w:sz w:val="24"/>
          <w:szCs w:val="24"/>
        </w:rPr>
        <w:t>Alkhulayfi</w:t>
      </w:r>
      <w:proofErr w:type="spellEnd"/>
      <w:r w:rsidRPr="00741DD4">
        <w:rPr>
          <w:rFonts w:ascii="Times New Roman" w:hAnsi="Times New Roman" w:cs="Times New Roman"/>
          <w:sz w:val="24"/>
          <w:szCs w:val="24"/>
        </w:rPr>
        <w:t>, 2016).</w:t>
      </w:r>
    </w:p>
    <w:p w14:paraId="540DEFF4" w14:textId="1DB42D3C" w:rsidR="004240A2" w:rsidRPr="00741DD4" w:rsidRDefault="002C1264" w:rsidP="00C91D32">
      <w:pPr>
        <w:spacing w:after="0" w:line="240" w:lineRule="auto"/>
        <w:ind w:firstLine="284"/>
        <w:jc w:val="both"/>
        <w:rPr>
          <w:rFonts w:ascii="Times New Roman" w:hAnsi="Times New Roman" w:cs="Times New Roman"/>
          <w:sz w:val="24"/>
          <w:szCs w:val="24"/>
        </w:rPr>
      </w:pP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 has increased in popularity over the past several decades and constitutes USD 180 billion annual economic contributions, which is anticipated to rise about USD 300 billion in 2020</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(Al-</w:t>
      </w:r>
      <w:proofErr w:type="spellStart"/>
      <w:r w:rsidRPr="00741DD4">
        <w:rPr>
          <w:rFonts w:ascii="Times New Roman" w:hAnsi="Times New Roman" w:cs="Times New Roman"/>
          <w:sz w:val="24"/>
          <w:szCs w:val="24"/>
        </w:rPr>
        <w:t>Ansi</w:t>
      </w:r>
      <w:proofErr w:type="spellEnd"/>
      <w:r w:rsidRPr="00741DD4">
        <w:rPr>
          <w:rFonts w:ascii="Times New Roman" w:hAnsi="Times New Roman" w:cs="Times New Roman"/>
          <w:sz w:val="24"/>
          <w:szCs w:val="24"/>
        </w:rPr>
        <w:t xml:space="preserve"> et al., 2020; Han et al., 2021). By taking advantage of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 a business will stay competitive and increase its customer base</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(Kim, </w:t>
      </w:r>
      <w:proofErr w:type="spellStart"/>
      <w:r w:rsidRPr="00741DD4">
        <w:rPr>
          <w:rFonts w:ascii="Times New Roman" w:hAnsi="Times New Roman" w:cs="Times New Roman"/>
          <w:sz w:val="24"/>
          <w:szCs w:val="24"/>
        </w:rPr>
        <w:t>Im</w:t>
      </w:r>
      <w:proofErr w:type="spellEnd"/>
      <w:r w:rsidRPr="00741DD4">
        <w:rPr>
          <w:rFonts w:ascii="Times New Roman" w:hAnsi="Times New Roman" w:cs="Times New Roman"/>
          <w:sz w:val="24"/>
          <w:szCs w:val="24"/>
        </w:rPr>
        <w:t>, &amp; King, 2015). Singapore, South Africa, Thailand, United Kingdom, Bosnia and Herzegovina, India, Germany, Australia, and Tanzania are among the top ten non-Islamic countries that fascinate Muslim visitors</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w:t>
      </w:r>
      <w:proofErr w:type="spellStart"/>
      <w:r w:rsidRPr="00741DD4">
        <w:rPr>
          <w:rFonts w:ascii="Times New Roman" w:hAnsi="Times New Roman" w:cs="Times New Roman"/>
          <w:sz w:val="24"/>
          <w:szCs w:val="24"/>
        </w:rPr>
        <w:t>Mastercard</w:t>
      </w:r>
      <w:proofErr w:type="spellEnd"/>
      <w:r w:rsidRPr="00741DD4">
        <w:rPr>
          <w:rFonts w:ascii="Times New Roman" w:hAnsi="Times New Roman" w:cs="Times New Roman"/>
          <w:sz w:val="24"/>
          <w:szCs w:val="24"/>
        </w:rPr>
        <w:t xml:space="preserve"> &amp; </w:t>
      </w:r>
      <w:proofErr w:type="spellStart"/>
      <w:r w:rsidRPr="00741DD4">
        <w:rPr>
          <w:rFonts w:ascii="Times New Roman" w:hAnsi="Times New Roman" w:cs="Times New Roman"/>
          <w:sz w:val="24"/>
          <w:szCs w:val="24"/>
        </w:rPr>
        <w:t>Crescentrating</w:t>
      </w:r>
      <w:proofErr w:type="spellEnd"/>
      <w:r w:rsidRPr="00741DD4">
        <w:rPr>
          <w:rFonts w:ascii="Times New Roman" w:hAnsi="Times New Roman" w:cs="Times New Roman"/>
          <w:sz w:val="24"/>
          <w:szCs w:val="24"/>
        </w:rPr>
        <w:t xml:space="preserve">, 2018). Besides, the COMCEC Coordination Office (2016) reported that Islamic countries such as Malaysia, United Arab Emirates, Turkey, Indonesia, Saudi Arabia, Morocco, Jordan, Qatar, Tunisia, and Egypt are the largest visit countries for Muslims.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 should be based on Islamic law because every Muslim must travel to meet Islamic Shariah’s requirements to perform Hajj and Umrah or travel to seek knowledge and medical treatment</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(El-</w:t>
      </w:r>
      <w:proofErr w:type="spellStart"/>
      <w:r w:rsidRPr="00741DD4">
        <w:rPr>
          <w:rFonts w:ascii="Times New Roman" w:hAnsi="Times New Roman" w:cs="Times New Roman"/>
          <w:sz w:val="24"/>
          <w:szCs w:val="24"/>
        </w:rPr>
        <w:t>Gohary</w:t>
      </w:r>
      <w:proofErr w:type="spellEnd"/>
      <w:r w:rsidRPr="00741DD4">
        <w:rPr>
          <w:rFonts w:ascii="Times New Roman" w:hAnsi="Times New Roman" w:cs="Times New Roman"/>
          <w:sz w:val="24"/>
          <w:szCs w:val="24"/>
        </w:rPr>
        <w:t xml:space="preserve">, 2016). At present, for example, in Lombok, Indonesia, there is no tourism infrastructure oriented toward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 which is utterly based on Islamic values</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w:t>
      </w:r>
      <w:proofErr w:type="spellStart"/>
      <w:r w:rsidRPr="00741DD4">
        <w:rPr>
          <w:rFonts w:ascii="Times New Roman" w:hAnsi="Times New Roman" w:cs="Times New Roman"/>
          <w:sz w:val="24"/>
          <w:szCs w:val="24"/>
        </w:rPr>
        <w:t>Khoiriati</w:t>
      </w:r>
      <w:proofErr w:type="spellEnd"/>
      <w:r w:rsidRPr="00741DD4">
        <w:rPr>
          <w:rFonts w:ascii="Times New Roman" w:hAnsi="Times New Roman" w:cs="Times New Roman"/>
          <w:sz w:val="24"/>
          <w:szCs w:val="24"/>
        </w:rPr>
        <w:t xml:space="preserve">, </w:t>
      </w:r>
      <w:proofErr w:type="spellStart"/>
      <w:r w:rsidRPr="00741DD4">
        <w:rPr>
          <w:rFonts w:ascii="Times New Roman" w:hAnsi="Times New Roman" w:cs="Times New Roman"/>
          <w:sz w:val="24"/>
          <w:szCs w:val="24"/>
        </w:rPr>
        <w:t>Krisnajaya</w:t>
      </w:r>
      <w:proofErr w:type="spellEnd"/>
      <w:r w:rsidRPr="00741DD4">
        <w:rPr>
          <w:rFonts w:ascii="Times New Roman" w:hAnsi="Times New Roman" w:cs="Times New Roman"/>
          <w:sz w:val="24"/>
          <w:szCs w:val="24"/>
        </w:rPr>
        <w:t xml:space="preserve">, &amp; </w:t>
      </w:r>
      <w:proofErr w:type="spellStart"/>
      <w:r w:rsidRPr="00741DD4">
        <w:rPr>
          <w:rFonts w:ascii="Times New Roman" w:hAnsi="Times New Roman" w:cs="Times New Roman"/>
          <w:sz w:val="24"/>
          <w:szCs w:val="24"/>
        </w:rPr>
        <w:t>Dinarto</w:t>
      </w:r>
      <w:proofErr w:type="spellEnd"/>
      <w:r w:rsidRPr="00741DD4">
        <w:rPr>
          <w:rFonts w:ascii="Times New Roman" w:hAnsi="Times New Roman" w:cs="Times New Roman"/>
          <w:sz w:val="24"/>
          <w:szCs w:val="24"/>
        </w:rPr>
        <w:t>, 2018).</w:t>
      </w:r>
    </w:p>
    <w:p w14:paraId="63F1E3B1" w14:textId="4F6364AA" w:rsidR="004240A2" w:rsidRPr="00741DD4" w:rsidRDefault="002C1264" w:rsidP="00C91D32">
      <w:pPr>
        <w:spacing w:after="0" w:line="240" w:lineRule="auto"/>
        <w:ind w:firstLine="284"/>
        <w:jc w:val="both"/>
        <w:rPr>
          <w:rFonts w:ascii="Times New Roman" w:hAnsi="Times New Roman" w:cs="Times New Roman"/>
          <w:sz w:val="24"/>
          <w:szCs w:val="24"/>
        </w:rPr>
      </w:pP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 is the act of Muslim travel in which </w:t>
      </w:r>
      <w:proofErr w:type="gramStart"/>
      <w:r w:rsidRPr="00741DD4">
        <w:rPr>
          <w:rFonts w:ascii="Times New Roman" w:hAnsi="Times New Roman" w:cs="Times New Roman"/>
          <w:sz w:val="24"/>
          <w:szCs w:val="24"/>
        </w:rPr>
        <w:t>products,</w:t>
      </w:r>
      <w:proofErr w:type="gramEnd"/>
      <w:r w:rsidRPr="00741DD4">
        <w:rPr>
          <w:rFonts w:ascii="Times New Roman" w:hAnsi="Times New Roman" w:cs="Times New Roman"/>
          <w:sz w:val="24"/>
          <w:szCs w:val="24"/>
        </w:rPr>
        <w:t xml:space="preserve"> leisure, recreation and social purposes fit Muslim teachings</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w:t>
      </w:r>
      <w:proofErr w:type="spellStart"/>
      <w:r w:rsidRPr="00741DD4">
        <w:rPr>
          <w:rFonts w:ascii="Times New Roman" w:hAnsi="Times New Roman" w:cs="Times New Roman"/>
          <w:sz w:val="24"/>
          <w:szCs w:val="24"/>
        </w:rPr>
        <w:t>Oktadiana</w:t>
      </w:r>
      <w:proofErr w:type="spellEnd"/>
      <w:r w:rsidRPr="00741DD4">
        <w:rPr>
          <w:rFonts w:ascii="Times New Roman" w:hAnsi="Times New Roman" w:cs="Times New Roman"/>
          <w:sz w:val="24"/>
          <w:szCs w:val="24"/>
        </w:rPr>
        <w:t xml:space="preserve">, Pearce, &amp; Chon, 2016).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w:t>
      </w:r>
      <w:r w:rsidR="00AB31E4">
        <w:rPr>
          <w:rFonts w:ascii="Times New Roman" w:hAnsi="Times New Roman" w:cs="Times New Roman"/>
          <w:sz w:val="24"/>
          <w:szCs w:val="24"/>
        </w:rPr>
        <w:t>,</w:t>
      </w:r>
      <w:r w:rsidRPr="00741DD4">
        <w:rPr>
          <w:rFonts w:ascii="Times New Roman" w:hAnsi="Times New Roman" w:cs="Times New Roman"/>
          <w:sz w:val="24"/>
          <w:szCs w:val="24"/>
        </w:rPr>
        <w:t xml:space="preserve"> also often referred to as Islamic tourism or Muslim tourism</w:t>
      </w:r>
      <w:r w:rsidR="006B0BB0">
        <w:rPr>
          <w:rFonts w:ascii="Times New Roman" w:hAnsi="Times New Roman" w:cs="Times New Roman"/>
          <w:sz w:val="24"/>
          <w:szCs w:val="24"/>
        </w:rPr>
        <w:t>,</w:t>
      </w:r>
      <w:r w:rsidRPr="00741DD4">
        <w:rPr>
          <w:rFonts w:ascii="Times New Roman" w:hAnsi="Times New Roman" w:cs="Times New Roman"/>
          <w:sz w:val="24"/>
          <w:szCs w:val="24"/>
        </w:rPr>
        <w:t xml:space="preserve"> aims to </w:t>
      </w:r>
      <w:r w:rsidR="0023511E" w:rsidRPr="00741DD4">
        <w:rPr>
          <w:rFonts w:ascii="Times New Roman" w:hAnsi="Times New Roman" w:cs="Times New Roman"/>
          <w:sz w:val="24"/>
          <w:szCs w:val="24"/>
        </w:rPr>
        <w:t>open</w:t>
      </w:r>
      <w:r w:rsidRPr="00741DD4">
        <w:rPr>
          <w:rFonts w:ascii="Times New Roman" w:hAnsi="Times New Roman" w:cs="Times New Roman"/>
          <w:sz w:val="24"/>
          <w:szCs w:val="24"/>
        </w:rPr>
        <w:t xml:space="preserve"> new opportunities to enhance economic growth</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(Azam, Abdullah, &amp; Razak, 2019). However, using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 and Islamic tourism as the same term can be questioned</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w:t>
      </w:r>
      <w:proofErr w:type="spellStart"/>
      <w:r w:rsidRPr="00741DD4">
        <w:rPr>
          <w:rFonts w:ascii="Times New Roman" w:hAnsi="Times New Roman" w:cs="Times New Roman"/>
          <w:sz w:val="24"/>
          <w:szCs w:val="24"/>
        </w:rPr>
        <w:t>Battour</w:t>
      </w:r>
      <w:proofErr w:type="spellEnd"/>
      <w:r w:rsidRPr="00741DD4">
        <w:rPr>
          <w:rFonts w:ascii="Times New Roman" w:hAnsi="Times New Roman" w:cs="Times New Roman"/>
          <w:sz w:val="24"/>
          <w:szCs w:val="24"/>
        </w:rPr>
        <w:t xml:space="preserve"> &amp; Ismail, 2016).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refers to any company </w:t>
      </w:r>
      <w:r w:rsidR="00AB31E4">
        <w:rPr>
          <w:rFonts w:ascii="Times New Roman" w:hAnsi="Times New Roman" w:cs="Times New Roman"/>
          <w:sz w:val="24"/>
          <w:szCs w:val="24"/>
        </w:rPr>
        <w:t>producing or trading</w:t>
      </w:r>
      <w:r w:rsidRPr="00741DD4">
        <w:rPr>
          <w:rFonts w:ascii="Times New Roman" w:hAnsi="Times New Roman" w:cs="Times New Roman"/>
          <w:sz w:val="24"/>
          <w:szCs w:val="24"/>
        </w:rPr>
        <w:t xml:space="preserve">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goods to ensure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integrity until the end-user</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(Ali, Tan, &amp; Ismail 2017).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covers Islamic laws in various aspects, including consuming food and drink, running a business, work, and other leisure activities such as tourism. According to Islam’s instructions and prohibitions, the essential requirement signified that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became the mainstay in shaping Muslims’ personalit</w:t>
      </w:r>
      <w:r w:rsidR="00CA2CA6">
        <w:rPr>
          <w:rFonts w:ascii="Times New Roman" w:hAnsi="Times New Roman" w:cs="Times New Roman"/>
          <w:sz w:val="24"/>
          <w:szCs w:val="24"/>
        </w:rPr>
        <w:t>ies</w:t>
      </w:r>
      <w:r w:rsidRPr="00741DD4">
        <w:rPr>
          <w:rFonts w:ascii="Times New Roman" w:hAnsi="Times New Roman" w:cs="Times New Roman"/>
          <w:sz w:val="24"/>
          <w:szCs w:val="24"/>
        </w:rPr>
        <w:t xml:space="preserve">. Muslims’ attitudes and behavioural were also significant in tourism. The reason is </w:t>
      </w:r>
      <w:r w:rsidR="00E037F5">
        <w:rPr>
          <w:rFonts w:ascii="Times New Roman" w:hAnsi="Times New Roman" w:cs="Times New Roman"/>
          <w:sz w:val="24"/>
          <w:szCs w:val="24"/>
        </w:rPr>
        <w:t xml:space="preserve">that </w:t>
      </w:r>
      <w:r w:rsidRPr="00741DD4">
        <w:rPr>
          <w:rFonts w:ascii="Times New Roman" w:hAnsi="Times New Roman" w:cs="Times New Roman"/>
          <w:sz w:val="24"/>
          <w:szCs w:val="24"/>
        </w:rPr>
        <w:t>their decisions often rely on the precepts and obligations established in the Holy Quran. Islam is directly related to its beliefs and doctrines, such as Islamic law, Islamic values, principles and ideas, and Islamic worship</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(Douglass &amp; Shaikh, 2004). According to El-</w:t>
      </w:r>
      <w:proofErr w:type="spellStart"/>
      <w:r w:rsidRPr="00741DD4">
        <w:rPr>
          <w:rFonts w:ascii="Times New Roman" w:hAnsi="Times New Roman" w:cs="Times New Roman"/>
          <w:sz w:val="24"/>
          <w:szCs w:val="24"/>
        </w:rPr>
        <w:t>Gohary</w:t>
      </w:r>
      <w:proofErr w:type="spellEnd"/>
      <w:r w:rsidRPr="00741DD4">
        <w:rPr>
          <w:rFonts w:ascii="Times New Roman" w:hAnsi="Times New Roman" w:cs="Times New Roman"/>
          <w:sz w:val="24"/>
          <w:szCs w:val="24"/>
        </w:rPr>
        <w:t xml:space="preserve"> (2016), the regulations and guidelines found in Islamic law impact tourism services by demanding a commitment to their clarification. However, regardless of religious studies’ importance,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 is still underrepresented in the literature. It is distressing to find that little is accredited about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(El-</w:t>
      </w:r>
      <w:proofErr w:type="spellStart"/>
      <w:r w:rsidRPr="00741DD4">
        <w:rPr>
          <w:rFonts w:ascii="Times New Roman" w:hAnsi="Times New Roman" w:cs="Times New Roman"/>
          <w:sz w:val="24"/>
          <w:szCs w:val="24"/>
        </w:rPr>
        <w:t>Gohary</w:t>
      </w:r>
      <w:proofErr w:type="spellEnd"/>
      <w:r w:rsidRPr="00741DD4">
        <w:rPr>
          <w:rFonts w:ascii="Times New Roman" w:hAnsi="Times New Roman" w:cs="Times New Roman"/>
          <w:sz w:val="24"/>
          <w:szCs w:val="24"/>
        </w:rPr>
        <w:t xml:space="preserve">, 2016). </w:t>
      </w:r>
    </w:p>
    <w:p w14:paraId="550CB080" w14:textId="399CFA33" w:rsidR="00416B82" w:rsidRPr="00741DD4" w:rsidRDefault="002C1264" w:rsidP="00C91D32">
      <w:pPr>
        <w:spacing w:after="0" w:line="240" w:lineRule="auto"/>
        <w:ind w:firstLine="284"/>
        <w:jc w:val="both"/>
        <w:rPr>
          <w:rFonts w:ascii="Times New Roman" w:hAnsi="Times New Roman" w:cs="Times New Roman"/>
          <w:sz w:val="24"/>
          <w:szCs w:val="24"/>
        </w:rPr>
      </w:pP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 is vital because Muslim travellers’ unfavourable tourism experience in a non-Islamic country is quite common due to </w:t>
      </w:r>
      <w:r w:rsidR="00AB31E4">
        <w:rPr>
          <w:rFonts w:ascii="Times New Roman" w:hAnsi="Times New Roman" w:cs="Times New Roman"/>
          <w:sz w:val="24"/>
          <w:szCs w:val="24"/>
        </w:rPr>
        <w:t xml:space="preserve">a </w:t>
      </w:r>
      <w:r w:rsidRPr="00741DD4">
        <w:rPr>
          <w:rFonts w:ascii="Times New Roman" w:hAnsi="Times New Roman" w:cs="Times New Roman"/>
          <w:sz w:val="24"/>
          <w:szCs w:val="24"/>
        </w:rPr>
        <w:t>lack of understanding of Muslim culture, Islamic hospitality, and Islam’s principles</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(Al-</w:t>
      </w:r>
      <w:proofErr w:type="spellStart"/>
      <w:r w:rsidRPr="00741DD4">
        <w:rPr>
          <w:rFonts w:ascii="Times New Roman" w:hAnsi="Times New Roman" w:cs="Times New Roman"/>
          <w:sz w:val="24"/>
          <w:szCs w:val="24"/>
        </w:rPr>
        <w:t>Ansi</w:t>
      </w:r>
      <w:proofErr w:type="spellEnd"/>
      <w:r w:rsidRPr="00741DD4">
        <w:rPr>
          <w:rFonts w:ascii="Times New Roman" w:hAnsi="Times New Roman" w:cs="Times New Roman"/>
          <w:sz w:val="24"/>
          <w:szCs w:val="24"/>
        </w:rPr>
        <w:t xml:space="preserve"> et al., 2020; Han et al., 2019). The Muslim travel market will be the fastest-growing segment worldwide and potentially attractive to specific niche markets</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w:t>
      </w:r>
      <w:proofErr w:type="spellStart"/>
      <w:r w:rsidRPr="00741DD4">
        <w:rPr>
          <w:rFonts w:ascii="Times New Roman" w:hAnsi="Times New Roman" w:cs="Times New Roman"/>
          <w:sz w:val="24"/>
          <w:szCs w:val="24"/>
        </w:rPr>
        <w:t>Yousaf</w:t>
      </w:r>
      <w:proofErr w:type="spellEnd"/>
      <w:r w:rsidRPr="00741DD4">
        <w:rPr>
          <w:rFonts w:ascii="Times New Roman" w:hAnsi="Times New Roman" w:cs="Times New Roman"/>
          <w:sz w:val="24"/>
          <w:szCs w:val="24"/>
        </w:rPr>
        <w:t xml:space="preserve"> &amp; </w:t>
      </w:r>
      <w:proofErr w:type="spellStart"/>
      <w:r w:rsidRPr="00741DD4">
        <w:rPr>
          <w:rFonts w:ascii="Times New Roman" w:hAnsi="Times New Roman" w:cs="Times New Roman"/>
          <w:sz w:val="24"/>
          <w:szCs w:val="24"/>
        </w:rPr>
        <w:t>Xiucheng</w:t>
      </w:r>
      <w:proofErr w:type="spellEnd"/>
      <w:r w:rsidRPr="00741DD4">
        <w:rPr>
          <w:rFonts w:ascii="Times New Roman" w:hAnsi="Times New Roman" w:cs="Times New Roman"/>
          <w:sz w:val="24"/>
          <w:szCs w:val="24"/>
        </w:rPr>
        <w:t>, 2018). Although the field is growing, it is still a young and underdeveloped scholarly area</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(Vargas-Sánchez &amp; Moral-Moral, 2019). Therefore, it is necessary to promote academic studies on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 to contribute to the knowledge needed to help practitioners adapt tourism services to this attractive segment’s needs and desires. The current research’s fundamental purpose was to establish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tourism-focused publication patterns over the last ten years</w:t>
      </w:r>
      <w:r w:rsidR="00C46595">
        <w:rPr>
          <w:rFonts w:ascii="Times New Roman" w:hAnsi="Times New Roman" w:cs="Times New Roman"/>
          <w:sz w:val="24"/>
          <w:szCs w:val="24"/>
        </w:rPr>
        <w:t>,</w:t>
      </w:r>
      <w:r w:rsidRPr="00741DD4">
        <w:rPr>
          <w:rFonts w:ascii="Times New Roman" w:hAnsi="Times New Roman" w:cs="Times New Roman"/>
          <w:sz w:val="24"/>
          <w:szCs w:val="24"/>
        </w:rPr>
        <w:t xml:space="preserve"> (from 2010 to 2020). It is also to classify research areas, prolific sources, most cited documents, co-authorship analysis concerning authors, institutions, countries, </w:t>
      </w:r>
      <w:r w:rsidRPr="00741DD4">
        <w:rPr>
          <w:rFonts w:ascii="Times New Roman" w:hAnsi="Times New Roman" w:cs="Times New Roman"/>
          <w:sz w:val="24"/>
          <w:szCs w:val="24"/>
        </w:rPr>
        <w:lastRenderedPageBreak/>
        <w:t xml:space="preserve">and keywords co-occurrence analysis on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 The information provided in this study is envisioned to provide a concise overview of the future of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 research that will allow readers, practitioners and researchers to obtain insight that benefits their studies. </w:t>
      </w:r>
      <w:r w:rsidR="00AB31E4">
        <w:rPr>
          <w:rFonts w:ascii="Times New Roman" w:hAnsi="Times New Roman" w:cs="Times New Roman"/>
          <w:sz w:val="24"/>
          <w:szCs w:val="24"/>
        </w:rPr>
        <w:t>The a</w:t>
      </w:r>
      <w:r w:rsidRPr="00741DD4">
        <w:rPr>
          <w:rFonts w:ascii="Times New Roman" w:hAnsi="Times New Roman" w:cs="Times New Roman"/>
          <w:sz w:val="24"/>
          <w:szCs w:val="24"/>
        </w:rPr>
        <w:t xml:space="preserve">pproach to this bibliometric review could lead to substantial contributions to current </w:t>
      </w:r>
      <w:r w:rsidRPr="00741DD4">
        <w:rPr>
          <w:rFonts w:ascii="Times New Roman" w:hAnsi="Times New Roman" w:cs="Times New Roman"/>
          <w:i/>
          <w:iCs/>
          <w:sz w:val="24"/>
          <w:szCs w:val="24"/>
        </w:rPr>
        <w:t>halal</w:t>
      </w:r>
      <w:r w:rsidRPr="00741DD4">
        <w:rPr>
          <w:rFonts w:ascii="Times New Roman" w:hAnsi="Times New Roman" w:cs="Times New Roman"/>
          <w:sz w:val="24"/>
          <w:szCs w:val="24"/>
        </w:rPr>
        <w:t xml:space="preserve"> tourism research</w:t>
      </w:r>
      <w:r w:rsidR="00416B82" w:rsidRPr="00741DD4">
        <w:rPr>
          <w:rFonts w:ascii="Times New Roman" w:hAnsi="Times New Roman" w:cs="Times New Roman"/>
          <w:sz w:val="24"/>
          <w:szCs w:val="24"/>
        </w:rPr>
        <w:t>.</w:t>
      </w:r>
    </w:p>
    <w:p w14:paraId="644E746E" w14:textId="30D57E26" w:rsidR="0070740C" w:rsidRPr="00741DD4" w:rsidRDefault="0070740C" w:rsidP="00C91D32">
      <w:pPr>
        <w:spacing w:after="0" w:line="240" w:lineRule="auto"/>
        <w:jc w:val="both"/>
        <w:rPr>
          <w:rFonts w:ascii="Times New Roman" w:hAnsi="Times New Roman" w:cs="Times New Roman"/>
          <w:sz w:val="24"/>
          <w:szCs w:val="24"/>
        </w:rPr>
      </w:pPr>
    </w:p>
    <w:p w14:paraId="28B6FDCA" w14:textId="47465001" w:rsidR="0070740C" w:rsidRPr="00741DD4" w:rsidRDefault="0070740C" w:rsidP="0070740C">
      <w:pPr>
        <w:spacing w:after="0" w:line="240" w:lineRule="auto"/>
        <w:jc w:val="lowKashida"/>
        <w:rPr>
          <w:rFonts w:ascii="Times New Roman" w:hAnsi="Times New Roman" w:cs="Times New Roman"/>
          <w:b/>
          <w:bCs/>
          <w:sz w:val="32"/>
          <w:szCs w:val="32"/>
        </w:rPr>
      </w:pPr>
      <w:r w:rsidRPr="00741DD4">
        <w:rPr>
          <w:rFonts w:ascii="Times New Roman" w:hAnsi="Times New Roman" w:cs="Times New Roman"/>
          <w:b/>
          <w:bCs/>
          <w:sz w:val="32"/>
          <w:szCs w:val="32"/>
        </w:rPr>
        <w:t xml:space="preserve">2. </w:t>
      </w:r>
      <w:r w:rsidR="005D632E" w:rsidRPr="00741DD4">
        <w:rPr>
          <w:rFonts w:ascii="Times New Roman" w:hAnsi="Times New Roman" w:cs="Times New Roman"/>
          <w:b/>
          <w:bCs/>
          <w:sz w:val="32"/>
          <w:szCs w:val="32"/>
        </w:rPr>
        <w:t>MATERIALS AND METHODS</w:t>
      </w:r>
    </w:p>
    <w:p w14:paraId="131C766D" w14:textId="77777777" w:rsidR="0070740C" w:rsidRPr="00AC34FA" w:rsidRDefault="0070740C" w:rsidP="0070740C">
      <w:pPr>
        <w:spacing w:after="0" w:line="240" w:lineRule="auto"/>
        <w:jc w:val="lowKashida"/>
        <w:rPr>
          <w:rFonts w:ascii="Times New Roman" w:hAnsi="Times New Roman" w:cs="Times New Roman"/>
          <w:b/>
          <w:bCs/>
          <w:sz w:val="24"/>
          <w:szCs w:val="24"/>
        </w:rPr>
      </w:pPr>
    </w:p>
    <w:p w14:paraId="3F78D54B" w14:textId="563737B7" w:rsidR="008C646A" w:rsidRPr="00741DD4" w:rsidRDefault="008C646A" w:rsidP="008C646A">
      <w:pPr>
        <w:spacing w:after="0" w:line="240" w:lineRule="auto"/>
        <w:ind w:firstLine="284"/>
        <w:jc w:val="both"/>
        <w:rPr>
          <w:rFonts w:asciiTheme="majorBidi" w:hAnsiTheme="majorBidi" w:cstheme="majorBidi"/>
          <w:sz w:val="24"/>
        </w:rPr>
      </w:pPr>
      <w:r w:rsidRPr="00741DD4">
        <w:rPr>
          <w:rFonts w:asciiTheme="majorBidi" w:hAnsiTheme="majorBidi" w:cstheme="majorBidi"/>
          <w:sz w:val="24"/>
        </w:rPr>
        <w:t>A bibliometric analysis is a means to understand the nature of research in a particular domain based on the extant literature. This type of approach separates the bibliometrics from the review paper, which was predominantly projected to address the most recent developments and possible directions for a specific subject which the authors discussed</w:t>
      </w:r>
      <w:r w:rsidR="00C46595">
        <w:rPr>
          <w:rFonts w:asciiTheme="majorBidi" w:hAnsiTheme="majorBidi" w:cstheme="majorBidi"/>
          <w:sz w:val="24"/>
        </w:rPr>
        <w:t>,</w:t>
      </w:r>
      <w:r w:rsidRPr="00741DD4">
        <w:rPr>
          <w:rFonts w:asciiTheme="majorBidi" w:hAnsiTheme="majorBidi" w:cstheme="majorBidi"/>
          <w:sz w:val="24"/>
        </w:rPr>
        <w:t xml:space="preserve"> (</w:t>
      </w:r>
      <w:proofErr w:type="spellStart"/>
      <w:r w:rsidRPr="00741DD4">
        <w:rPr>
          <w:rFonts w:asciiTheme="majorBidi" w:hAnsiTheme="majorBidi" w:cstheme="majorBidi"/>
          <w:sz w:val="24"/>
        </w:rPr>
        <w:t>Ellegaard</w:t>
      </w:r>
      <w:proofErr w:type="spellEnd"/>
      <w:r w:rsidRPr="00741DD4">
        <w:rPr>
          <w:rFonts w:asciiTheme="majorBidi" w:hAnsiTheme="majorBidi" w:cstheme="majorBidi"/>
          <w:sz w:val="24"/>
        </w:rPr>
        <w:t xml:space="preserve"> &amp; </w:t>
      </w:r>
      <w:proofErr w:type="spellStart"/>
      <w:r w:rsidRPr="00741DD4">
        <w:rPr>
          <w:rFonts w:asciiTheme="majorBidi" w:hAnsiTheme="majorBidi" w:cstheme="majorBidi"/>
          <w:sz w:val="24"/>
        </w:rPr>
        <w:t>Wallin</w:t>
      </w:r>
      <w:proofErr w:type="spellEnd"/>
      <w:r w:rsidRPr="00741DD4">
        <w:rPr>
          <w:rFonts w:asciiTheme="majorBidi" w:hAnsiTheme="majorBidi" w:cstheme="majorBidi"/>
          <w:sz w:val="24"/>
        </w:rPr>
        <w:t xml:space="preserve">, 2015; </w:t>
      </w:r>
      <w:proofErr w:type="spellStart"/>
      <w:r w:rsidRPr="00741DD4">
        <w:rPr>
          <w:rFonts w:asciiTheme="majorBidi" w:hAnsiTheme="majorBidi" w:cstheme="majorBidi"/>
          <w:sz w:val="24"/>
        </w:rPr>
        <w:t>Zupic</w:t>
      </w:r>
      <w:proofErr w:type="spellEnd"/>
      <w:r w:rsidRPr="00741DD4">
        <w:rPr>
          <w:rFonts w:asciiTheme="majorBidi" w:hAnsiTheme="majorBidi" w:cstheme="majorBidi"/>
          <w:sz w:val="24"/>
        </w:rPr>
        <w:t xml:space="preserve"> &amp; </w:t>
      </w:r>
      <w:proofErr w:type="spellStart"/>
      <w:r w:rsidRPr="00741DD4">
        <w:rPr>
          <w:rFonts w:asciiTheme="majorBidi" w:hAnsiTheme="majorBidi" w:cstheme="majorBidi"/>
          <w:sz w:val="24"/>
        </w:rPr>
        <w:t>Čater</w:t>
      </w:r>
      <w:proofErr w:type="spellEnd"/>
      <w:r w:rsidRPr="00741DD4">
        <w:rPr>
          <w:rFonts w:asciiTheme="majorBidi" w:hAnsiTheme="majorBidi" w:cstheme="majorBidi"/>
          <w:sz w:val="24"/>
        </w:rPr>
        <w:t xml:space="preserve">, 2015). In this study, the scholarly analysis was conducted to explore how </w:t>
      </w:r>
      <w:r w:rsidRPr="00741DD4">
        <w:rPr>
          <w:rFonts w:asciiTheme="majorBidi" w:hAnsiTheme="majorBidi" w:cstheme="majorBidi"/>
          <w:i/>
          <w:iCs/>
          <w:sz w:val="24"/>
        </w:rPr>
        <w:t>halal</w:t>
      </w:r>
      <w:r w:rsidRPr="00741DD4">
        <w:rPr>
          <w:rFonts w:asciiTheme="majorBidi" w:hAnsiTheme="majorBidi" w:cstheme="majorBidi"/>
          <w:sz w:val="24"/>
        </w:rPr>
        <w:t xml:space="preserve"> tourism is employed, used or applied. </w:t>
      </w:r>
    </w:p>
    <w:p w14:paraId="52D6C889" w14:textId="1F61425F" w:rsidR="008C646A" w:rsidRPr="00741DD4" w:rsidRDefault="008C646A" w:rsidP="008C646A">
      <w:pPr>
        <w:spacing w:after="0" w:line="240" w:lineRule="auto"/>
        <w:ind w:firstLine="284"/>
        <w:jc w:val="both"/>
        <w:rPr>
          <w:rFonts w:asciiTheme="majorBidi" w:hAnsiTheme="majorBidi" w:cstheme="majorBidi"/>
          <w:sz w:val="24"/>
        </w:rPr>
      </w:pPr>
      <w:r w:rsidRPr="00741DD4">
        <w:rPr>
          <w:rFonts w:asciiTheme="majorBidi" w:hAnsiTheme="majorBidi" w:cstheme="majorBidi"/>
          <w:sz w:val="24"/>
        </w:rPr>
        <w:t>The bibliometric data is created on the publications’ countries and languages, the annual number of publications, journals and authors’ prominence, and the critical research areas. A bibliometric analysis was conducted using several databases such as Web of Science (</w:t>
      </w:r>
      <w:proofErr w:type="spellStart"/>
      <w:r w:rsidRPr="00741DD4">
        <w:rPr>
          <w:rFonts w:asciiTheme="majorBidi" w:hAnsiTheme="majorBidi" w:cstheme="majorBidi"/>
          <w:sz w:val="24"/>
        </w:rPr>
        <w:t>WoS</w:t>
      </w:r>
      <w:proofErr w:type="spellEnd"/>
      <w:r w:rsidRPr="00741DD4">
        <w:rPr>
          <w:rFonts w:asciiTheme="majorBidi" w:hAnsiTheme="majorBidi" w:cstheme="majorBidi"/>
          <w:sz w:val="24"/>
        </w:rPr>
        <w:t xml:space="preserve">), Scopus, and Google Scholar. The Scopus database was used for this study so that data on </w:t>
      </w:r>
      <w:r w:rsidRPr="00741DD4">
        <w:rPr>
          <w:rFonts w:asciiTheme="majorBidi" w:hAnsiTheme="majorBidi" w:cstheme="majorBidi"/>
          <w:i/>
          <w:iCs/>
          <w:sz w:val="24"/>
        </w:rPr>
        <w:t>halal</w:t>
      </w:r>
      <w:r w:rsidRPr="00741DD4">
        <w:rPr>
          <w:rFonts w:asciiTheme="majorBidi" w:hAnsiTheme="majorBidi" w:cstheme="majorBidi"/>
          <w:sz w:val="24"/>
        </w:rPr>
        <w:t xml:space="preserve"> tourism could be obtained. The Scopus database contains the most critical, most significant and most</w:t>
      </w:r>
      <w:r w:rsidR="00AB31E4">
        <w:rPr>
          <w:rFonts w:asciiTheme="majorBidi" w:hAnsiTheme="majorBidi" w:cstheme="majorBidi"/>
          <w:sz w:val="24"/>
        </w:rPr>
        <w:t xml:space="preserve"> </w:t>
      </w:r>
      <w:r w:rsidRPr="00741DD4">
        <w:rPr>
          <w:rFonts w:asciiTheme="majorBidi" w:hAnsiTheme="majorBidi" w:cstheme="majorBidi"/>
          <w:sz w:val="24"/>
        </w:rPr>
        <w:t>cited researchers in research. The database also includes over 16,000 journals, trade papers, conference proceedings, and patents, which provide a broad range for researching various academic, medical and social subjects</w:t>
      </w:r>
      <w:r w:rsidR="00C46595">
        <w:rPr>
          <w:rFonts w:asciiTheme="majorBidi" w:hAnsiTheme="majorBidi" w:cstheme="majorBidi"/>
          <w:sz w:val="24"/>
        </w:rPr>
        <w:t>,</w:t>
      </w:r>
      <w:r w:rsidRPr="00741DD4">
        <w:rPr>
          <w:rFonts w:asciiTheme="majorBidi" w:hAnsiTheme="majorBidi" w:cstheme="majorBidi"/>
          <w:sz w:val="24"/>
        </w:rPr>
        <w:t xml:space="preserve"> (</w:t>
      </w:r>
      <w:proofErr w:type="spellStart"/>
      <w:r w:rsidRPr="00741DD4">
        <w:rPr>
          <w:rFonts w:asciiTheme="majorBidi" w:hAnsiTheme="majorBidi" w:cstheme="majorBidi"/>
          <w:sz w:val="24"/>
        </w:rPr>
        <w:t>Khudzari</w:t>
      </w:r>
      <w:proofErr w:type="spellEnd"/>
      <w:r w:rsidRPr="00741DD4">
        <w:rPr>
          <w:rFonts w:asciiTheme="majorBidi" w:hAnsiTheme="majorBidi" w:cstheme="majorBidi"/>
          <w:sz w:val="24"/>
        </w:rPr>
        <w:t xml:space="preserve"> et al., 2018; </w:t>
      </w:r>
      <w:proofErr w:type="spellStart"/>
      <w:r w:rsidRPr="00741DD4">
        <w:rPr>
          <w:rFonts w:asciiTheme="majorBidi" w:hAnsiTheme="majorBidi" w:cstheme="majorBidi"/>
          <w:sz w:val="24"/>
        </w:rPr>
        <w:t>Sweileh</w:t>
      </w:r>
      <w:proofErr w:type="spellEnd"/>
      <w:r w:rsidRPr="00741DD4">
        <w:rPr>
          <w:rFonts w:asciiTheme="majorBidi" w:hAnsiTheme="majorBidi" w:cstheme="majorBidi"/>
          <w:sz w:val="24"/>
        </w:rPr>
        <w:t>, 2020).</w:t>
      </w:r>
    </w:p>
    <w:p w14:paraId="56644448" w14:textId="715A6912" w:rsidR="00A42980" w:rsidRDefault="008C646A" w:rsidP="00662691">
      <w:pPr>
        <w:spacing w:after="0" w:line="240" w:lineRule="auto"/>
        <w:ind w:firstLine="284"/>
        <w:jc w:val="both"/>
        <w:rPr>
          <w:rFonts w:asciiTheme="majorBidi" w:hAnsiTheme="majorBidi" w:cstheme="majorBidi"/>
          <w:sz w:val="24"/>
        </w:rPr>
      </w:pPr>
      <w:r w:rsidRPr="00741DD4">
        <w:rPr>
          <w:rFonts w:asciiTheme="majorBidi" w:hAnsiTheme="majorBidi" w:cstheme="majorBidi"/>
          <w:sz w:val="24"/>
        </w:rPr>
        <w:t xml:space="preserve">Bibliometric data was retrieved on January 21, 2021, to identify precise keywords and appropriate information in line with a specific objective that has been decided. The keyword of </w:t>
      </w:r>
      <w:r w:rsidR="00C46595">
        <w:rPr>
          <w:rFonts w:asciiTheme="majorBidi" w:hAnsiTheme="majorBidi" w:cstheme="majorBidi"/>
          <w:sz w:val="24"/>
        </w:rPr>
        <w:t>‘</w:t>
      </w:r>
      <w:r w:rsidRPr="00741DD4">
        <w:rPr>
          <w:rFonts w:asciiTheme="majorBidi" w:hAnsiTheme="majorBidi" w:cstheme="majorBidi"/>
          <w:i/>
          <w:iCs/>
          <w:sz w:val="24"/>
        </w:rPr>
        <w:t>Halal</w:t>
      </w:r>
      <w:r w:rsidRPr="00741DD4">
        <w:rPr>
          <w:rFonts w:asciiTheme="majorBidi" w:hAnsiTheme="majorBidi" w:cstheme="majorBidi"/>
          <w:sz w:val="24"/>
        </w:rPr>
        <w:t xml:space="preserve"> Tourism</w:t>
      </w:r>
      <w:r w:rsidR="00C46595">
        <w:rPr>
          <w:rFonts w:asciiTheme="majorBidi" w:hAnsiTheme="majorBidi" w:cstheme="majorBidi"/>
          <w:sz w:val="24"/>
        </w:rPr>
        <w:t>’</w:t>
      </w:r>
      <w:r w:rsidRPr="00741DD4">
        <w:rPr>
          <w:rFonts w:asciiTheme="majorBidi" w:hAnsiTheme="majorBidi" w:cstheme="majorBidi"/>
          <w:sz w:val="24"/>
        </w:rPr>
        <w:t xml:space="preserve"> based on the TITLE-ABS-KEY and quotation marks was customed to generate accurate search results. The retrieved data yielded 118 publications from 2010, where the article related to </w:t>
      </w:r>
      <w:r w:rsidR="00C46595">
        <w:rPr>
          <w:rFonts w:asciiTheme="majorBidi" w:hAnsiTheme="majorBidi" w:cstheme="majorBidi"/>
          <w:sz w:val="24"/>
        </w:rPr>
        <w:t>‘</w:t>
      </w:r>
      <w:r w:rsidRPr="00741DD4">
        <w:rPr>
          <w:rFonts w:asciiTheme="majorBidi" w:hAnsiTheme="majorBidi" w:cstheme="majorBidi"/>
          <w:i/>
          <w:iCs/>
          <w:sz w:val="24"/>
        </w:rPr>
        <w:t>Halal</w:t>
      </w:r>
      <w:r w:rsidRPr="00741DD4">
        <w:rPr>
          <w:rFonts w:asciiTheme="majorBidi" w:hAnsiTheme="majorBidi" w:cstheme="majorBidi"/>
          <w:sz w:val="24"/>
        </w:rPr>
        <w:t xml:space="preserve"> Tourism</w:t>
      </w:r>
      <w:r w:rsidR="00C46595">
        <w:rPr>
          <w:rFonts w:asciiTheme="majorBidi" w:hAnsiTheme="majorBidi" w:cstheme="majorBidi"/>
          <w:sz w:val="24"/>
        </w:rPr>
        <w:t>’</w:t>
      </w:r>
      <w:r w:rsidRPr="00741DD4">
        <w:rPr>
          <w:rFonts w:asciiTheme="majorBidi" w:hAnsiTheme="majorBidi" w:cstheme="majorBidi"/>
          <w:sz w:val="24"/>
        </w:rPr>
        <w:t xml:space="preserve"> began to be recorded in the Scopus database until 2020. Out of 118 publications, 105 were articles from various journal sources, eight were books, and five were conference papers. A total of 117 publications were written in English and one article </w:t>
      </w:r>
      <w:r w:rsidR="00CA2CA6">
        <w:rPr>
          <w:rFonts w:asciiTheme="majorBidi" w:hAnsiTheme="majorBidi" w:cstheme="majorBidi"/>
          <w:sz w:val="24"/>
        </w:rPr>
        <w:t xml:space="preserve">was </w:t>
      </w:r>
      <w:r w:rsidRPr="00741DD4">
        <w:rPr>
          <w:rFonts w:asciiTheme="majorBidi" w:hAnsiTheme="majorBidi" w:cstheme="majorBidi"/>
          <w:sz w:val="24"/>
        </w:rPr>
        <w:t>written in Spanish. The data, which is in Comma-separated Values (CSV) and Research Information Systems (RIS) such as years, authors, the field of study, article sources, countries, and languages were exported to Microsoft Excel, Publish or Perish (</w:t>
      </w:r>
      <w:proofErr w:type="spellStart"/>
      <w:r w:rsidRPr="00741DD4">
        <w:rPr>
          <w:rFonts w:asciiTheme="majorBidi" w:hAnsiTheme="majorBidi" w:cstheme="majorBidi"/>
          <w:sz w:val="24"/>
        </w:rPr>
        <w:t>PoP</w:t>
      </w:r>
      <w:proofErr w:type="spellEnd"/>
      <w:r w:rsidRPr="00741DD4">
        <w:rPr>
          <w:rFonts w:asciiTheme="majorBidi" w:hAnsiTheme="majorBidi" w:cstheme="majorBidi"/>
          <w:sz w:val="24"/>
        </w:rPr>
        <w:t xml:space="preserve">), and </w:t>
      </w:r>
      <w:proofErr w:type="spellStart"/>
      <w:r w:rsidRPr="00741DD4">
        <w:rPr>
          <w:rFonts w:asciiTheme="majorBidi" w:hAnsiTheme="majorBidi" w:cstheme="majorBidi"/>
          <w:sz w:val="24"/>
        </w:rPr>
        <w:t>VOSviewer</w:t>
      </w:r>
      <w:proofErr w:type="spellEnd"/>
      <w:r w:rsidRPr="00741DD4">
        <w:rPr>
          <w:rFonts w:asciiTheme="majorBidi" w:hAnsiTheme="majorBidi" w:cstheme="majorBidi"/>
          <w:sz w:val="24"/>
        </w:rPr>
        <w:t xml:space="preserve"> software for further analysis.</w:t>
      </w:r>
    </w:p>
    <w:p w14:paraId="4F96C5E1" w14:textId="77777777" w:rsidR="00662691" w:rsidRDefault="00662691" w:rsidP="00662691">
      <w:pPr>
        <w:spacing w:after="0" w:line="240" w:lineRule="auto"/>
        <w:rPr>
          <w:rFonts w:asciiTheme="majorBidi" w:hAnsiTheme="majorBidi" w:cstheme="majorBidi"/>
          <w:sz w:val="24"/>
        </w:rPr>
      </w:pPr>
    </w:p>
    <w:p w14:paraId="5BD0E132" w14:textId="16943A8C" w:rsidR="00475090" w:rsidRPr="00662691" w:rsidRDefault="00475090" w:rsidP="00662691">
      <w:pPr>
        <w:spacing w:after="0" w:line="240" w:lineRule="auto"/>
        <w:rPr>
          <w:rFonts w:asciiTheme="majorBidi" w:hAnsiTheme="majorBidi" w:cstheme="majorBidi"/>
          <w:sz w:val="24"/>
        </w:rPr>
      </w:pPr>
      <w:r>
        <w:rPr>
          <w:rFonts w:asciiTheme="majorBidi" w:hAnsiTheme="majorBidi" w:cstheme="majorBidi"/>
          <w:b/>
          <w:bCs/>
          <w:color w:val="0D0D0D" w:themeColor="text1" w:themeTint="F2"/>
          <w:sz w:val="32"/>
          <w:szCs w:val="32"/>
          <w:lang w:val="en-US"/>
        </w:rPr>
        <w:t xml:space="preserve">3. </w:t>
      </w:r>
      <w:r w:rsidRPr="00475090">
        <w:rPr>
          <w:rFonts w:asciiTheme="majorBidi" w:hAnsiTheme="majorBidi" w:cstheme="majorBidi"/>
          <w:b/>
          <w:bCs/>
          <w:color w:val="0D0D0D" w:themeColor="text1" w:themeTint="F2"/>
          <w:sz w:val="32"/>
          <w:szCs w:val="32"/>
          <w:lang w:val="en-US"/>
        </w:rPr>
        <w:t>RESULTS AND DISCUSSION</w:t>
      </w:r>
    </w:p>
    <w:p w14:paraId="4204EA4E" w14:textId="77777777" w:rsidR="00AC34FA" w:rsidRDefault="00AC34FA" w:rsidP="00662691">
      <w:pPr>
        <w:spacing w:after="0" w:line="240" w:lineRule="auto"/>
        <w:jc w:val="both"/>
        <w:rPr>
          <w:rFonts w:ascii="Times New Roman" w:eastAsia="Times New Roman" w:hAnsi="Times New Roman" w:cs="Times New Roman"/>
          <w:b/>
          <w:sz w:val="24"/>
          <w:szCs w:val="24"/>
        </w:rPr>
      </w:pPr>
    </w:p>
    <w:p w14:paraId="3B93264A" w14:textId="7B247E0E" w:rsidR="008C5041" w:rsidRPr="008C5041" w:rsidRDefault="008C5041" w:rsidP="0066269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Pr="008C5041">
        <w:rPr>
          <w:rFonts w:ascii="Times New Roman" w:eastAsia="Times New Roman" w:hAnsi="Times New Roman" w:cs="Times New Roman"/>
          <w:b/>
          <w:sz w:val="24"/>
          <w:szCs w:val="24"/>
        </w:rPr>
        <w:t>Publication Trends</w:t>
      </w:r>
    </w:p>
    <w:p w14:paraId="1730C219" w14:textId="77777777" w:rsidR="008C5041" w:rsidRPr="008C5041" w:rsidRDefault="008C5041" w:rsidP="00662691">
      <w:pPr>
        <w:spacing w:after="0" w:line="240" w:lineRule="auto"/>
        <w:jc w:val="both"/>
        <w:rPr>
          <w:rFonts w:ascii="Times New Roman" w:hAnsi="Times New Roman" w:cs="Times New Roman"/>
          <w:color w:val="000000"/>
          <w:sz w:val="24"/>
          <w:szCs w:val="24"/>
        </w:rPr>
      </w:pPr>
    </w:p>
    <w:p w14:paraId="52069656" w14:textId="7904D9C9" w:rsidR="008C5041" w:rsidRDefault="008C5041" w:rsidP="00662691">
      <w:pPr>
        <w:spacing w:after="0" w:line="240" w:lineRule="auto"/>
        <w:ind w:firstLine="284"/>
        <w:jc w:val="both"/>
        <w:rPr>
          <w:rFonts w:ascii="Times New Roman" w:hAnsi="Times New Roman" w:cs="Times New Roman"/>
          <w:color w:val="000000"/>
          <w:sz w:val="24"/>
          <w:szCs w:val="24"/>
        </w:rPr>
      </w:pPr>
      <w:r w:rsidRPr="008C5041">
        <w:rPr>
          <w:rFonts w:ascii="Times New Roman" w:hAnsi="Times New Roman" w:cs="Times New Roman"/>
          <w:color w:val="000000"/>
          <w:sz w:val="24"/>
          <w:szCs w:val="24"/>
        </w:rPr>
        <w:t>Figure 1 shows that a total of 118 articles have been written within ten years. However, only 24 out of 118 publications were considered open access, suggesting that most of these publications are not publicly available. The user needs to pay for access to the information. It is therefore recommended that articles be written in open access to obtain more citations. The first publication date</w:t>
      </w:r>
      <w:r w:rsidR="001A54BF">
        <w:rPr>
          <w:rFonts w:ascii="Times New Roman" w:hAnsi="Times New Roman" w:cs="Times New Roman"/>
          <w:color w:val="000000"/>
          <w:sz w:val="24"/>
          <w:szCs w:val="24"/>
        </w:rPr>
        <w:t>d</w:t>
      </w:r>
      <w:r w:rsidRPr="008C5041">
        <w:rPr>
          <w:rFonts w:ascii="Times New Roman" w:hAnsi="Times New Roman" w:cs="Times New Roman"/>
          <w:color w:val="000000"/>
          <w:sz w:val="24"/>
          <w:szCs w:val="24"/>
        </w:rPr>
        <w:t xml:space="preserve"> back to 2010, and no records were found for 2012 and 2013. The findings suggest that </w:t>
      </w:r>
      <w:r w:rsidRPr="00AA3253">
        <w:rPr>
          <w:rFonts w:ascii="Times New Roman" w:hAnsi="Times New Roman" w:cs="Times New Roman"/>
          <w:i/>
          <w:iCs/>
          <w:color w:val="000000"/>
          <w:sz w:val="24"/>
          <w:szCs w:val="24"/>
        </w:rPr>
        <w:t>halal</w:t>
      </w:r>
      <w:r w:rsidRPr="008C5041">
        <w:rPr>
          <w:rFonts w:ascii="Times New Roman" w:hAnsi="Times New Roman" w:cs="Times New Roman"/>
          <w:color w:val="000000"/>
          <w:sz w:val="24"/>
          <w:szCs w:val="24"/>
        </w:rPr>
        <w:t xml:space="preserve"> tourism’s intense interest began in 2018 when more than 20 articles were found. From 2010 to 2015, publications have been sluggish, with less than five articles published annually. </w:t>
      </w:r>
      <w:r w:rsidR="00504544">
        <w:rPr>
          <w:rFonts w:ascii="Times New Roman" w:hAnsi="Times New Roman" w:cs="Times New Roman"/>
          <w:color w:val="000000"/>
          <w:sz w:val="24"/>
          <w:szCs w:val="24"/>
        </w:rPr>
        <w:t>However, t</w:t>
      </w:r>
      <w:r w:rsidRPr="008C5041">
        <w:rPr>
          <w:rFonts w:ascii="Times New Roman" w:hAnsi="Times New Roman" w:cs="Times New Roman"/>
          <w:color w:val="000000"/>
          <w:sz w:val="24"/>
          <w:szCs w:val="24"/>
        </w:rPr>
        <w:t xml:space="preserve">he </w:t>
      </w:r>
      <w:r w:rsidR="008E0907">
        <w:rPr>
          <w:rFonts w:ascii="Times New Roman" w:hAnsi="Times New Roman" w:cs="Times New Roman"/>
          <w:color w:val="000000"/>
          <w:sz w:val="24"/>
          <w:szCs w:val="24"/>
        </w:rPr>
        <w:t xml:space="preserve">number of </w:t>
      </w:r>
      <w:r w:rsidRPr="008C5041">
        <w:rPr>
          <w:rFonts w:ascii="Times New Roman" w:hAnsi="Times New Roman" w:cs="Times New Roman"/>
          <w:color w:val="000000"/>
          <w:sz w:val="24"/>
          <w:szCs w:val="24"/>
        </w:rPr>
        <w:t xml:space="preserve">publications increased by 11 in 2016 and dropped to nine in 2017. The number of publications increased exponentially by 42 in 2020. This could be since </w:t>
      </w:r>
      <w:r w:rsidRPr="008C5041">
        <w:rPr>
          <w:rFonts w:ascii="Times New Roman" w:hAnsi="Times New Roman" w:cs="Times New Roman"/>
          <w:color w:val="000000"/>
          <w:sz w:val="24"/>
          <w:szCs w:val="24"/>
        </w:rPr>
        <w:lastRenderedPageBreak/>
        <w:t>Muslim travellers were a new market segment with specific needs and were looking for destinations with unique and different experiences</w:t>
      </w:r>
      <w:r w:rsidR="00C46595">
        <w:rPr>
          <w:rFonts w:ascii="Times New Roman" w:hAnsi="Times New Roman" w:cs="Times New Roman"/>
          <w:color w:val="000000"/>
          <w:sz w:val="24"/>
          <w:szCs w:val="24"/>
        </w:rPr>
        <w:t>,</w:t>
      </w:r>
      <w:r w:rsidRPr="008C5041">
        <w:rPr>
          <w:rFonts w:ascii="Times New Roman" w:hAnsi="Times New Roman" w:cs="Times New Roman"/>
          <w:color w:val="000000"/>
          <w:sz w:val="24"/>
          <w:szCs w:val="24"/>
        </w:rPr>
        <w:t xml:space="preserve"> (</w:t>
      </w:r>
      <w:proofErr w:type="spellStart"/>
      <w:r w:rsidRPr="008C5041">
        <w:rPr>
          <w:rFonts w:ascii="Times New Roman" w:hAnsi="Times New Roman" w:cs="Times New Roman"/>
          <w:color w:val="000000"/>
          <w:sz w:val="24"/>
          <w:szCs w:val="24"/>
        </w:rPr>
        <w:t>Meirezaldi</w:t>
      </w:r>
      <w:proofErr w:type="spellEnd"/>
      <w:r w:rsidRPr="008C5041">
        <w:rPr>
          <w:rFonts w:ascii="Times New Roman" w:hAnsi="Times New Roman" w:cs="Times New Roman"/>
          <w:color w:val="000000"/>
          <w:sz w:val="24"/>
          <w:szCs w:val="24"/>
        </w:rPr>
        <w:t xml:space="preserve">, 2020). Also, </w:t>
      </w:r>
      <w:r w:rsidRPr="00AA3253">
        <w:rPr>
          <w:rFonts w:ascii="Times New Roman" w:hAnsi="Times New Roman" w:cs="Times New Roman"/>
          <w:i/>
          <w:iCs/>
          <w:color w:val="000000"/>
          <w:sz w:val="24"/>
          <w:szCs w:val="24"/>
        </w:rPr>
        <w:t>halal</w:t>
      </w:r>
      <w:r w:rsidRPr="008C5041">
        <w:rPr>
          <w:rFonts w:ascii="Times New Roman" w:hAnsi="Times New Roman" w:cs="Times New Roman"/>
          <w:color w:val="000000"/>
          <w:sz w:val="24"/>
          <w:szCs w:val="24"/>
        </w:rPr>
        <w:t xml:space="preserve"> tourism is a part of </w:t>
      </w:r>
      <w:r w:rsidR="001272E2">
        <w:rPr>
          <w:rFonts w:ascii="Times New Roman" w:hAnsi="Times New Roman" w:cs="Times New Roman"/>
          <w:color w:val="000000"/>
          <w:sz w:val="24"/>
          <w:szCs w:val="24"/>
        </w:rPr>
        <w:t xml:space="preserve">the </w:t>
      </w:r>
      <w:r w:rsidRPr="008C5041">
        <w:rPr>
          <w:rFonts w:ascii="Times New Roman" w:hAnsi="Times New Roman" w:cs="Times New Roman"/>
          <w:color w:val="000000"/>
          <w:sz w:val="24"/>
          <w:szCs w:val="24"/>
        </w:rPr>
        <w:t>Muslim tourism industry that strictly complies with Islamic Shariah teachings, which have received increased attention in Muslim and non-Muslim regions</w:t>
      </w:r>
      <w:r w:rsidR="00C46595">
        <w:rPr>
          <w:rFonts w:ascii="Times New Roman" w:hAnsi="Times New Roman" w:cs="Times New Roman"/>
          <w:color w:val="000000"/>
          <w:sz w:val="24"/>
          <w:szCs w:val="24"/>
        </w:rPr>
        <w:t>,</w:t>
      </w:r>
      <w:r w:rsidRPr="008C5041">
        <w:rPr>
          <w:rFonts w:ascii="Times New Roman" w:hAnsi="Times New Roman" w:cs="Times New Roman"/>
          <w:color w:val="000000"/>
          <w:sz w:val="24"/>
          <w:szCs w:val="24"/>
        </w:rPr>
        <w:t xml:space="preserve"> (Rasul, 2019). Furthermore, </w:t>
      </w:r>
      <w:r w:rsidR="00AF258A">
        <w:rPr>
          <w:rFonts w:ascii="Times New Roman" w:hAnsi="Times New Roman" w:cs="Times New Roman"/>
          <w:color w:val="000000"/>
          <w:sz w:val="24"/>
          <w:szCs w:val="24"/>
        </w:rPr>
        <w:t>t</w:t>
      </w:r>
      <w:r w:rsidRPr="008C5041">
        <w:rPr>
          <w:rFonts w:ascii="Times New Roman" w:hAnsi="Times New Roman" w:cs="Times New Roman"/>
          <w:color w:val="000000"/>
          <w:sz w:val="24"/>
          <w:szCs w:val="24"/>
        </w:rPr>
        <w:t xml:space="preserve">he number of worldwide researchers and the continued increase of </w:t>
      </w:r>
      <w:r w:rsidRPr="00AA3253">
        <w:rPr>
          <w:rFonts w:ascii="Times New Roman" w:hAnsi="Times New Roman" w:cs="Times New Roman"/>
          <w:i/>
          <w:iCs/>
          <w:color w:val="000000"/>
          <w:sz w:val="24"/>
          <w:szCs w:val="24"/>
        </w:rPr>
        <w:t>halal</w:t>
      </w:r>
      <w:r w:rsidRPr="008C5041">
        <w:rPr>
          <w:rFonts w:ascii="Times New Roman" w:hAnsi="Times New Roman" w:cs="Times New Roman"/>
          <w:color w:val="000000"/>
          <w:sz w:val="24"/>
          <w:szCs w:val="24"/>
        </w:rPr>
        <w:t xml:space="preserve"> tourism </w:t>
      </w:r>
      <w:r w:rsidR="0023511E" w:rsidRPr="008C5041">
        <w:rPr>
          <w:rFonts w:ascii="Times New Roman" w:hAnsi="Times New Roman" w:cs="Times New Roman"/>
          <w:color w:val="000000"/>
          <w:sz w:val="24"/>
          <w:szCs w:val="24"/>
        </w:rPr>
        <w:t>led</w:t>
      </w:r>
      <w:r w:rsidRPr="008C5041">
        <w:rPr>
          <w:rFonts w:ascii="Times New Roman" w:hAnsi="Times New Roman" w:cs="Times New Roman"/>
          <w:color w:val="000000"/>
          <w:sz w:val="24"/>
          <w:szCs w:val="24"/>
        </w:rPr>
        <w:t xml:space="preserve"> to growing publications. Due to the observed exponential growth in </w:t>
      </w:r>
      <w:r w:rsidRPr="00AA3253">
        <w:rPr>
          <w:rFonts w:ascii="Times New Roman" w:hAnsi="Times New Roman" w:cs="Times New Roman"/>
          <w:i/>
          <w:iCs/>
          <w:color w:val="000000"/>
          <w:sz w:val="24"/>
          <w:szCs w:val="24"/>
        </w:rPr>
        <w:t>halal</w:t>
      </w:r>
      <w:r w:rsidRPr="008C5041">
        <w:rPr>
          <w:rFonts w:ascii="Times New Roman" w:hAnsi="Times New Roman" w:cs="Times New Roman"/>
          <w:color w:val="000000"/>
          <w:sz w:val="24"/>
          <w:szCs w:val="24"/>
        </w:rPr>
        <w:t xml:space="preserve"> tourism in 2018-2020, it can be concluded that this academic field is justifiable and relevant. </w:t>
      </w:r>
    </w:p>
    <w:p w14:paraId="76CB60D1" w14:textId="77777777" w:rsidR="008C5041" w:rsidRPr="008C5041" w:rsidRDefault="008C5041" w:rsidP="00182F20">
      <w:pPr>
        <w:spacing w:after="0" w:line="240" w:lineRule="auto"/>
        <w:jc w:val="both"/>
        <w:rPr>
          <w:rFonts w:ascii="Times New Roman" w:hAnsi="Times New Roman" w:cs="Times New Roman"/>
          <w:color w:val="000000"/>
          <w:sz w:val="24"/>
          <w:szCs w:val="24"/>
        </w:rPr>
      </w:pPr>
    </w:p>
    <w:p w14:paraId="61C24E56" w14:textId="77777777" w:rsidR="008C5041" w:rsidRPr="008C5041" w:rsidRDefault="008C5041" w:rsidP="00182F20">
      <w:pPr>
        <w:spacing w:after="0" w:line="240" w:lineRule="auto"/>
        <w:jc w:val="center"/>
        <w:rPr>
          <w:rFonts w:ascii="Times New Roman" w:hAnsi="Times New Roman" w:cs="Times New Roman"/>
          <w:sz w:val="24"/>
          <w:szCs w:val="24"/>
        </w:rPr>
      </w:pPr>
      <w:r w:rsidRPr="008C5041">
        <w:rPr>
          <w:rFonts w:ascii="Times New Roman" w:hAnsi="Times New Roman" w:cs="Times New Roman"/>
          <w:noProof/>
          <w:sz w:val="24"/>
          <w:szCs w:val="24"/>
          <w:bdr w:val="single" w:sz="8" w:space="0" w:color="auto"/>
          <w:lang w:eastAsia="en-GB"/>
        </w:rPr>
        <w:drawing>
          <wp:inline distT="0" distB="0" distL="0" distR="0" wp14:anchorId="2576AB22" wp14:editId="3B143585">
            <wp:extent cx="4000500" cy="2457450"/>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9B2BB7-5DC2-4AE6-86C0-0FD4AAB92A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16B62C" w14:textId="77777777" w:rsidR="00520300" w:rsidRDefault="00520300" w:rsidP="00AE1B9E">
      <w:pPr>
        <w:spacing w:after="0" w:line="240" w:lineRule="auto"/>
        <w:jc w:val="center"/>
        <w:rPr>
          <w:rFonts w:ascii="Times New Roman" w:hAnsi="Times New Roman" w:cs="Times New Roman"/>
          <w:sz w:val="24"/>
          <w:szCs w:val="24"/>
        </w:rPr>
      </w:pPr>
    </w:p>
    <w:p w14:paraId="76442510" w14:textId="36764A8C" w:rsidR="008C5041" w:rsidRPr="008C5041" w:rsidRDefault="008C5041" w:rsidP="00AE1B9E">
      <w:pPr>
        <w:spacing w:after="0" w:line="240" w:lineRule="auto"/>
        <w:jc w:val="center"/>
        <w:rPr>
          <w:rFonts w:ascii="Times New Roman" w:hAnsi="Times New Roman" w:cs="Times New Roman"/>
          <w:sz w:val="24"/>
          <w:szCs w:val="24"/>
        </w:rPr>
      </w:pPr>
      <w:r w:rsidRPr="008C5041">
        <w:rPr>
          <w:rFonts w:ascii="Times New Roman" w:hAnsi="Times New Roman" w:cs="Times New Roman"/>
          <w:sz w:val="24"/>
          <w:szCs w:val="24"/>
        </w:rPr>
        <w:t xml:space="preserve">Figure 1:  Publication trends in </w:t>
      </w:r>
      <w:r w:rsidRPr="00AA3253">
        <w:rPr>
          <w:rFonts w:ascii="Times New Roman" w:hAnsi="Times New Roman" w:cs="Times New Roman"/>
          <w:i/>
          <w:iCs/>
          <w:sz w:val="24"/>
          <w:szCs w:val="24"/>
        </w:rPr>
        <w:t>halal</w:t>
      </w:r>
      <w:r w:rsidRPr="008C5041">
        <w:rPr>
          <w:rFonts w:ascii="Times New Roman" w:hAnsi="Times New Roman" w:cs="Times New Roman"/>
          <w:sz w:val="24"/>
          <w:szCs w:val="24"/>
        </w:rPr>
        <w:t xml:space="preserve"> tourism</w:t>
      </w:r>
      <w:r>
        <w:rPr>
          <w:rFonts w:ascii="Times New Roman" w:hAnsi="Times New Roman" w:cs="Times New Roman"/>
          <w:sz w:val="24"/>
          <w:szCs w:val="24"/>
        </w:rPr>
        <w:t>.</w:t>
      </w:r>
    </w:p>
    <w:p w14:paraId="2F4EBF44" w14:textId="77777777" w:rsidR="008C5041" w:rsidRPr="008C5041" w:rsidRDefault="008C5041" w:rsidP="00AE1B9E">
      <w:pPr>
        <w:spacing w:after="0" w:line="240" w:lineRule="auto"/>
        <w:jc w:val="both"/>
        <w:rPr>
          <w:rFonts w:ascii="Times New Roman" w:hAnsi="Times New Roman" w:cs="Times New Roman"/>
          <w:color w:val="000000"/>
          <w:sz w:val="24"/>
          <w:szCs w:val="24"/>
        </w:rPr>
      </w:pPr>
    </w:p>
    <w:p w14:paraId="7B0C4F45" w14:textId="10E28ABF" w:rsidR="008C5041" w:rsidRDefault="008C5041" w:rsidP="00AC34FA">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3.2 </w:t>
      </w:r>
      <w:r w:rsidRPr="008C5041">
        <w:rPr>
          <w:rFonts w:ascii="Times New Roman" w:eastAsia="Calibri" w:hAnsi="Times New Roman" w:cs="Times New Roman"/>
          <w:b/>
          <w:bCs/>
          <w:sz w:val="24"/>
          <w:szCs w:val="24"/>
        </w:rPr>
        <w:t>Analysis of Research Areas</w:t>
      </w:r>
    </w:p>
    <w:p w14:paraId="5DF180D9" w14:textId="77777777" w:rsidR="00AC34FA" w:rsidRPr="008C5041" w:rsidRDefault="00AC34FA" w:rsidP="00AC34FA">
      <w:pPr>
        <w:spacing w:after="0" w:line="240" w:lineRule="auto"/>
        <w:jc w:val="both"/>
        <w:rPr>
          <w:rFonts w:ascii="Times New Roman" w:eastAsia="Calibri" w:hAnsi="Times New Roman" w:cs="Times New Roman"/>
          <w:b/>
          <w:bCs/>
          <w:sz w:val="24"/>
          <w:szCs w:val="24"/>
        </w:rPr>
      </w:pPr>
    </w:p>
    <w:p w14:paraId="71C447C7" w14:textId="22F64F2B" w:rsidR="00662691" w:rsidRDefault="008C5041" w:rsidP="00AC34FA">
      <w:pPr>
        <w:spacing w:after="0" w:line="240" w:lineRule="auto"/>
        <w:ind w:firstLine="284"/>
        <w:jc w:val="both"/>
        <w:rPr>
          <w:rFonts w:ascii="Times New Roman" w:eastAsia="Calibri" w:hAnsi="Times New Roman" w:cs="Times New Roman"/>
          <w:sz w:val="24"/>
          <w:szCs w:val="24"/>
        </w:rPr>
      </w:pPr>
      <w:r w:rsidRPr="00AA3253">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is a growing industry with various research groups working on this topic. As shown in Table 1, Business, Management and Accounting are the main focus of </w:t>
      </w:r>
      <w:r w:rsidRPr="00AA3253">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This finding is probable as this review focuses on the </w:t>
      </w:r>
      <w:r w:rsidRPr="00AA3253">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concept, its business process, and the tourism industry’s challenges</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w:t>
      </w:r>
      <w:proofErr w:type="spellStart"/>
      <w:r w:rsidRPr="008C5041">
        <w:rPr>
          <w:rFonts w:ascii="Times New Roman" w:eastAsia="Calibri" w:hAnsi="Times New Roman" w:cs="Times New Roman"/>
          <w:sz w:val="24"/>
          <w:szCs w:val="24"/>
        </w:rPr>
        <w:t>Junaidi</w:t>
      </w:r>
      <w:proofErr w:type="spellEnd"/>
      <w:r w:rsidRPr="008C5041">
        <w:rPr>
          <w:rFonts w:ascii="Times New Roman" w:eastAsia="Calibri" w:hAnsi="Times New Roman" w:cs="Times New Roman"/>
          <w:sz w:val="24"/>
          <w:szCs w:val="24"/>
        </w:rPr>
        <w:t xml:space="preserve">, 2020). This aspect analyses the theoretical issues that will be affected by </w:t>
      </w:r>
      <w:r w:rsidRPr="00AA3253">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and how it will influence a customer’s satisfaction</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w:t>
      </w:r>
      <w:proofErr w:type="spellStart"/>
      <w:r w:rsidRPr="008C5041">
        <w:rPr>
          <w:rFonts w:ascii="Times New Roman" w:eastAsia="Calibri" w:hAnsi="Times New Roman" w:cs="Times New Roman"/>
          <w:sz w:val="24"/>
          <w:szCs w:val="24"/>
        </w:rPr>
        <w:t>Abror</w:t>
      </w:r>
      <w:proofErr w:type="spellEnd"/>
      <w:r w:rsidRPr="008C5041">
        <w:rPr>
          <w:rFonts w:ascii="Times New Roman" w:eastAsia="Calibri" w:hAnsi="Times New Roman" w:cs="Times New Roman"/>
          <w:sz w:val="24"/>
          <w:szCs w:val="24"/>
        </w:rPr>
        <w:t xml:space="preserve"> et al., 2019). Another field of study is Social Science, with 41 publications and Economics, Econometrics and Finance</w:t>
      </w:r>
      <w:r w:rsidR="00CA2CA6">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with 16 publications. The findings indicated that </w:t>
      </w:r>
      <w:r w:rsidRPr="00AA3253">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is becoming a foundation of Islamic law. The countries in South East Asia are diverse in their cultures, religions, and </w:t>
      </w:r>
      <w:proofErr w:type="gramStart"/>
      <w:r w:rsidRPr="008C5041">
        <w:rPr>
          <w:rFonts w:ascii="Times New Roman" w:eastAsia="Calibri" w:hAnsi="Times New Roman" w:cs="Times New Roman"/>
          <w:sz w:val="24"/>
          <w:szCs w:val="24"/>
        </w:rPr>
        <w:t>customs,</w:t>
      </w:r>
      <w:proofErr w:type="gramEnd"/>
      <w:r w:rsidRPr="008C5041">
        <w:rPr>
          <w:rFonts w:ascii="Times New Roman" w:eastAsia="Calibri" w:hAnsi="Times New Roman" w:cs="Times New Roman"/>
          <w:sz w:val="24"/>
          <w:szCs w:val="24"/>
        </w:rPr>
        <w:t xml:space="preserve"> and </w:t>
      </w:r>
      <w:r w:rsidR="001272E2">
        <w:rPr>
          <w:rFonts w:ascii="Times New Roman" w:eastAsia="Calibri" w:hAnsi="Times New Roman" w:cs="Times New Roman"/>
          <w:sz w:val="24"/>
          <w:szCs w:val="24"/>
        </w:rPr>
        <w:t>most of the population are Muslim, thus affecting</w:t>
      </w:r>
      <w:r w:rsidRPr="008C5041">
        <w:rPr>
          <w:rFonts w:ascii="Times New Roman" w:eastAsia="Calibri" w:hAnsi="Times New Roman" w:cs="Times New Roman"/>
          <w:sz w:val="24"/>
          <w:szCs w:val="24"/>
        </w:rPr>
        <w:t xml:space="preserve"> policymaking</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w:t>
      </w:r>
      <w:proofErr w:type="spellStart"/>
      <w:r w:rsidRPr="008C5041">
        <w:rPr>
          <w:rFonts w:ascii="Times New Roman" w:eastAsia="Calibri" w:hAnsi="Times New Roman" w:cs="Times New Roman"/>
          <w:sz w:val="24"/>
          <w:szCs w:val="24"/>
        </w:rPr>
        <w:t>Nurdiansyah</w:t>
      </w:r>
      <w:proofErr w:type="spellEnd"/>
      <w:r w:rsidRPr="008C5041">
        <w:rPr>
          <w:rFonts w:ascii="Times New Roman" w:eastAsia="Calibri" w:hAnsi="Times New Roman" w:cs="Times New Roman"/>
          <w:sz w:val="24"/>
          <w:szCs w:val="24"/>
        </w:rPr>
        <w:t xml:space="preserve">, 2018). One of the keys to the economy is trade and tourism, which </w:t>
      </w:r>
      <w:r w:rsidR="001272E2">
        <w:rPr>
          <w:rFonts w:ascii="Times New Roman" w:eastAsia="Calibri" w:hAnsi="Times New Roman" w:cs="Times New Roman"/>
          <w:sz w:val="24"/>
          <w:szCs w:val="24"/>
        </w:rPr>
        <w:t>prioritise</w:t>
      </w:r>
      <w:r w:rsidRPr="008C5041">
        <w:rPr>
          <w:rFonts w:ascii="Times New Roman" w:eastAsia="Calibri" w:hAnsi="Times New Roman" w:cs="Times New Roman"/>
          <w:sz w:val="24"/>
          <w:szCs w:val="24"/>
        </w:rPr>
        <w:t xml:space="preserve"> each country’s tourist regions to attract tourists to visit the country. As a result, tourism improves the development of a nation and increases foreign exchange and income.</w:t>
      </w:r>
    </w:p>
    <w:p w14:paraId="459EB9A1" w14:textId="51573472" w:rsidR="00520300" w:rsidRDefault="00662691" w:rsidP="0066269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C282524" w14:textId="4957BA9B" w:rsidR="008C5041" w:rsidRDefault="008C5041" w:rsidP="00AE1B9E">
      <w:pPr>
        <w:spacing w:after="0" w:line="240" w:lineRule="auto"/>
        <w:jc w:val="center"/>
        <w:rPr>
          <w:rFonts w:ascii="Times New Roman" w:eastAsia="Calibri" w:hAnsi="Times New Roman" w:cs="Times New Roman"/>
          <w:sz w:val="24"/>
          <w:szCs w:val="24"/>
        </w:rPr>
      </w:pPr>
      <w:r w:rsidRPr="008C5041">
        <w:rPr>
          <w:rFonts w:ascii="Times New Roman" w:eastAsia="Calibri" w:hAnsi="Times New Roman" w:cs="Times New Roman"/>
          <w:sz w:val="24"/>
          <w:szCs w:val="24"/>
        </w:rPr>
        <w:lastRenderedPageBreak/>
        <w:t xml:space="preserve">Table 1: Top Five Research area in </w:t>
      </w:r>
      <w:r w:rsidRPr="00AA3253">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w:t>
      </w:r>
      <w:r w:rsidR="00C46595">
        <w:rPr>
          <w:rFonts w:ascii="Times New Roman" w:eastAsia="Calibri" w:hAnsi="Times New Roman" w:cs="Times New Roman"/>
          <w:sz w:val="24"/>
          <w:szCs w:val="24"/>
        </w:rPr>
        <w:t>.</w:t>
      </w:r>
    </w:p>
    <w:p w14:paraId="797698FA" w14:textId="77777777" w:rsidR="00AE1B9E" w:rsidRPr="008C5041" w:rsidRDefault="00AE1B9E" w:rsidP="00AE1B9E">
      <w:pPr>
        <w:spacing w:after="0" w:line="240" w:lineRule="auto"/>
        <w:jc w:val="center"/>
        <w:rPr>
          <w:rFonts w:ascii="Times New Roman" w:eastAsia="Calibri" w:hAnsi="Times New Roman" w:cs="Times New Roman"/>
          <w:sz w:val="24"/>
          <w:szCs w:val="24"/>
        </w:rPr>
      </w:pPr>
    </w:p>
    <w:tbl>
      <w:tblPr>
        <w:tblStyle w:val="PlainTable2"/>
        <w:tblW w:w="5220" w:type="dxa"/>
        <w:jc w:val="center"/>
        <w:tblLook w:val="04A0" w:firstRow="1" w:lastRow="0" w:firstColumn="1" w:lastColumn="0" w:noHBand="0" w:noVBand="1"/>
      </w:tblPr>
      <w:tblGrid>
        <w:gridCol w:w="960"/>
        <w:gridCol w:w="2820"/>
        <w:gridCol w:w="1483"/>
      </w:tblGrid>
      <w:tr w:rsidR="008C5041" w:rsidRPr="008C5041" w14:paraId="6C52AFC3" w14:textId="77777777" w:rsidTr="00146CC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B259CE2" w14:textId="77777777" w:rsidR="008C5041" w:rsidRPr="008C5041" w:rsidRDefault="008C5041" w:rsidP="00146CCD">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Rank</w:t>
            </w:r>
          </w:p>
        </w:tc>
        <w:tc>
          <w:tcPr>
            <w:tcW w:w="2820" w:type="dxa"/>
            <w:noWrap/>
            <w:hideMark/>
          </w:tcPr>
          <w:p w14:paraId="6D007CE4" w14:textId="77777777" w:rsidR="008C5041" w:rsidRPr="008C5041" w:rsidRDefault="008C5041" w:rsidP="00146C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Research Area</w:t>
            </w:r>
          </w:p>
        </w:tc>
        <w:tc>
          <w:tcPr>
            <w:tcW w:w="1440" w:type="dxa"/>
            <w:noWrap/>
            <w:hideMark/>
          </w:tcPr>
          <w:p w14:paraId="46C41B28" w14:textId="77777777" w:rsidR="008C5041" w:rsidRPr="008C5041" w:rsidRDefault="008C5041" w:rsidP="00146C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Publications</w:t>
            </w:r>
          </w:p>
        </w:tc>
      </w:tr>
      <w:tr w:rsidR="008C5041" w:rsidRPr="008C5041" w14:paraId="1771395E" w14:textId="77777777" w:rsidTr="00146CC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2DAAB3" w14:textId="77777777" w:rsidR="008C5041" w:rsidRPr="008C5041" w:rsidRDefault="008C5041" w:rsidP="00146CCD">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1</w:t>
            </w:r>
          </w:p>
        </w:tc>
        <w:tc>
          <w:tcPr>
            <w:tcW w:w="2820" w:type="dxa"/>
            <w:hideMark/>
          </w:tcPr>
          <w:p w14:paraId="61FA6D5E" w14:textId="77777777" w:rsidR="008C5041" w:rsidRPr="008C5041" w:rsidRDefault="008C5041" w:rsidP="00146CC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Business, Management and Accounting</w:t>
            </w:r>
          </w:p>
        </w:tc>
        <w:tc>
          <w:tcPr>
            <w:tcW w:w="1440" w:type="dxa"/>
            <w:noWrap/>
            <w:hideMark/>
          </w:tcPr>
          <w:p w14:paraId="5F428EE8" w14:textId="77777777" w:rsidR="008C5041" w:rsidRPr="008C5041" w:rsidRDefault="008C5041" w:rsidP="00146C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83</w:t>
            </w:r>
          </w:p>
        </w:tc>
      </w:tr>
      <w:tr w:rsidR="008C5041" w:rsidRPr="008C5041" w14:paraId="1B1618C9" w14:textId="77777777" w:rsidTr="00146CCD">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DB291E1" w14:textId="77777777" w:rsidR="008C5041" w:rsidRPr="008C5041" w:rsidRDefault="008C5041" w:rsidP="00146CCD">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w:t>
            </w:r>
          </w:p>
        </w:tc>
        <w:tc>
          <w:tcPr>
            <w:tcW w:w="2820" w:type="dxa"/>
            <w:hideMark/>
          </w:tcPr>
          <w:p w14:paraId="7693508F" w14:textId="77777777" w:rsidR="008C5041" w:rsidRPr="008C5041" w:rsidRDefault="008C5041" w:rsidP="00146CC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Social Sciences</w:t>
            </w:r>
          </w:p>
        </w:tc>
        <w:tc>
          <w:tcPr>
            <w:tcW w:w="1440" w:type="dxa"/>
            <w:noWrap/>
            <w:hideMark/>
          </w:tcPr>
          <w:p w14:paraId="0C86667A" w14:textId="77777777" w:rsidR="008C5041" w:rsidRPr="008C5041" w:rsidRDefault="008C5041" w:rsidP="00146C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41</w:t>
            </w:r>
          </w:p>
        </w:tc>
      </w:tr>
      <w:tr w:rsidR="008C5041" w:rsidRPr="008C5041" w14:paraId="086BA40C" w14:textId="77777777" w:rsidTr="00146CC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9C18EEB" w14:textId="77777777" w:rsidR="008C5041" w:rsidRPr="008C5041" w:rsidRDefault="008C5041" w:rsidP="00146CCD">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w:t>
            </w:r>
          </w:p>
        </w:tc>
        <w:tc>
          <w:tcPr>
            <w:tcW w:w="2820" w:type="dxa"/>
            <w:hideMark/>
          </w:tcPr>
          <w:p w14:paraId="5194942D" w14:textId="77777777" w:rsidR="008C5041" w:rsidRPr="008C5041" w:rsidRDefault="008C5041" w:rsidP="00146CC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Economics, Econometrics and Finance</w:t>
            </w:r>
          </w:p>
        </w:tc>
        <w:tc>
          <w:tcPr>
            <w:tcW w:w="1440" w:type="dxa"/>
            <w:noWrap/>
            <w:hideMark/>
          </w:tcPr>
          <w:p w14:paraId="4C057523" w14:textId="77777777" w:rsidR="008C5041" w:rsidRPr="008C5041" w:rsidRDefault="008C5041" w:rsidP="00146C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16</w:t>
            </w:r>
          </w:p>
        </w:tc>
      </w:tr>
      <w:tr w:rsidR="008C5041" w:rsidRPr="008C5041" w14:paraId="33AA954A" w14:textId="77777777" w:rsidTr="00146CCD">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4811C27" w14:textId="77777777" w:rsidR="008C5041" w:rsidRPr="008C5041" w:rsidRDefault="008C5041" w:rsidP="00146CCD">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4</w:t>
            </w:r>
          </w:p>
        </w:tc>
        <w:tc>
          <w:tcPr>
            <w:tcW w:w="2820" w:type="dxa"/>
            <w:hideMark/>
          </w:tcPr>
          <w:p w14:paraId="0821DC10" w14:textId="77777777" w:rsidR="008C5041" w:rsidRPr="008C5041" w:rsidRDefault="008C5041" w:rsidP="00146CC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Environmental Science</w:t>
            </w:r>
          </w:p>
        </w:tc>
        <w:tc>
          <w:tcPr>
            <w:tcW w:w="1440" w:type="dxa"/>
            <w:noWrap/>
            <w:hideMark/>
          </w:tcPr>
          <w:p w14:paraId="160407C4" w14:textId="77777777" w:rsidR="008C5041" w:rsidRPr="008C5041" w:rsidRDefault="008C5041" w:rsidP="00146C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13</w:t>
            </w:r>
          </w:p>
        </w:tc>
      </w:tr>
      <w:tr w:rsidR="008C5041" w:rsidRPr="008C5041" w14:paraId="6A71D26C" w14:textId="77777777" w:rsidTr="00146CC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22DFC5E" w14:textId="77777777" w:rsidR="008C5041" w:rsidRPr="008C5041" w:rsidRDefault="008C5041" w:rsidP="00146CCD">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5</w:t>
            </w:r>
          </w:p>
        </w:tc>
        <w:tc>
          <w:tcPr>
            <w:tcW w:w="2820" w:type="dxa"/>
            <w:hideMark/>
          </w:tcPr>
          <w:p w14:paraId="29377CBD" w14:textId="77777777" w:rsidR="008C5041" w:rsidRPr="008C5041" w:rsidRDefault="008C5041" w:rsidP="00146CC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Arts and Humanities</w:t>
            </w:r>
          </w:p>
        </w:tc>
        <w:tc>
          <w:tcPr>
            <w:tcW w:w="1440" w:type="dxa"/>
            <w:noWrap/>
            <w:hideMark/>
          </w:tcPr>
          <w:p w14:paraId="50B9294A" w14:textId="77777777" w:rsidR="008C5041" w:rsidRPr="008C5041" w:rsidRDefault="008C5041" w:rsidP="00146C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9</w:t>
            </w:r>
          </w:p>
        </w:tc>
      </w:tr>
      <w:tr w:rsidR="008C5041" w:rsidRPr="008C5041" w14:paraId="1C3C3580" w14:textId="77777777" w:rsidTr="00146CCD">
        <w:trPr>
          <w:trHeight w:val="279"/>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A27192" w14:textId="77777777" w:rsidR="008C5041" w:rsidRPr="008C5041" w:rsidRDefault="008C5041" w:rsidP="00146CCD">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5</w:t>
            </w:r>
          </w:p>
        </w:tc>
        <w:tc>
          <w:tcPr>
            <w:tcW w:w="2820" w:type="dxa"/>
            <w:hideMark/>
          </w:tcPr>
          <w:p w14:paraId="11EBBCF1" w14:textId="77777777" w:rsidR="008C5041" w:rsidRPr="008C5041" w:rsidRDefault="008C5041" w:rsidP="00146CC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Computer Science</w:t>
            </w:r>
          </w:p>
        </w:tc>
        <w:tc>
          <w:tcPr>
            <w:tcW w:w="1440" w:type="dxa"/>
            <w:noWrap/>
            <w:hideMark/>
          </w:tcPr>
          <w:p w14:paraId="1BBC274B" w14:textId="77777777" w:rsidR="008C5041" w:rsidRPr="008C5041" w:rsidRDefault="008C5041" w:rsidP="00146C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9</w:t>
            </w:r>
          </w:p>
        </w:tc>
      </w:tr>
    </w:tbl>
    <w:p w14:paraId="1A7E4E70" w14:textId="77777777" w:rsidR="00BB6DB0" w:rsidRDefault="00BB6DB0" w:rsidP="00182F20">
      <w:pPr>
        <w:spacing w:after="0" w:line="240" w:lineRule="auto"/>
        <w:jc w:val="both"/>
        <w:rPr>
          <w:rFonts w:ascii="Times New Roman" w:eastAsia="Calibri" w:hAnsi="Times New Roman" w:cs="Times New Roman"/>
          <w:b/>
          <w:bCs/>
          <w:sz w:val="24"/>
          <w:szCs w:val="24"/>
        </w:rPr>
      </w:pPr>
    </w:p>
    <w:p w14:paraId="4CDD2D64" w14:textId="1DB018C4" w:rsidR="008C5041" w:rsidRDefault="008C5041" w:rsidP="00182F20">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3.3 </w:t>
      </w:r>
      <w:r w:rsidRPr="008C5041">
        <w:rPr>
          <w:rFonts w:ascii="Times New Roman" w:eastAsia="Calibri" w:hAnsi="Times New Roman" w:cs="Times New Roman"/>
          <w:b/>
          <w:bCs/>
          <w:sz w:val="24"/>
          <w:szCs w:val="24"/>
        </w:rPr>
        <w:t xml:space="preserve">Prolific Sources </w:t>
      </w:r>
    </w:p>
    <w:p w14:paraId="07B2DFAA" w14:textId="77777777" w:rsidR="00182F20" w:rsidRPr="008C5041" w:rsidRDefault="00182F20" w:rsidP="00182F20">
      <w:pPr>
        <w:spacing w:after="0" w:line="240" w:lineRule="auto"/>
        <w:ind w:firstLine="426"/>
        <w:jc w:val="both"/>
        <w:rPr>
          <w:rFonts w:ascii="Times New Roman" w:eastAsia="Calibri" w:hAnsi="Times New Roman" w:cs="Times New Roman"/>
          <w:b/>
          <w:bCs/>
          <w:sz w:val="24"/>
          <w:szCs w:val="24"/>
        </w:rPr>
      </w:pPr>
    </w:p>
    <w:p w14:paraId="5AA035E9" w14:textId="647E5C64" w:rsidR="004479A9" w:rsidRDefault="008C5041" w:rsidP="00520300">
      <w:pPr>
        <w:spacing w:after="0" w:line="240" w:lineRule="auto"/>
        <w:ind w:firstLine="284"/>
        <w:jc w:val="both"/>
        <w:rPr>
          <w:rFonts w:ascii="Times New Roman" w:eastAsia="Calibri" w:hAnsi="Times New Roman" w:cs="Times New Roman"/>
          <w:sz w:val="24"/>
          <w:szCs w:val="24"/>
        </w:rPr>
      </w:pPr>
      <w:r w:rsidRPr="008C5041">
        <w:rPr>
          <w:rFonts w:ascii="Times New Roman" w:eastAsia="Calibri" w:hAnsi="Times New Roman" w:cs="Times New Roman"/>
          <w:sz w:val="24"/>
          <w:szCs w:val="24"/>
        </w:rPr>
        <w:t xml:space="preserve">To identify the most influential source titles in </w:t>
      </w:r>
      <w:r w:rsidRPr="00AA3253">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Table 2 presents a list of the prolific source titles with at least three publications. Considering the number of publications, the Journal of Islamic Marketing seems to be the most influential source title in this field, with 18 publications. Other relevant sources are the Tourism Management Perspectives in the second rank and the Journal of Environmental Management and Tourism and Malaysian Journal of Consumer and Family Economics at the third rank. Based on this finding, it is suggested that the publications have been contributing useful knowledge that will allow prospective practitioners and researchers to refer to and be beneficial for their future research on </w:t>
      </w:r>
      <w:r w:rsidRPr="00AA3253">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w:t>
      </w:r>
    </w:p>
    <w:p w14:paraId="1D864813" w14:textId="77777777" w:rsidR="004479A9" w:rsidRPr="008C5041" w:rsidRDefault="004479A9" w:rsidP="00182F20">
      <w:pPr>
        <w:spacing w:after="0" w:line="240" w:lineRule="auto"/>
        <w:jc w:val="both"/>
        <w:rPr>
          <w:rFonts w:ascii="Times New Roman" w:eastAsia="Calibri" w:hAnsi="Times New Roman" w:cs="Times New Roman"/>
          <w:sz w:val="24"/>
          <w:szCs w:val="24"/>
        </w:rPr>
      </w:pPr>
    </w:p>
    <w:p w14:paraId="4D0913F7" w14:textId="6CEB8075" w:rsidR="008C5041" w:rsidRDefault="008C5041" w:rsidP="00182F20">
      <w:pPr>
        <w:spacing w:after="0" w:line="240" w:lineRule="auto"/>
        <w:jc w:val="center"/>
        <w:rPr>
          <w:rFonts w:ascii="Times New Roman" w:eastAsia="Calibri" w:hAnsi="Times New Roman" w:cs="Times New Roman"/>
          <w:sz w:val="24"/>
          <w:szCs w:val="24"/>
        </w:rPr>
      </w:pPr>
      <w:r w:rsidRPr="008C5041">
        <w:rPr>
          <w:rFonts w:ascii="Times New Roman" w:eastAsia="Calibri" w:hAnsi="Times New Roman" w:cs="Times New Roman"/>
          <w:sz w:val="24"/>
          <w:szCs w:val="24"/>
        </w:rPr>
        <w:t>Table 2: The Prolific Source Titles with at least Three Publications</w:t>
      </w:r>
      <w:r w:rsidR="00C46595">
        <w:rPr>
          <w:rFonts w:ascii="Times New Roman" w:eastAsia="Calibri" w:hAnsi="Times New Roman" w:cs="Times New Roman"/>
          <w:sz w:val="24"/>
          <w:szCs w:val="24"/>
        </w:rPr>
        <w:t>.</w:t>
      </w:r>
    </w:p>
    <w:p w14:paraId="4666D3B7" w14:textId="77777777" w:rsidR="004479A9" w:rsidRPr="008C5041" w:rsidRDefault="004479A9" w:rsidP="00182F20">
      <w:pPr>
        <w:spacing w:after="0" w:line="240" w:lineRule="auto"/>
        <w:jc w:val="center"/>
        <w:rPr>
          <w:rFonts w:ascii="Times New Roman" w:eastAsia="Calibri" w:hAnsi="Times New Roman" w:cs="Times New Roman"/>
          <w:sz w:val="24"/>
          <w:szCs w:val="24"/>
        </w:rPr>
      </w:pPr>
    </w:p>
    <w:tbl>
      <w:tblPr>
        <w:tblStyle w:val="PlainTable2"/>
        <w:tblW w:w="7020" w:type="dxa"/>
        <w:jc w:val="center"/>
        <w:tblLook w:val="04A0" w:firstRow="1" w:lastRow="0" w:firstColumn="1" w:lastColumn="0" w:noHBand="0" w:noVBand="1"/>
      </w:tblPr>
      <w:tblGrid>
        <w:gridCol w:w="960"/>
        <w:gridCol w:w="5100"/>
        <w:gridCol w:w="1483"/>
      </w:tblGrid>
      <w:tr w:rsidR="008C5041" w:rsidRPr="008C5041" w14:paraId="1202A7E0" w14:textId="77777777" w:rsidTr="00146CC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04FC6AA" w14:textId="77777777" w:rsidR="008C5041" w:rsidRPr="00EE61FD" w:rsidRDefault="008C5041" w:rsidP="00146CCD">
            <w:pPr>
              <w:jc w:val="center"/>
              <w:rPr>
                <w:rFonts w:ascii="Times New Roman" w:eastAsia="Times New Roman" w:hAnsi="Times New Roman" w:cs="Times New Roman"/>
                <w:color w:val="000000"/>
                <w:sz w:val="24"/>
                <w:szCs w:val="24"/>
              </w:rPr>
            </w:pPr>
            <w:r w:rsidRPr="00EE61FD">
              <w:rPr>
                <w:rFonts w:ascii="Times New Roman" w:eastAsia="Times New Roman" w:hAnsi="Times New Roman" w:cs="Times New Roman"/>
                <w:color w:val="000000"/>
                <w:sz w:val="24"/>
                <w:szCs w:val="24"/>
              </w:rPr>
              <w:t>Rank</w:t>
            </w:r>
          </w:p>
        </w:tc>
        <w:tc>
          <w:tcPr>
            <w:tcW w:w="5100" w:type="dxa"/>
            <w:noWrap/>
            <w:hideMark/>
          </w:tcPr>
          <w:p w14:paraId="3F856317" w14:textId="77777777" w:rsidR="008C5041" w:rsidRPr="00EE61FD" w:rsidRDefault="008C5041" w:rsidP="00146C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E61FD">
              <w:rPr>
                <w:rFonts w:ascii="Times New Roman" w:eastAsia="Times New Roman" w:hAnsi="Times New Roman" w:cs="Times New Roman"/>
                <w:color w:val="000000"/>
                <w:sz w:val="24"/>
                <w:szCs w:val="24"/>
              </w:rPr>
              <w:t>Sources</w:t>
            </w:r>
          </w:p>
        </w:tc>
        <w:tc>
          <w:tcPr>
            <w:tcW w:w="960" w:type="dxa"/>
            <w:noWrap/>
            <w:hideMark/>
          </w:tcPr>
          <w:p w14:paraId="7B374297" w14:textId="77777777" w:rsidR="008C5041" w:rsidRPr="00EE61FD" w:rsidRDefault="008C5041" w:rsidP="00146C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E61FD">
              <w:rPr>
                <w:rFonts w:ascii="Times New Roman" w:eastAsia="Times New Roman" w:hAnsi="Times New Roman" w:cs="Times New Roman"/>
                <w:color w:val="000000"/>
                <w:sz w:val="24"/>
                <w:szCs w:val="24"/>
              </w:rPr>
              <w:t>Publications</w:t>
            </w:r>
          </w:p>
        </w:tc>
      </w:tr>
      <w:tr w:rsidR="008C5041" w:rsidRPr="008C5041" w14:paraId="26406B73" w14:textId="77777777" w:rsidTr="00146CC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AEEEA29" w14:textId="77777777" w:rsidR="008C5041" w:rsidRPr="008C5041" w:rsidRDefault="008C5041" w:rsidP="00146CCD">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1</w:t>
            </w:r>
          </w:p>
        </w:tc>
        <w:tc>
          <w:tcPr>
            <w:tcW w:w="5100" w:type="dxa"/>
            <w:noWrap/>
            <w:hideMark/>
          </w:tcPr>
          <w:p w14:paraId="0A99D9B3" w14:textId="77777777" w:rsidR="008C5041" w:rsidRPr="008C5041" w:rsidRDefault="008C5041" w:rsidP="00146CC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Journal of Islamic Marketing</w:t>
            </w:r>
          </w:p>
        </w:tc>
        <w:tc>
          <w:tcPr>
            <w:tcW w:w="960" w:type="dxa"/>
            <w:noWrap/>
            <w:hideMark/>
          </w:tcPr>
          <w:p w14:paraId="4B416159" w14:textId="77777777" w:rsidR="008C5041" w:rsidRPr="008C5041" w:rsidRDefault="008C5041" w:rsidP="00146C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18</w:t>
            </w:r>
          </w:p>
        </w:tc>
      </w:tr>
      <w:tr w:rsidR="008C5041" w:rsidRPr="008C5041" w14:paraId="09E6CA23" w14:textId="77777777" w:rsidTr="00146CCD">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066E5A2" w14:textId="77777777" w:rsidR="008C5041" w:rsidRPr="008C5041" w:rsidRDefault="008C5041" w:rsidP="00146CCD">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w:t>
            </w:r>
          </w:p>
        </w:tc>
        <w:tc>
          <w:tcPr>
            <w:tcW w:w="5100" w:type="dxa"/>
            <w:noWrap/>
            <w:hideMark/>
          </w:tcPr>
          <w:p w14:paraId="56843CEF" w14:textId="77777777" w:rsidR="008C5041" w:rsidRPr="008C5041" w:rsidRDefault="008C5041" w:rsidP="00146CC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Tourism Management Perspectives</w:t>
            </w:r>
          </w:p>
        </w:tc>
        <w:tc>
          <w:tcPr>
            <w:tcW w:w="960" w:type="dxa"/>
            <w:noWrap/>
            <w:hideMark/>
          </w:tcPr>
          <w:p w14:paraId="2A2288CC" w14:textId="77777777" w:rsidR="008C5041" w:rsidRPr="008C5041" w:rsidRDefault="008C5041" w:rsidP="00146C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11</w:t>
            </w:r>
          </w:p>
        </w:tc>
      </w:tr>
      <w:tr w:rsidR="008C5041" w:rsidRPr="008C5041" w14:paraId="70A5A78F" w14:textId="77777777" w:rsidTr="00146CC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E553E3" w14:textId="77777777" w:rsidR="008C5041" w:rsidRPr="008C5041" w:rsidRDefault="008C5041" w:rsidP="00146CCD">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w:t>
            </w:r>
          </w:p>
        </w:tc>
        <w:tc>
          <w:tcPr>
            <w:tcW w:w="5100" w:type="dxa"/>
            <w:noWrap/>
            <w:hideMark/>
          </w:tcPr>
          <w:p w14:paraId="79D02DFD" w14:textId="77777777" w:rsidR="008C5041" w:rsidRPr="008C5041" w:rsidRDefault="008C5041" w:rsidP="00146CC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Journal of Environmental Management and Tourism</w:t>
            </w:r>
          </w:p>
        </w:tc>
        <w:tc>
          <w:tcPr>
            <w:tcW w:w="960" w:type="dxa"/>
            <w:noWrap/>
            <w:hideMark/>
          </w:tcPr>
          <w:p w14:paraId="42812CEF" w14:textId="77777777" w:rsidR="008C5041" w:rsidRPr="008C5041" w:rsidRDefault="008C5041" w:rsidP="00146C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4</w:t>
            </w:r>
          </w:p>
        </w:tc>
      </w:tr>
      <w:tr w:rsidR="008C5041" w:rsidRPr="008C5041" w14:paraId="03F6B1B3" w14:textId="77777777" w:rsidTr="00146CCD">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1A17E1" w14:textId="77777777" w:rsidR="008C5041" w:rsidRPr="008C5041" w:rsidRDefault="008C5041" w:rsidP="00146CCD">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w:t>
            </w:r>
          </w:p>
        </w:tc>
        <w:tc>
          <w:tcPr>
            <w:tcW w:w="5100" w:type="dxa"/>
            <w:noWrap/>
            <w:hideMark/>
          </w:tcPr>
          <w:p w14:paraId="6A12E130" w14:textId="77777777" w:rsidR="008C5041" w:rsidRPr="008C5041" w:rsidRDefault="008C5041" w:rsidP="00146CC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Malaysian Journal of Consumer and Family Economics</w:t>
            </w:r>
          </w:p>
        </w:tc>
        <w:tc>
          <w:tcPr>
            <w:tcW w:w="960" w:type="dxa"/>
            <w:noWrap/>
            <w:hideMark/>
          </w:tcPr>
          <w:p w14:paraId="7155CF18" w14:textId="77777777" w:rsidR="008C5041" w:rsidRPr="008C5041" w:rsidRDefault="008C5041" w:rsidP="00146C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4</w:t>
            </w:r>
          </w:p>
        </w:tc>
      </w:tr>
      <w:tr w:rsidR="008C5041" w:rsidRPr="008C5041" w14:paraId="2FC29B6D" w14:textId="77777777" w:rsidTr="00146CC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A0BDBBF" w14:textId="77777777" w:rsidR="008C5041" w:rsidRPr="008C5041" w:rsidRDefault="008C5041" w:rsidP="00146CCD">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4</w:t>
            </w:r>
          </w:p>
        </w:tc>
        <w:tc>
          <w:tcPr>
            <w:tcW w:w="5100" w:type="dxa"/>
            <w:noWrap/>
            <w:hideMark/>
          </w:tcPr>
          <w:p w14:paraId="23F9FF50" w14:textId="77777777" w:rsidR="008C5041" w:rsidRPr="008C5041" w:rsidRDefault="008C5041" w:rsidP="00146CC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Asia Pacific Journal of Tourism Research</w:t>
            </w:r>
          </w:p>
        </w:tc>
        <w:tc>
          <w:tcPr>
            <w:tcW w:w="960" w:type="dxa"/>
            <w:noWrap/>
            <w:hideMark/>
          </w:tcPr>
          <w:p w14:paraId="48C45A22" w14:textId="77777777" w:rsidR="008C5041" w:rsidRPr="008C5041" w:rsidRDefault="008C5041" w:rsidP="00146C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w:t>
            </w:r>
          </w:p>
        </w:tc>
      </w:tr>
      <w:tr w:rsidR="008C5041" w:rsidRPr="008C5041" w14:paraId="1D69A388" w14:textId="77777777" w:rsidTr="00146CCD">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D16C9A" w14:textId="77777777" w:rsidR="008C5041" w:rsidRPr="008C5041" w:rsidRDefault="008C5041" w:rsidP="00146CCD">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4</w:t>
            </w:r>
          </w:p>
        </w:tc>
        <w:tc>
          <w:tcPr>
            <w:tcW w:w="5100" w:type="dxa"/>
            <w:noWrap/>
            <w:hideMark/>
          </w:tcPr>
          <w:p w14:paraId="18403F24" w14:textId="77777777" w:rsidR="008C5041" w:rsidRPr="008C5041" w:rsidRDefault="008C5041" w:rsidP="00146CC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8C5041">
              <w:rPr>
                <w:rFonts w:ascii="Times New Roman" w:eastAsia="Times New Roman" w:hAnsi="Times New Roman" w:cs="Times New Roman"/>
                <w:color w:val="000000"/>
                <w:sz w:val="24"/>
                <w:szCs w:val="24"/>
              </w:rPr>
              <w:t>Geojournal</w:t>
            </w:r>
            <w:proofErr w:type="spellEnd"/>
            <w:r w:rsidRPr="008C5041">
              <w:rPr>
                <w:rFonts w:ascii="Times New Roman" w:eastAsia="Times New Roman" w:hAnsi="Times New Roman" w:cs="Times New Roman"/>
                <w:color w:val="000000"/>
                <w:sz w:val="24"/>
                <w:szCs w:val="24"/>
              </w:rPr>
              <w:t xml:space="preserve"> Of Tourism and </w:t>
            </w:r>
            <w:proofErr w:type="spellStart"/>
            <w:r w:rsidRPr="008C5041">
              <w:rPr>
                <w:rFonts w:ascii="Times New Roman" w:eastAsia="Times New Roman" w:hAnsi="Times New Roman" w:cs="Times New Roman"/>
                <w:color w:val="000000"/>
                <w:sz w:val="24"/>
                <w:szCs w:val="24"/>
              </w:rPr>
              <w:t>Geosites</w:t>
            </w:r>
            <w:proofErr w:type="spellEnd"/>
          </w:p>
        </w:tc>
        <w:tc>
          <w:tcPr>
            <w:tcW w:w="960" w:type="dxa"/>
            <w:noWrap/>
            <w:hideMark/>
          </w:tcPr>
          <w:p w14:paraId="73C310D5" w14:textId="77777777" w:rsidR="008C5041" w:rsidRPr="008C5041" w:rsidRDefault="008C5041" w:rsidP="00146C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w:t>
            </w:r>
          </w:p>
        </w:tc>
      </w:tr>
      <w:tr w:rsidR="008C5041" w:rsidRPr="008C5041" w14:paraId="1A2FB90B" w14:textId="77777777" w:rsidTr="00146CC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8B35E76" w14:textId="77777777" w:rsidR="008C5041" w:rsidRPr="008C5041" w:rsidRDefault="008C5041" w:rsidP="00146CCD">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4</w:t>
            </w:r>
          </w:p>
        </w:tc>
        <w:tc>
          <w:tcPr>
            <w:tcW w:w="5100" w:type="dxa"/>
            <w:noWrap/>
            <w:hideMark/>
          </w:tcPr>
          <w:p w14:paraId="143BCEB4" w14:textId="77777777" w:rsidR="008C5041" w:rsidRPr="008C5041" w:rsidRDefault="008C5041" w:rsidP="00146CC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Journal of Destination Marketing and Management</w:t>
            </w:r>
          </w:p>
        </w:tc>
        <w:tc>
          <w:tcPr>
            <w:tcW w:w="960" w:type="dxa"/>
            <w:noWrap/>
            <w:hideMark/>
          </w:tcPr>
          <w:p w14:paraId="5575905A" w14:textId="77777777" w:rsidR="008C5041" w:rsidRPr="008C5041" w:rsidRDefault="008C5041" w:rsidP="00146C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w:t>
            </w:r>
          </w:p>
        </w:tc>
      </w:tr>
      <w:tr w:rsidR="008C5041" w:rsidRPr="008C5041" w14:paraId="000C2FB1" w14:textId="77777777" w:rsidTr="00146CCD">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3DAA780" w14:textId="77777777" w:rsidR="008C5041" w:rsidRPr="008C5041" w:rsidRDefault="008C5041" w:rsidP="00146CCD">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4</w:t>
            </w:r>
          </w:p>
        </w:tc>
        <w:tc>
          <w:tcPr>
            <w:tcW w:w="5100" w:type="dxa"/>
            <w:noWrap/>
            <w:hideMark/>
          </w:tcPr>
          <w:p w14:paraId="66589E6F" w14:textId="77777777" w:rsidR="008C5041" w:rsidRPr="008C5041" w:rsidRDefault="008C5041" w:rsidP="00146CC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Sustainability Switzerland</w:t>
            </w:r>
          </w:p>
        </w:tc>
        <w:tc>
          <w:tcPr>
            <w:tcW w:w="960" w:type="dxa"/>
            <w:noWrap/>
            <w:hideMark/>
          </w:tcPr>
          <w:p w14:paraId="70C2E65B" w14:textId="77777777" w:rsidR="008C5041" w:rsidRPr="008C5041" w:rsidRDefault="008C5041" w:rsidP="00146C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w:t>
            </w:r>
          </w:p>
        </w:tc>
      </w:tr>
    </w:tbl>
    <w:p w14:paraId="6E8E4BE0" w14:textId="5E9F0DD8" w:rsidR="008C5041" w:rsidRDefault="008C5041" w:rsidP="004A6255">
      <w:pPr>
        <w:spacing w:after="0" w:line="240" w:lineRule="auto"/>
        <w:jc w:val="both"/>
        <w:rPr>
          <w:rFonts w:ascii="Times New Roman" w:eastAsia="Calibri" w:hAnsi="Times New Roman" w:cs="Times New Roman"/>
          <w:sz w:val="24"/>
          <w:szCs w:val="24"/>
        </w:rPr>
      </w:pPr>
    </w:p>
    <w:p w14:paraId="6401C184" w14:textId="729107AB" w:rsidR="008C5041" w:rsidRPr="00662691" w:rsidRDefault="00BB6DB0" w:rsidP="00662691">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3.4 </w:t>
      </w:r>
      <w:r w:rsidR="008C5041" w:rsidRPr="008C5041">
        <w:rPr>
          <w:rFonts w:ascii="Times New Roman" w:eastAsia="Calibri" w:hAnsi="Times New Roman" w:cs="Times New Roman"/>
          <w:b/>
          <w:bCs/>
          <w:sz w:val="24"/>
          <w:szCs w:val="24"/>
        </w:rPr>
        <w:t xml:space="preserve">Most Cited Documents </w:t>
      </w:r>
    </w:p>
    <w:p w14:paraId="3F77AE6A" w14:textId="77777777" w:rsidR="004A6255" w:rsidRDefault="004A6255" w:rsidP="00662691">
      <w:pPr>
        <w:spacing w:after="0" w:line="240" w:lineRule="auto"/>
        <w:jc w:val="both"/>
        <w:rPr>
          <w:rFonts w:ascii="Times New Roman" w:eastAsia="Calibri" w:hAnsi="Times New Roman" w:cs="Times New Roman"/>
          <w:sz w:val="24"/>
          <w:szCs w:val="24"/>
        </w:rPr>
      </w:pPr>
    </w:p>
    <w:p w14:paraId="0C1F01B9" w14:textId="4A23DABF" w:rsidR="008C5041" w:rsidRPr="008C5041" w:rsidRDefault="008C5041" w:rsidP="00662691">
      <w:pPr>
        <w:spacing w:after="0" w:line="240" w:lineRule="auto"/>
        <w:ind w:firstLine="426"/>
        <w:jc w:val="both"/>
        <w:rPr>
          <w:rFonts w:ascii="Times New Roman" w:eastAsia="Calibri" w:hAnsi="Times New Roman" w:cs="Times New Roman"/>
          <w:sz w:val="24"/>
          <w:szCs w:val="24"/>
        </w:rPr>
      </w:pPr>
      <w:r w:rsidRPr="008C5041">
        <w:rPr>
          <w:rFonts w:ascii="Times New Roman" w:eastAsia="Calibri" w:hAnsi="Times New Roman" w:cs="Times New Roman"/>
          <w:sz w:val="24"/>
          <w:szCs w:val="24"/>
        </w:rPr>
        <w:t xml:space="preserve">The next step is to recognise the most active and successful authors in the field of </w:t>
      </w:r>
      <w:r w:rsidRPr="00AA3253">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A list </w:t>
      </w:r>
      <w:r w:rsidR="00CA2CA6">
        <w:rPr>
          <w:rFonts w:ascii="Times New Roman" w:eastAsia="Calibri" w:hAnsi="Times New Roman" w:cs="Times New Roman"/>
          <w:sz w:val="24"/>
          <w:szCs w:val="24"/>
        </w:rPr>
        <w:t>of</w:t>
      </w:r>
      <w:r w:rsidRPr="008C5041">
        <w:rPr>
          <w:rFonts w:ascii="Times New Roman" w:eastAsia="Calibri" w:hAnsi="Times New Roman" w:cs="Times New Roman"/>
          <w:sz w:val="24"/>
          <w:szCs w:val="24"/>
        </w:rPr>
        <w:t xml:space="preserve"> </w:t>
      </w:r>
      <w:r w:rsidR="00CA2CA6">
        <w:rPr>
          <w:rFonts w:ascii="Times New Roman" w:eastAsia="Calibri" w:hAnsi="Times New Roman" w:cs="Times New Roman"/>
          <w:sz w:val="24"/>
          <w:szCs w:val="24"/>
        </w:rPr>
        <w:t xml:space="preserve">the </w:t>
      </w:r>
      <w:r w:rsidRPr="008C5041">
        <w:rPr>
          <w:rFonts w:ascii="Times New Roman" w:eastAsia="Calibri" w:hAnsi="Times New Roman" w:cs="Times New Roman"/>
          <w:sz w:val="24"/>
          <w:szCs w:val="24"/>
        </w:rPr>
        <w:t>ten most-cited documents is provided in Table 3. The number of citations is generally seen as a fair representation of the popularity and influence of work among the scientific community</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w:t>
      </w:r>
      <w:proofErr w:type="spellStart"/>
      <w:r w:rsidRPr="008C5041">
        <w:rPr>
          <w:rFonts w:ascii="Times New Roman" w:eastAsia="Calibri" w:hAnsi="Times New Roman" w:cs="Times New Roman"/>
          <w:sz w:val="24"/>
          <w:szCs w:val="24"/>
        </w:rPr>
        <w:t>Merigó</w:t>
      </w:r>
      <w:proofErr w:type="spellEnd"/>
      <w:r w:rsidRPr="008C5041">
        <w:rPr>
          <w:rFonts w:ascii="Times New Roman" w:eastAsia="Calibri" w:hAnsi="Times New Roman" w:cs="Times New Roman"/>
          <w:sz w:val="24"/>
          <w:szCs w:val="24"/>
        </w:rPr>
        <w:t xml:space="preserve"> &amp; Yang, 2017). As indicated in Table 3, </w:t>
      </w:r>
      <w:bookmarkStart w:id="1" w:name="_Hlk64477965"/>
      <w:r w:rsidRPr="008C5041">
        <w:rPr>
          <w:rFonts w:ascii="Times New Roman" w:eastAsia="Calibri" w:hAnsi="Times New Roman" w:cs="Times New Roman"/>
          <w:sz w:val="24"/>
          <w:szCs w:val="24"/>
        </w:rPr>
        <w:t xml:space="preserve">the 2016 paper written by M. </w:t>
      </w:r>
      <w:proofErr w:type="spellStart"/>
      <w:r w:rsidRPr="008C5041">
        <w:rPr>
          <w:rFonts w:ascii="Times New Roman" w:eastAsia="Calibri" w:hAnsi="Times New Roman" w:cs="Times New Roman"/>
          <w:sz w:val="24"/>
          <w:szCs w:val="24"/>
        </w:rPr>
        <w:t>Battour</w:t>
      </w:r>
      <w:proofErr w:type="spellEnd"/>
      <w:r w:rsidRPr="008C5041">
        <w:rPr>
          <w:rFonts w:ascii="Times New Roman" w:eastAsia="Calibri" w:hAnsi="Times New Roman" w:cs="Times New Roman"/>
          <w:sz w:val="24"/>
          <w:szCs w:val="24"/>
        </w:rPr>
        <w:t xml:space="preserve"> and M.N. Ismail was listed as the most-cited work, with 107 citations and 21.4 </w:t>
      </w:r>
      <w:r w:rsidRPr="008C5041">
        <w:rPr>
          <w:rFonts w:ascii="Times New Roman" w:eastAsia="Calibri" w:hAnsi="Times New Roman" w:cs="Times New Roman"/>
          <w:sz w:val="24"/>
          <w:szCs w:val="24"/>
        </w:rPr>
        <w:lastRenderedPageBreak/>
        <w:t xml:space="preserve">cites per year for the article entitled </w:t>
      </w:r>
      <w:r w:rsidR="00C46595">
        <w:rPr>
          <w:rFonts w:ascii="Times New Roman" w:eastAsia="Calibri" w:hAnsi="Times New Roman" w:cs="Times New Roman"/>
          <w:sz w:val="24"/>
          <w:szCs w:val="24"/>
        </w:rPr>
        <w:t>‘</w:t>
      </w:r>
      <w:r w:rsidRPr="00AA3253">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Concepts, practises, challenges and future</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published by the Tourism Management Perspectives. </w:t>
      </w:r>
      <w:bookmarkEnd w:id="1"/>
      <w:r w:rsidRPr="008C5041">
        <w:rPr>
          <w:rFonts w:ascii="Times New Roman" w:eastAsia="Calibri" w:hAnsi="Times New Roman" w:cs="Times New Roman"/>
          <w:sz w:val="24"/>
          <w:szCs w:val="24"/>
        </w:rPr>
        <w:t>Next was H. El-</w:t>
      </w:r>
      <w:proofErr w:type="spellStart"/>
      <w:r w:rsidRPr="008C5041">
        <w:rPr>
          <w:rFonts w:ascii="Times New Roman" w:eastAsia="Calibri" w:hAnsi="Times New Roman" w:cs="Times New Roman"/>
          <w:sz w:val="24"/>
          <w:szCs w:val="24"/>
        </w:rPr>
        <w:t>Gohary’s</w:t>
      </w:r>
      <w:proofErr w:type="spellEnd"/>
      <w:r w:rsidRPr="008C5041">
        <w:rPr>
          <w:rFonts w:ascii="Times New Roman" w:eastAsia="Calibri" w:hAnsi="Times New Roman" w:cs="Times New Roman"/>
          <w:sz w:val="24"/>
          <w:szCs w:val="24"/>
        </w:rPr>
        <w:t xml:space="preserve"> work in 2016</w:t>
      </w:r>
      <w:r w:rsidR="00CA2CA6">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released by Tourism Management Perspectives, with 68 citations and 13.6 cites per year for an article entitled </w:t>
      </w:r>
      <w:r w:rsidR="00C46595">
        <w:rPr>
          <w:rFonts w:ascii="Times New Roman" w:eastAsia="Calibri" w:hAnsi="Times New Roman" w:cs="Times New Roman"/>
          <w:sz w:val="24"/>
          <w:szCs w:val="24"/>
        </w:rPr>
        <w:t>‘</w:t>
      </w:r>
      <w:r w:rsidRPr="00AA3253">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is it really </w:t>
      </w:r>
      <w:r w:rsidRPr="00AA3253">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This article shares </w:t>
      </w:r>
      <w:r w:rsidR="00CA2CA6">
        <w:rPr>
          <w:rFonts w:ascii="Times New Roman" w:eastAsia="Calibri" w:hAnsi="Times New Roman" w:cs="Times New Roman"/>
          <w:sz w:val="24"/>
          <w:szCs w:val="24"/>
        </w:rPr>
        <w:t xml:space="preserve">a </w:t>
      </w:r>
      <w:r w:rsidRPr="008C5041">
        <w:rPr>
          <w:rFonts w:ascii="Times New Roman" w:eastAsia="Calibri" w:hAnsi="Times New Roman" w:cs="Times New Roman"/>
          <w:sz w:val="24"/>
          <w:szCs w:val="24"/>
        </w:rPr>
        <w:t xml:space="preserve">similar citation ranking with an article written by M.M. </w:t>
      </w:r>
      <w:proofErr w:type="spellStart"/>
      <w:r w:rsidRPr="008C5041">
        <w:rPr>
          <w:rFonts w:ascii="Times New Roman" w:eastAsia="Calibri" w:hAnsi="Times New Roman" w:cs="Times New Roman"/>
          <w:sz w:val="24"/>
          <w:szCs w:val="24"/>
        </w:rPr>
        <w:t>Battour</w:t>
      </w:r>
      <w:proofErr w:type="spellEnd"/>
      <w:r w:rsidRPr="008C5041">
        <w:rPr>
          <w:rFonts w:ascii="Times New Roman" w:eastAsia="Calibri" w:hAnsi="Times New Roman" w:cs="Times New Roman"/>
          <w:sz w:val="24"/>
          <w:szCs w:val="24"/>
        </w:rPr>
        <w:t xml:space="preserve">, M.N. Ismail, and M. </w:t>
      </w:r>
      <w:proofErr w:type="spellStart"/>
      <w:r w:rsidRPr="008C5041">
        <w:rPr>
          <w:rFonts w:ascii="Times New Roman" w:eastAsia="Calibri" w:hAnsi="Times New Roman" w:cs="Times New Roman"/>
          <w:sz w:val="24"/>
          <w:szCs w:val="24"/>
        </w:rPr>
        <w:t>Battor</w:t>
      </w:r>
      <w:proofErr w:type="spellEnd"/>
      <w:r w:rsidRPr="008C5041">
        <w:rPr>
          <w:rFonts w:ascii="Times New Roman" w:eastAsia="Calibri" w:hAnsi="Times New Roman" w:cs="Times New Roman"/>
          <w:sz w:val="24"/>
          <w:szCs w:val="24"/>
        </w:rPr>
        <w:t xml:space="preserve"> in 2010 entitled </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Toward a </w:t>
      </w:r>
      <w:r w:rsidRPr="00AA3253">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market</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published by Tourism Analysis. Nevertheless, regarding cites per year, the paper written by M.M. </w:t>
      </w:r>
      <w:proofErr w:type="spellStart"/>
      <w:r w:rsidRPr="008C5041">
        <w:rPr>
          <w:rFonts w:ascii="Times New Roman" w:eastAsia="Calibri" w:hAnsi="Times New Roman" w:cs="Times New Roman"/>
          <w:sz w:val="24"/>
          <w:szCs w:val="24"/>
        </w:rPr>
        <w:t>Battour</w:t>
      </w:r>
      <w:proofErr w:type="spellEnd"/>
      <w:r w:rsidRPr="008C5041">
        <w:rPr>
          <w:rFonts w:ascii="Times New Roman" w:eastAsia="Calibri" w:hAnsi="Times New Roman" w:cs="Times New Roman"/>
          <w:sz w:val="24"/>
          <w:szCs w:val="24"/>
        </w:rPr>
        <w:t xml:space="preserve">, M.N. Ismail, and M. </w:t>
      </w:r>
      <w:proofErr w:type="spellStart"/>
      <w:r w:rsidRPr="008C5041">
        <w:rPr>
          <w:rFonts w:ascii="Times New Roman" w:eastAsia="Calibri" w:hAnsi="Times New Roman" w:cs="Times New Roman"/>
          <w:sz w:val="24"/>
          <w:szCs w:val="24"/>
        </w:rPr>
        <w:t>Battor</w:t>
      </w:r>
      <w:proofErr w:type="spellEnd"/>
      <w:r w:rsidRPr="008C5041">
        <w:rPr>
          <w:rFonts w:ascii="Times New Roman" w:eastAsia="Calibri" w:hAnsi="Times New Roman" w:cs="Times New Roman"/>
          <w:sz w:val="24"/>
          <w:szCs w:val="24"/>
        </w:rPr>
        <w:t xml:space="preserve"> obtained a smaller number of cites per year with 6.18. The most cite</w:t>
      </w:r>
      <w:r w:rsidR="00CA2CA6">
        <w:rPr>
          <w:rFonts w:ascii="Times New Roman" w:eastAsia="Calibri" w:hAnsi="Times New Roman" w:cs="Times New Roman"/>
          <w:sz w:val="24"/>
          <w:szCs w:val="24"/>
        </w:rPr>
        <w:t>d</w:t>
      </w:r>
      <w:r w:rsidRPr="008C5041">
        <w:rPr>
          <w:rFonts w:ascii="Times New Roman" w:eastAsia="Calibri" w:hAnsi="Times New Roman" w:cs="Times New Roman"/>
          <w:sz w:val="24"/>
          <w:szCs w:val="24"/>
        </w:rPr>
        <w:t xml:space="preserve"> article per year is 28</w:t>
      </w:r>
      <w:r w:rsidR="00CA2CA6">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written by H. Han, A. Al-</w:t>
      </w:r>
      <w:proofErr w:type="spellStart"/>
      <w:r w:rsidRPr="008C5041">
        <w:rPr>
          <w:rFonts w:ascii="Times New Roman" w:eastAsia="Calibri" w:hAnsi="Times New Roman" w:cs="Times New Roman"/>
          <w:sz w:val="24"/>
          <w:szCs w:val="24"/>
        </w:rPr>
        <w:t>Ansi</w:t>
      </w:r>
      <w:proofErr w:type="spellEnd"/>
      <w:r w:rsidRPr="008C5041">
        <w:rPr>
          <w:rFonts w:ascii="Times New Roman" w:eastAsia="Calibri" w:hAnsi="Times New Roman" w:cs="Times New Roman"/>
          <w:sz w:val="24"/>
          <w:szCs w:val="24"/>
        </w:rPr>
        <w:t xml:space="preserve">, H.G.T. and </w:t>
      </w:r>
      <w:proofErr w:type="spellStart"/>
      <w:r w:rsidRPr="008C5041">
        <w:rPr>
          <w:rFonts w:ascii="Times New Roman" w:eastAsia="Calibri" w:hAnsi="Times New Roman" w:cs="Times New Roman"/>
          <w:sz w:val="24"/>
          <w:szCs w:val="24"/>
        </w:rPr>
        <w:t>Olya</w:t>
      </w:r>
      <w:proofErr w:type="spellEnd"/>
      <w:r w:rsidRPr="008C5041">
        <w:rPr>
          <w:rFonts w:ascii="Times New Roman" w:eastAsia="Calibri" w:hAnsi="Times New Roman" w:cs="Times New Roman"/>
          <w:sz w:val="24"/>
          <w:szCs w:val="24"/>
        </w:rPr>
        <w:t xml:space="preserve">, W. Kim in 2019 entitled </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Exploring </w:t>
      </w:r>
      <w:r w:rsidRPr="00AA3253">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-friendly destination attributes in South Korea: Perceptions and behavio</w:t>
      </w:r>
      <w:r w:rsidR="00CA2CA6">
        <w:rPr>
          <w:rFonts w:ascii="Times New Roman" w:eastAsia="Calibri" w:hAnsi="Times New Roman" w:cs="Times New Roman"/>
          <w:sz w:val="24"/>
          <w:szCs w:val="24"/>
        </w:rPr>
        <w:t>u</w:t>
      </w:r>
      <w:r w:rsidRPr="008C5041">
        <w:rPr>
          <w:rFonts w:ascii="Times New Roman" w:eastAsia="Calibri" w:hAnsi="Times New Roman" w:cs="Times New Roman"/>
          <w:sz w:val="24"/>
          <w:szCs w:val="24"/>
        </w:rPr>
        <w:t>rs of Muslim trave</w:t>
      </w:r>
      <w:r w:rsidR="008E0907">
        <w:rPr>
          <w:rFonts w:ascii="Times New Roman" w:eastAsia="Calibri" w:hAnsi="Times New Roman" w:cs="Times New Roman"/>
          <w:sz w:val="24"/>
          <w:szCs w:val="24"/>
        </w:rPr>
        <w:t>l</w:t>
      </w:r>
      <w:r w:rsidRPr="008C5041">
        <w:rPr>
          <w:rFonts w:ascii="Times New Roman" w:eastAsia="Calibri" w:hAnsi="Times New Roman" w:cs="Times New Roman"/>
          <w:sz w:val="24"/>
          <w:szCs w:val="24"/>
        </w:rPr>
        <w:t>lers toward a non-Muslim destination</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published by Tourism Management. </w:t>
      </w:r>
    </w:p>
    <w:p w14:paraId="0F8EF573" w14:textId="77777777" w:rsidR="00AE1B9E" w:rsidRDefault="00AE1B9E" w:rsidP="00182F20">
      <w:pPr>
        <w:spacing w:after="0" w:line="240" w:lineRule="auto"/>
        <w:jc w:val="center"/>
        <w:rPr>
          <w:rFonts w:ascii="Times New Roman" w:eastAsia="Calibri" w:hAnsi="Times New Roman" w:cs="Times New Roman"/>
          <w:sz w:val="24"/>
          <w:szCs w:val="24"/>
        </w:rPr>
      </w:pPr>
    </w:p>
    <w:p w14:paraId="1C91DE71" w14:textId="7A6AF785" w:rsidR="008C5041" w:rsidRDefault="008C5041" w:rsidP="00182F20">
      <w:pPr>
        <w:spacing w:after="0" w:line="240" w:lineRule="auto"/>
        <w:jc w:val="center"/>
        <w:rPr>
          <w:rFonts w:ascii="Times New Roman" w:eastAsia="Calibri" w:hAnsi="Times New Roman" w:cs="Times New Roman"/>
          <w:sz w:val="24"/>
          <w:szCs w:val="24"/>
        </w:rPr>
      </w:pPr>
      <w:proofErr w:type="gramStart"/>
      <w:r w:rsidRPr="008C5041">
        <w:rPr>
          <w:rFonts w:ascii="Times New Roman" w:eastAsia="Calibri" w:hAnsi="Times New Roman" w:cs="Times New Roman"/>
          <w:sz w:val="24"/>
          <w:szCs w:val="24"/>
        </w:rPr>
        <w:t xml:space="preserve">Table 3: The Top Ten Most Cited-documents on </w:t>
      </w:r>
      <w:r w:rsidRPr="00AA3253">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w:t>
      </w:r>
      <w:r w:rsidR="00C46595">
        <w:rPr>
          <w:rFonts w:ascii="Times New Roman" w:eastAsia="Calibri" w:hAnsi="Times New Roman" w:cs="Times New Roman"/>
          <w:sz w:val="24"/>
          <w:szCs w:val="24"/>
        </w:rPr>
        <w:t>.</w:t>
      </w:r>
      <w:proofErr w:type="gramEnd"/>
    </w:p>
    <w:p w14:paraId="74A692BD" w14:textId="77777777" w:rsidR="00AE1B9E" w:rsidRPr="008C5041" w:rsidRDefault="00AE1B9E" w:rsidP="00182F20">
      <w:pPr>
        <w:spacing w:after="0" w:line="240" w:lineRule="auto"/>
        <w:jc w:val="center"/>
        <w:rPr>
          <w:rFonts w:ascii="Times New Roman" w:eastAsia="Calibri" w:hAnsi="Times New Roman" w:cs="Times New Roman"/>
          <w:sz w:val="24"/>
          <w:szCs w:val="24"/>
        </w:rPr>
      </w:pPr>
    </w:p>
    <w:tbl>
      <w:tblPr>
        <w:tblStyle w:val="PlainTable2"/>
        <w:tblW w:w="9103" w:type="dxa"/>
        <w:jc w:val="center"/>
        <w:tblLook w:val="04A0" w:firstRow="1" w:lastRow="0" w:firstColumn="1" w:lastColumn="0" w:noHBand="0" w:noVBand="1"/>
      </w:tblPr>
      <w:tblGrid>
        <w:gridCol w:w="736"/>
        <w:gridCol w:w="1193"/>
        <w:gridCol w:w="1578"/>
        <w:gridCol w:w="900"/>
        <w:gridCol w:w="2832"/>
        <w:gridCol w:w="1864"/>
      </w:tblGrid>
      <w:tr w:rsidR="008C5041" w:rsidRPr="008C5041" w14:paraId="4598D576" w14:textId="77777777" w:rsidTr="001A54BF">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682" w:type="dxa"/>
            <w:noWrap/>
            <w:hideMark/>
          </w:tcPr>
          <w:p w14:paraId="230F4C6D" w14:textId="77777777" w:rsidR="008C5041" w:rsidRPr="008C5041" w:rsidRDefault="008C5041" w:rsidP="00832489">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Cites</w:t>
            </w:r>
          </w:p>
        </w:tc>
        <w:tc>
          <w:tcPr>
            <w:tcW w:w="1193" w:type="dxa"/>
            <w:noWrap/>
            <w:hideMark/>
          </w:tcPr>
          <w:p w14:paraId="1CF3ADFE" w14:textId="77777777" w:rsidR="008C5041" w:rsidRPr="008C5041" w:rsidRDefault="008C5041" w:rsidP="008324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Cites Per Year</w:t>
            </w:r>
          </w:p>
        </w:tc>
        <w:tc>
          <w:tcPr>
            <w:tcW w:w="1578" w:type="dxa"/>
            <w:noWrap/>
            <w:hideMark/>
          </w:tcPr>
          <w:p w14:paraId="4B66AC2F" w14:textId="77777777" w:rsidR="008C5041" w:rsidRPr="008C5041" w:rsidRDefault="008C5041" w:rsidP="008324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Authors</w:t>
            </w:r>
          </w:p>
        </w:tc>
        <w:tc>
          <w:tcPr>
            <w:tcW w:w="900" w:type="dxa"/>
            <w:noWrap/>
            <w:hideMark/>
          </w:tcPr>
          <w:p w14:paraId="3CE868C8" w14:textId="77777777" w:rsidR="008C5041" w:rsidRPr="008C5041" w:rsidRDefault="008C5041" w:rsidP="008324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Year</w:t>
            </w:r>
          </w:p>
        </w:tc>
        <w:tc>
          <w:tcPr>
            <w:tcW w:w="2832" w:type="dxa"/>
            <w:noWrap/>
            <w:hideMark/>
          </w:tcPr>
          <w:p w14:paraId="3B08951A" w14:textId="77777777" w:rsidR="008C5041" w:rsidRPr="008C5041" w:rsidRDefault="008C5041" w:rsidP="008324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Title</w:t>
            </w:r>
          </w:p>
        </w:tc>
        <w:tc>
          <w:tcPr>
            <w:tcW w:w="1918" w:type="dxa"/>
            <w:hideMark/>
          </w:tcPr>
          <w:p w14:paraId="534CD51F" w14:textId="77777777" w:rsidR="008C5041" w:rsidRPr="008C5041" w:rsidRDefault="008C5041" w:rsidP="008324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Source</w:t>
            </w:r>
          </w:p>
        </w:tc>
      </w:tr>
      <w:tr w:rsidR="008C5041" w:rsidRPr="008C5041" w14:paraId="50F0AA75" w14:textId="77777777" w:rsidTr="001A54BF">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682" w:type="dxa"/>
            <w:noWrap/>
            <w:hideMark/>
          </w:tcPr>
          <w:p w14:paraId="1341E97C" w14:textId="77777777" w:rsidR="008C5041" w:rsidRPr="00832489" w:rsidRDefault="008C5041" w:rsidP="00832489">
            <w:pPr>
              <w:jc w:val="center"/>
              <w:rPr>
                <w:rFonts w:ascii="Times New Roman" w:eastAsia="Times New Roman" w:hAnsi="Times New Roman" w:cs="Times New Roman"/>
                <w:b w:val="0"/>
                <w:bCs w:val="0"/>
                <w:color w:val="000000"/>
                <w:sz w:val="24"/>
                <w:szCs w:val="24"/>
              </w:rPr>
            </w:pPr>
            <w:r w:rsidRPr="00832489">
              <w:rPr>
                <w:rFonts w:ascii="Times New Roman" w:eastAsia="Times New Roman" w:hAnsi="Times New Roman" w:cs="Times New Roman"/>
                <w:b w:val="0"/>
                <w:bCs w:val="0"/>
                <w:color w:val="000000"/>
                <w:sz w:val="24"/>
                <w:szCs w:val="24"/>
              </w:rPr>
              <w:t>107</w:t>
            </w:r>
          </w:p>
        </w:tc>
        <w:tc>
          <w:tcPr>
            <w:tcW w:w="1193" w:type="dxa"/>
            <w:noWrap/>
            <w:hideMark/>
          </w:tcPr>
          <w:p w14:paraId="62A6F6D0"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21.4</w:t>
            </w:r>
          </w:p>
        </w:tc>
        <w:tc>
          <w:tcPr>
            <w:tcW w:w="1578" w:type="dxa"/>
            <w:noWrap/>
            <w:hideMark/>
          </w:tcPr>
          <w:p w14:paraId="3A576F51"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bookmarkStart w:id="2" w:name="_Hlk64468928"/>
            <w:r w:rsidRPr="008C5041">
              <w:rPr>
                <w:rFonts w:ascii="Times New Roman" w:eastAsia="Times New Roman" w:hAnsi="Times New Roman" w:cs="Times New Roman"/>
                <w:color w:val="000000"/>
                <w:sz w:val="24"/>
                <w:szCs w:val="24"/>
              </w:rPr>
              <w:t xml:space="preserve">M. </w:t>
            </w:r>
            <w:proofErr w:type="spellStart"/>
            <w:r w:rsidRPr="008C5041">
              <w:rPr>
                <w:rFonts w:ascii="Times New Roman" w:eastAsia="Times New Roman" w:hAnsi="Times New Roman" w:cs="Times New Roman"/>
                <w:color w:val="000000"/>
                <w:sz w:val="24"/>
                <w:szCs w:val="24"/>
              </w:rPr>
              <w:t>Battour</w:t>
            </w:r>
            <w:proofErr w:type="spellEnd"/>
            <w:r w:rsidRPr="008C5041">
              <w:rPr>
                <w:rFonts w:ascii="Times New Roman" w:eastAsia="Times New Roman" w:hAnsi="Times New Roman" w:cs="Times New Roman"/>
                <w:color w:val="000000"/>
                <w:sz w:val="24"/>
                <w:szCs w:val="24"/>
              </w:rPr>
              <w:t>, M.N. Ismail</w:t>
            </w:r>
            <w:bookmarkEnd w:id="2"/>
          </w:p>
        </w:tc>
        <w:tc>
          <w:tcPr>
            <w:tcW w:w="900" w:type="dxa"/>
            <w:noWrap/>
            <w:hideMark/>
          </w:tcPr>
          <w:p w14:paraId="47564387"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2016</w:t>
            </w:r>
          </w:p>
        </w:tc>
        <w:tc>
          <w:tcPr>
            <w:tcW w:w="2832" w:type="dxa"/>
            <w:hideMark/>
          </w:tcPr>
          <w:p w14:paraId="5369685C"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A3253">
              <w:rPr>
                <w:rFonts w:ascii="Times New Roman" w:eastAsia="Times New Roman" w:hAnsi="Times New Roman" w:cs="Times New Roman"/>
                <w:i/>
                <w:iCs/>
                <w:color w:val="000000"/>
                <w:sz w:val="24"/>
                <w:szCs w:val="24"/>
              </w:rPr>
              <w:t>Halal</w:t>
            </w:r>
            <w:r w:rsidRPr="008C5041">
              <w:rPr>
                <w:rFonts w:ascii="Times New Roman" w:eastAsia="Times New Roman" w:hAnsi="Times New Roman" w:cs="Times New Roman"/>
                <w:color w:val="000000"/>
                <w:sz w:val="24"/>
                <w:szCs w:val="24"/>
              </w:rPr>
              <w:t xml:space="preserve"> tourism: Concepts, practises, challenges and future</w:t>
            </w:r>
          </w:p>
        </w:tc>
        <w:tc>
          <w:tcPr>
            <w:tcW w:w="1918" w:type="dxa"/>
            <w:hideMark/>
          </w:tcPr>
          <w:p w14:paraId="0DD574DB" w14:textId="77777777" w:rsidR="008C5041" w:rsidRPr="008C5041" w:rsidRDefault="008C5041" w:rsidP="004C1F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Tourism Management Perspectives</w:t>
            </w:r>
          </w:p>
        </w:tc>
      </w:tr>
      <w:tr w:rsidR="008C5041" w:rsidRPr="008C5041" w14:paraId="260E7B77" w14:textId="77777777" w:rsidTr="001A54BF">
        <w:trPr>
          <w:trHeight w:val="278"/>
          <w:jc w:val="center"/>
        </w:trPr>
        <w:tc>
          <w:tcPr>
            <w:cnfStyle w:val="001000000000" w:firstRow="0" w:lastRow="0" w:firstColumn="1" w:lastColumn="0" w:oddVBand="0" w:evenVBand="0" w:oddHBand="0" w:evenHBand="0" w:firstRowFirstColumn="0" w:firstRowLastColumn="0" w:lastRowFirstColumn="0" w:lastRowLastColumn="0"/>
            <w:tcW w:w="682" w:type="dxa"/>
            <w:noWrap/>
            <w:hideMark/>
          </w:tcPr>
          <w:p w14:paraId="3BC82D7C" w14:textId="77777777" w:rsidR="008C5041" w:rsidRPr="00832489" w:rsidRDefault="008C5041" w:rsidP="00832489">
            <w:pPr>
              <w:jc w:val="center"/>
              <w:rPr>
                <w:rFonts w:ascii="Times New Roman" w:eastAsia="Times New Roman" w:hAnsi="Times New Roman" w:cs="Times New Roman"/>
                <w:b w:val="0"/>
                <w:bCs w:val="0"/>
                <w:color w:val="000000"/>
                <w:sz w:val="24"/>
                <w:szCs w:val="24"/>
              </w:rPr>
            </w:pPr>
            <w:r w:rsidRPr="00832489">
              <w:rPr>
                <w:rFonts w:ascii="Times New Roman" w:eastAsia="Times New Roman" w:hAnsi="Times New Roman" w:cs="Times New Roman"/>
                <w:b w:val="0"/>
                <w:bCs w:val="0"/>
                <w:color w:val="000000"/>
                <w:sz w:val="24"/>
                <w:szCs w:val="24"/>
              </w:rPr>
              <w:t>68</w:t>
            </w:r>
          </w:p>
        </w:tc>
        <w:tc>
          <w:tcPr>
            <w:tcW w:w="1193" w:type="dxa"/>
            <w:noWrap/>
            <w:hideMark/>
          </w:tcPr>
          <w:p w14:paraId="0985C5DE"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13.6</w:t>
            </w:r>
          </w:p>
        </w:tc>
        <w:tc>
          <w:tcPr>
            <w:tcW w:w="1578" w:type="dxa"/>
            <w:noWrap/>
            <w:hideMark/>
          </w:tcPr>
          <w:p w14:paraId="6C0484A0"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H. El-</w:t>
            </w:r>
            <w:proofErr w:type="spellStart"/>
            <w:r w:rsidRPr="008C5041">
              <w:rPr>
                <w:rFonts w:ascii="Times New Roman" w:eastAsia="Times New Roman" w:hAnsi="Times New Roman" w:cs="Times New Roman"/>
                <w:color w:val="000000"/>
                <w:sz w:val="24"/>
                <w:szCs w:val="24"/>
              </w:rPr>
              <w:t>Gohary</w:t>
            </w:r>
            <w:proofErr w:type="spellEnd"/>
          </w:p>
        </w:tc>
        <w:tc>
          <w:tcPr>
            <w:tcW w:w="900" w:type="dxa"/>
            <w:noWrap/>
            <w:hideMark/>
          </w:tcPr>
          <w:p w14:paraId="0460EA0F"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2016</w:t>
            </w:r>
          </w:p>
        </w:tc>
        <w:tc>
          <w:tcPr>
            <w:tcW w:w="2832" w:type="dxa"/>
            <w:hideMark/>
          </w:tcPr>
          <w:p w14:paraId="150005B6"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A3253">
              <w:rPr>
                <w:rFonts w:ascii="Times New Roman" w:eastAsia="Times New Roman" w:hAnsi="Times New Roman" w:cs="Times New Roman"/>
                <w:i/>
                <w:iCs/>
                <w:color w:val="000000"/>
                <w:sz w:val="24"/>
                <w:szCs w:val="24"/>
              </w:rPr>
              <w:t>Halal</w:t>
            </w:r>
            <w:r w:rsidRPr="008C5041">
              <w:rPr>
                <w:rFonts w:ascii="Times New Roman" w:eastAsia="Times New Roman" w:hAnsi="Times New Roman" w:cs="Times New Roman"/>
                <w:color w:val="000000"/>
                <w:sz w:val="24"/>
                <w:szCs w:val="24"/>
              </w:rPr>
              <w:t xml:space="preserve"> tourism, is it really </w:t>
            </w:r>
            <w:r w:rsidRPr="00AA3253">
              <w:rPr>
                <w:rFonts w:ascii="Times New Roman" w:eastAsia="Times New Roman" w:hAnsi="Times New Roman" w:cs="Times New Roman"/>
                <w:i/>
                <w:iCs/>
                <w:color w:val="000000"/>
                <w:sz w:val="24"/>
                <w:szCs w:val="24"/>
              </w:rPr>
              <w:t>Halal</w:t>
            </w:r>
            <w:r w:rsidRPr="008C5041">
              <w:rPr>
                <w:rFonts w:ascii="Times New Roman" w:eastAsia="Times New Roman" w:hAnsi="Times New Roman" w:cs="Times New Roman"/>
                <w:color w:val="000000"/>
                <w:sz w:val="24"/>
                <w:szCs w:val="24"/>
              </w:rPr>
              <w:t>?</w:t>
            </w:r>
          </w:p>
        </w:tc>
        <w:tc>
          <w:tcPr>
            <w:tcW w:w="1918" w:type="dxa"/>
            <w:hideMark/>
          </w:tcPr>
          <w:p w14:paraId="3CE7DCCD" w14:textId="77777777" w:rsidR="008C5041" w:rsidRPr="008C5041" w:rsidRDefault="008C5041" w:rsidP="004C1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Tourism Management Perspectives</w:t>
            </w:r>
          </w:p>
        </w:tc>
      </w:tr>
      <w:tr w:rsidR="008C5041" w:rsidRPr="008C5041" w14:paraId="45C78EE4" w14:textId="77777777" w:rsidTr="001A54BF">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682" w:type="dxa"/>
            <w:noWrap/>
            <w:hideMark/>
          </w:tcPr>
          <w:p w14:paraId="14A359A7" w14:textId="77777777" w:rsidR="008C5041" w:rsidRPr="00832489" w:rsidRDefault="008C5041" w:rsidP="00832489">
            <w:pPr>
              <w:jc w:val="center"/>
              <w:rPr>
                <w:rFonts w:ascii="Times New Roman" w:eastAsia="Times New Roman" w:hAnsi="Times New Roman" w:cs="Times New Roman"/>
                <w:b w:val="0"/>
                <w:bCs w:val="0"/>
                <w:color w:val="000000"/>
                <w:sz w:val="24"/>
                <w:szCs w:val="24"/>
              </w:rPr>
            </w:pPr>
            <w:r w:rsidRPr="00832489">
              <w:rPr>
                <w:rFonts w:ascii="Times New Roman" w:eastAsia="Times New Roman" w:hAnsi="Times New Roman" w:cs="Times New Roman"/>
                <w:b w:val="0"/>
                <w:bCs w:val="0"/>
                <w:color w:val="000000"/>
                <w:sz w:val="24"/>
                <w:szCs w:val="24"/>
              </w:rPr>
              <w:t>68</w:t>
            </w:r>
          </w:p>
        </w:tc>
        <w:tc>
          <w:tcPr>
            <w:tcW w:w="1193" w:type="dxa"/>
            <w:noWrap/>
            <w:hideMark/>
          </w:tcPr>
          <w:p w14:paraId="59B311D7"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6.18</w:t>
            </w:r>
          </w:p>
        </w:tc>
        <w:tc>
          <w:tcPr>
            <w:tcW w:w="1578" w:type="dxa"/>
            <w:noWrap/>
            <w:hideMark/>
          </w:tcPr>
          <w:p w14:paraId="45C04B75"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bookmarkStart w:id="3" w:name="_Hlk64469131"/>
            <w:r w:rsidRPr="008C5041">
              <w:rPr>
                <w:rFonts w:ascii="Times New Roman" w:eastAsia="Times New Roman" w:hAnsi="Times New Roman" w:cs="Times New Roman"/>
                <w:color w:val="000000"/>
                <w:sz w:val="24"/>
                <w:szCs w:val="24"/>
              </w:rPr>
              <w:t xml:space="preserve">M.M. </w:t>
            </w:r>
            <w:proofErr w:type="spellStart"/>
            <w:r w:rsidRPr="008C5041">
              <w:rPr>
                <w:rFonts w:ascii="Times New Roman" w:eastAsia="Times New Roman" w:hAnsi="Times New Roman" w:cs="Times New Roman"/>
                <w:color w:val="000000"/>
                <w:sz w:val="24"/>
                <w:szCs w:val="24"/>
              </w:rPr>
              <w:t>Battour</w:t>
            </w:r>
            <w:proofErr w:type="spellEnd"/>
            <w:r w:rsidRPr="008C5041">
              <w:rPr>
                <w:rFonts w:ascii="Times New Roman" w:eastAsia="Times New Roman" w:hAnsi="Times New Roman" w:cs="Times New Roman"/>
                <w:color w:val="000000"/>
                <w:sz w:val="24"/>
                <w:szCs w:val="24"/>
              </w:rPr>
              <w:t xml:space="preserve">, M.N. Ismail, M. </w:t>
            </w:r>
            <w:proofErr w:type="spellStart"/>
            <w:r w:rsidRPr="008C5041">
              <w:rPr>
                <w:rFonts w:ascii="Times New Roman" w:eastAsia="Times New Roman" w:hAnsi="Times New Roman" w:cs="Times New Roman"/>
                <w:color w:val="000000"/>
                <w:sz w:val="24"/>
                <w:szCs w:val="24"/>
              </w:rPr>
              <w:t>Battor</w:t>
            </w:r>
            <w:bookmarkEnd w:id="3"/>
            <w:proofErr w:type="spellEnd"/>
          </w:p>
        </w:tc>
        <w:tc>
          <w:tcPr>
            <w:tcW w:w="900" w:type="dxa"/>
            <w:noWrap/>
            <w:hideMark/>
          </w:tcPr>
          <w:p w14:paraId="7D1BA5FC"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2010</w:t>
            </w:r>
          </w:p>
        </w:tc>
        <w:tc>
          <w:tcPr>
            <w:tcW w:w="2832" w:type="dxa"/>
            <w:hideMark/>
          </w:tcPr>
          <w:p w14:paraId="28BBB6A0"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 xml:space="preserve">Toward a </w:t>
            </w:r>
            <w:r w:rsidRPr="00AA3253">
              <w:rPr>
                <w:rFonts w:ascii="Times New Roman" w:eastAsia="Times New Roman" w:hAnsi="Times New Roman" w:cs="Times New Roman"/>
                <w:i/>
                <w:iCs/>
                <w:color w:val="000000"/>
                <w:sz w:val="24"/>
                <w:szCs w:val="24"/>
              </w:rPr>
              <w:t>halal</w:t>
            </w:r>
            <w:r w:rsidRPr="008C5041">
              <w:rPr>
                <w:rFonts w:ascii="Times New Roman" w:eastAsia="Times New Roman" w:hAnsi="Times New Roman" w:cs="Times New Roman"/>
                <w:color w:val="000000"/>
                <w:sz w:val="24"/>
                <w:szCs w:val="24"/>
              </w:rPr>
              <w:t xml:space="preserve"> tourism market</w:t>
            </w:r>
          </w:p>
        </w:tc>
        <w:tc>
          <w:tcPr>
            <w:tcW w:w="1918" w:type="dxa"/>
            <w:hideMark/>
          </w:tcPr>
          <w:p w14:paraId="4459D830" w14:textId="77777777" w:rsidR="008C5041" w:rsidRPr="008C5041" w:rsidRDefault="008C5041" w:rsidP="004C1F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bookmarkStart w:id="4" w:name="_Hlk64469195"/>
            <w:r w:rsidRPr="008C5041">
              <w:rPr>
                <w:rFonts w:ascii="Times New Roman" w:eastAsia="Times New Roman" w:hAnsi="Times New Roman" w:cs="Times New Roman"/>
                <w:color w:val="000000"/>
                <w:sz w:val="24"/>
                <w:szCs w:val="24"/>
              </w:rPr>
              <w:t>Tourism Analysis</w:t>
            </w:r>
            <w:bookmarkEnd w:id="4"/>
          </w:p>
        </w:tc>
      </w:tr>
      <w:tr w:rsidR="008C5041" w:rsidRPr="008C5041" w14:paraId="19CE8E50" w14:textId="77777777" w:rsidTr="001A54BF">
        <w:trPr>
          <w:trHeight w:val="278"/>
          <w:jc w:val="center"/>
        </w:trPr>
        <w:tc>
          <w:tcPr>
            <w:cnfStyle w:val="001000000000" w:firstRow="0" w:lastRow="0" w:firstColumn="1" w:lastColumn="0" w:oddVBand="0" w:evenVBand="0" w:oddHBand="0" w:evenHBand="0" w:firstRowFirstColumn="0" w:firstRowLastColumn="0" w:lastRowFirstColumn="0" w:lastRowLastColumn="0"/>
            <w:tcW w:w="682" w:type="dxa"/>
            <w:noWrap/>
            <w:hideMark/>
          </w:tcPr>
          <w:p w14:paraId="13C1986C" w14:textId="77777777" w:rsidR="008C5041" w:rsidRPr="00832489" w:rsidRDefault="008C5041" w:rsidP="00832489">
            <w:pPr>
              <w:jc w:val="center"/>
              <w:rPr>
                <w:rFonts w:ascii="Times New Roman" w:eastAsia="Times New Roman" w:hAnsi="Times New Roman" w:cs="Times New Roman"/>
                <w:b w:val="0"/>
                <w:bCs w:val="0"/>
                <w:color w:val="000000"/>
                <w:sz w:val="24"/>
                <w:szCs w:val="24"/>
              </w:rPr>
            </w:pPr>
            <w:r w:rsidRPr="00832489">
              <w:rPr>
                <w:rFonts w:ascii="Times New Roman" w:eastAsia="Times New Roman" w:hAnsi="Times New Roman" w:cs="Times New Roman"/>
                <w:b w:val="0"/>
                <w:bCs w:val="0"/>
                <w:color w:val="000000"/>
                <w:sz w:val="24"/>
                <w:szCs w:val="24"/>
              </w:rPr>
              <w:t>67</w:t>
            </w:r>
          </w:p>
        </w:tc>
        <w:tc>
          <w:tcPr>
            <w:tcW w:w="1193" w:type="dxa"/>
            <w:noWrap/>
            <w:hideMark/>
          </w:tcPr>
          <w:p w14:paraId="050127AD"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13.4</w:t>
            </w:r>
          </w:p>
        </w:tc>
        <w:tc>
          <w:tcPr>
            <w:tcW w:w="1578" w:type="dxa"/>
            <w:noWrap/>
            <w:hideMark/>
          </w:tcPr>
          <w:p w14:paraId="185BD36B"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 xml:space="preserve">A. Mohsin, N. </w:t>
            </w:r>
            <w:proofErr w:type="spellStart"/>
            <w:r w:rsidRPr="008C5041">
              <w:rPr>
                <w:rFonts w:ascii="Times New Roman" w:eastAsia="Times New Roman" w:hAnsi="Times New Roman" w:cs="Times New Roman"/>
                <w:color w:val="000000"/>
                <w:sz w:val="24"/>
                <w:szCs w:val="24"/>
              </w:rPr>
              <w:t>Ramli</w:t>
            </w:r>
            <w:proofErr w:type="spellEnd"/>
            <w:r w:rsidRPr="008C5041">
              <w:rPr>
                <w:rFonts w:ascii="Times New Roman" w:eastAsia="Times New Roman" w:hAnsi="Times New Roman" w:cs="Times New Roman"/>
                <w:color w:val="000000"/>
                <w:sz w:val="24"/>
                <w:szCs w:val="24"/>
              </w:rPr>
              <w:t xml:space="preserve">, B.A. </w:t>
            </w:r>
            <w:proofErr w:type="spellStart"/>
            <w:r w:rsidRPr="008C5041">
              <w:rPr>
                <w:rFonts w:ascii="Times New Roman" w:eastAsia="Times New Roman" w:hAnsi="Times New Roman" w:cs="Times New Roman"/>
                <w:color w:val="000000"/>
                <w:sz w:val="24"/>
                <w:szCs w:val="24"/>
              </w:rPr>
              <w:t>Alkhulayfi</w:t>
            </w:r>
            <w:proofErr w:type="spellEnd"/>
          </w:p>
        </w:tc>
        <w:tc>
          <w:tcPr>
            <w:tcW w:w="900" w:type="dxa"/>
            <w:noWrap/>
            <w:hideMark/>
          </w:tcPr>
          <w:p w14:paraId="15CA72DC"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2016</w:t>
            </w:r>
          </w:p>
        </w:tc>
        <w:tc>
          <w:tcPr>
            <w:tcW w:w="2832" w:type="dxa"/>
            <w:hideMark/>
          </w:tcPr>
          <w:p w14:paraId="12A5243D"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F4021">
              <w:rPr>
                <w:rFonts w:ascii="Times New Roman" w:eastAsia="Times New Roman" w:hAnsi="Times New Roman" w:cs="Times New Roman"/>
                <w:i/>
                <w:iCs/>
                <w:color w:val="000000"/>
                <w:sz w:val="24"/>
                <w:szCs w:val="24"/>
              </w:rPr>
              <w:t>Halal</w:t>
            </w:r>
            <w:r w:rsidRPr="008C5041">
              <w:rPr>
                <w:rFonts w:ascii="Times New Roman" w:eastAsia="Times New Roman" w:hAnsi="Times New Roman" w:cs="Times New Roman"/>
                <w:color w:val="000000"/>
                <w:sz w:val="24"/>
                <w:szCs w:val="24"/>
              </w:rPr>
              <w:t xml:space="preserve"> tourism: Emerging opportunities</w:t>
            </w:r>
          </w:p>
        </w:tc>
        <w:tc>
          <w:tcPr>
            <w:tcW w:w="1918" w:type="dxa"/>
            <w:hideMark/>
          </w:tcPr>
          <w:p w14:paraId="646BE21E" w14:textId="77777777" w:rsidR="008C5041" w:rsidRPr="008C5041" w:rsidRDefault="008C5041" w:rsidP="004C1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Tourism Management Perspectives</w:t>
            </w:r>
          </w:p>
        </w:tc>
      </w:tr>
      <w:tr w:rsidR="008C5041" w:rsidRPr="008C5041" w14:paraId="37507D9D" w14:textId="77777777" w:rsidTr="001A54BF">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682" w:type="dxa"/>
            <w:noWrap/>
            <w:hideMark/>
          </w:tcPr>
          <w:p w14:paraId="24365EBE" w14:textId="77777777" w:rsidR="008C5041" w:rsidRPr="00832489" w:rsidRDefault="008C5041" w:rsidP="00832489">
            <w:pPr>
              <w:jc w:val="center"/>
              <w:rPr>
                <w:rFonts w:ascii="Times New Roman" w:eastAsia="Times New Roman" w:hAnsi="Times New Roman" w:cs="Times New Roman"/>
                <w:b w:val="0"/>
                <w:bCs w:val="0"/>
                <w:color w:val="000000"/>
                <w:sz w:val="24"/>
                <w:szCs w:val="24"/>
              </w:rPr>
            </w:pPr>
            <w:r w:rsidRPr="00832489">
              <w:rPr>
                <w:rFonts w:ascii="Times New Roman" w:eastAsia="Times New Roman" w:hAnsi="Times New Roman" w:cs="Times New Roman"/>
                <w:b w:val="0"/>
                <w:bCs w:val="0"/>
                <w:color w:val="000000"/>
                <w:sz w:val="24"/>
                <w:szCs w:val="24"/>
              </w:rPr>
              <w:t>52</w:t>
            </w:r>
          </w:p>
        </w:tc>
        <w:tc>
          <w:tcPr>
            <w:tcW w:w="1193" w:type="dxa"/>
            <w:noWrap/>
            <w:hideMark/>
          </w:tcPr>
          <w:p w14:paraId="54DD6408"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10.4</w:t>
            </w:r>
          </w:p>
        </w:tc>
        <w:tc>
          <w:tcPr>
            <w:tcW w:w="1578" w:type="dxa"/>
            <w:noWrap/>
            <w:hideMark/>
          </w:tcPr>
          <w:p w14:paraId="4C536BE9"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J.C. Henderson</w:t>
            </w:r>
          </w:p>
        </w:tc>
        <w:tc>
          <w:tcPr>
            <w:tcW w:w="900" w:type="dxa"/>
            <w:noWrap/>
            <w:hideMark/>
          </w:tcPr>
          <w:p w14:paraId="375F9DCA"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2016</w:t>
            </w:r>
          </w:p>
        </w:tc>
        <w:tc>
          <w:tcPr>
            <w:tcW w:w="2832" w:type="dxa"/>
            <w:hideMark/>
          </w:tcPr>
          <w:p w14:paraId="6A35278C"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F4021">
              <w:rPr>
                <w:rFonts w:ascii="Times New Roman" w:eastAsia="Times New Roman" w:hAnsi="Times New Roman" w:cs="Times New Roman"/>
                <w:i/>
                <w:iCs/>
                <w:color w:val="000000"/>
                <w:sz w:val="24"/>
                <w:szCs w:val="24"/>
              </w:rPr>
              <w:t>Halal</w:t>
            </w:r>
            <w:r w:rsidRPr="008C5041">
              <w:rPr>
                <w:rFonts w:ascii="Times New Roman" w:eastAsia="Times New Roman" w:hAnsi="Times New Roman" w:cs="Times New Roman"/>
                <w:color w:val="000000"/>
                <w:sz w:val="24"/>
                <w:szCs w:val="24"/>
              </w:rPr>
              <w:t xml:space="preserve"> food, certification and </w:t>
            </w:r>
            <w:r w:rsidRPr="008F4021">
              <w:rPr>
                <w:rFonts w:ascii="Times New Roman" w:eastAsia="Times New Roman" w:hAnsi="Times New Roman" w:cs="Times New Roman"/>
                <w:i/>
                <w:iCs/>
                <w:color w:val="000000"/>
                <w:sz w:val="24"/>
                <w:szCs w:val="24"/>
              </w:rPr>
              <w:t>halal</w:t>
            </w:r>
            <w:r w:rsidRPr="008C5041">
              <w:rPr>
                <w:rFonts w:ascii="Times New Roman" w:eastAsia="Times New Roman" w:hAnsi="Times New Roman" w:cs="Times New Roman"/>
                <w:color w:val="000000"/>
                <w:sz w:val="24"/>
                <w:szCs w:val="24"/>
              </w:rPr>
              <w:t xml:space="preserve"> tourism: Insights from Malaysia and Singapore</w:t>
            </w:r>
          </w:p>
        </w:tc>
        <w:tc>
          <w:tcPr>
            <w:tcW w:w="1918" w:type="dxa"/>
            <w:hideMark/>
          </w:tcPr>
          <w:p w14:paraId="143B058C" w14:textId="77777777" w:rsidR="008C5041" w:rsidRPr="008C5041" w:rsidRDefault="008C5041" w:rsidP="004C1F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Tourism Management Perspectives</w:t>
            </w:r>
          </w:p>
        </w:tc>
      </w:tr>
      <w:tr w:rsidR="008C5041" w:rsidRPr="008C5041" w14:paraId="5F005A52" w14:textId="77777777" w:rsidTr="001A54BF">
        <w:trPr>
          <w:trHeight w:val="836"/>
          <w:jc w:val="center"/>
        </w:trPr>
        <w:tc>
          <w:tcPr>
            <w:cnfStyle w:val="001000000000" w:firstRow="0" w:lastRow="0" w:firstColumn="1" w:lastColumn="0" w:oddVBand="0" w:evenVBand="0" w:oddHBand="0" w:evenHBand="0" w:firstRowFirstColumn="0" w:firstRowLastColumn="0" w:lastRowFirstColumn="0" w:lastRowLastColumn="0"/>
            <w:tcW w:w="682" w:type="dxa"/>
            <w:noWrap/>
            <w:hideMark/>
          </w:tcPr>
          <w:p w14:paraId="25EFBAE4" w14:textId="77777777" w:rsidR="008C5041" w:rsidRPr="00832489" w:rsidRDefault="008C5041" w:rsidP="00832489">
            <w:pPr>
              <w:jc w:val="center"/>
              <w:rPr>
                <w:rFonts w:ascii="Times New Roman" w:eastAsia="Times New Roman" w:hAnsi="Times New Roman" w:cs="Times New Roman"/>
                <w:b w:val="0"/>
                <w:bCs w:val="0"/>
                <w:color w:val="000000"/>
                <w:sz w:val="24"/>
                <w:szCs w:val="24"/>
              </w:rPr>
            </w:pPr>
            <w:r w:rsidRPr="00832489">
              <w:rPr>
                <w:rFonts w:ascii="Times New Roman" w:eastAsia="Times New Roman" w:hAnsi="Times New Roman" w:cs="Times New Roman"/>
                <w:b w:val="0"/>
                <w:bCs w:val="0"/>
                <w:color w:val="000000"/>
                <w:sz w:val="24"/>
                <w:szCs w:val="24"/>
              </w:rPr>
              <w:t>46</w:t>
            </w:r>
          </w:p>
        </w:tc>
        <w:tc>
          <w:tcPr>
            <w:tcW w:w="1193" w:type="dxa"/>
            <w:noWrap/>
            <w:hideMark/>
          </w:tcPr>
          <w:p w14:paraId="78E181E9"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23</w:t>
            </w:r>
          </w:p>
        </w:tc>
        <w:tc>
          <w:tcPr>
            <w:tcW w:w="1578" w:type="dxa"/>
            <w:noWrap/>
            <w:hideMark/>
          </w:tcPr>
          <w:p w14:paraId="7E41B39D"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H. Han, A. Al-</w:t>
            </w:r>
            <w:proofErr w:type="spellStart"/>
            <w:r w:rsidRPr="008C5041">
              <w:rPr>
                <w:rFonts w:ascii="Times New Roman" w:eastAsia="Times New Roman" w:hAnsi="Times New Roman" w:cs="Times New Roman"/>
                <w:color w:val="000000"/>
                <w:sz w:val="24"/>
                <w:szCs w:val="24"/>
              </w:rPr>
              <w:t>Ansi</w:t>
            </w:r>
            <w:proofErr w:type="spellEnd"/>
            <w:r w:rsidRPr="008C5041">
              <w:rPr>
                <w:rFonts w:ascii="Times New Roman" w:eastAsia="Times New Roman" w:hAnsi="Times New Roman" w:cs="Times New Roman"/>
                <w:color w:val="000000"/>
                <w:sz w:val="24"/>
                <w:szCs w:val="24"/>
              </w:rPr>
              <w:t xml:space="preserve">, H.G.T. </w:t>
            </w:r>
            <w:proofErr w:type="spellStart"/>
            <w:r w:rsidRPr="008C5041">
              <w:rPr>
                <w:rFonts w:ascii="Times New Roman" w:eastAsia="Times New Roman" w:hAnsi="Times New Roman" w:cs="Times New Roman"/>
                <w:color w:val="000000"/>
                <w:sz w:val="24"/>
                <w:szCs w:val="24"/>
              </w:rPr>
              <w:t>Olya</w:t>
            </w:r>
            <w:proofErr w:type="spellEnd"/>
            <w:r w:rsidRPr="008C5041">
              <w:rPr>
                <w:rFonts w:ascii="Times New Roman" w:eastAsia="Times New Roman" w:hAnsi="Times New Roman" w:cs="Times New Roman"/>
                <w:color w:val="000000"/>
                <w:sz w:val="24"/>
                <w:szCs w:val="24"/>
              </w:rPr>
              <w:t>, W. Kim</w:t>
            </w:r>
          </w:p>
        </w:tc>
        <w:tc>
          <w:tcPr>
            <w:tcW w:w="900" w:type="dxa"/>
            <w:noWrap/>
            <w:hideMark/>
          </w:tcPr>
          <w:p w14:paraId="3994847F"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2019</w:t>
            </w:r>
          </w:p>
        </w:tc>
        <w:tc>
          <w:tcPr>
            <w:tcW w:w="2832" w:type="dxa"/>
            <w:hideMark/>
          </w:tcPr>
          <w:p w14:paraId="11ABDCB9" w14:textId="5C8BAC6C"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 xml:space="preserve">Exploring </w:t>
            </w:r>
            <w:r w:rsidRPr="008F4021">
              <w:rPr>
                <w:rFonts w:ascii="Times New Roman" w:eastAsia="Times New Roman" w:hAnsi="Times New Roman" w:cs="Times New Roman"/>
                <w:i/>
                <w:iCs/>
                <w:color w:val="000000"/>
                <w:sz w:val="24"/>
                <w:szCs w:val="24"/>
              </w:rPr>
              <w:t>halal</w:t>
            </w:r>
            <w:r w:rsidRPr="008C5041">
              <w:rPr>
                <w:rFonts w:ascii="Times New Roman" w:eastAsia="Times New Roman" w:hAnsi="Times New Roman" w:cs="Times New Roman"/>
                <w:color w:val="000000"/>
                <w:sz w:val="24"/>
                <w:szCs w:val="24"/>
              </w:rPr>
              <w:t>-friendly destination attributes in South Korea: Perceptions and behavio</w:t>
            </w:r>
            <w:r w:rsidR="00CA2CA6">
              <w:rPr>
                <w:rFonts w:ascii="Times New Roman" w:eastAsia="Times New Roman" w:hAnsi="Times New Roman" w:cs="Times New Roman"/>
                <w:color w:val="000000"/>
                <w:sz w:val="24"/>
                <w:szCs w:val="24"/>
              </w:rPr>
              <w:t>u</w:t>
            </w:r>
            <w:r w:rsidRPr="008C5041">
              <w:rPr>
                <w:rFonts w:ascii="Times New Roman" w:eastAsia="Times New Roman" w:hAnsi="Times New Roman" w:cs="Times New Roman"/>
                <w:color w:val="000000"/>
                <w:sz w:val="24"/>
                <w:szCs w:val="24"/>
              </w:rPr>
              <w:t>rs of Muslim trave</w:t>
            </w:r>
            <w:r w:rsidR="008E0907">
              <w:rPr>
                <w:rFonts w:ascii="Times New Roman" w:eastAsia="Times New Roman" w:hAnsi="Times New Roman" w:cs="Times New Roman"/>
                <w:color w:val="000000"/>
                <w:sz w:val="24"/>
                <w:szCs w:val="24"/>
              </w:rPr>
              <w:t>l</w:t>
            </w:r>
            <w:r w:rsidRPr="008C5041">
              <w:rPr>
                <w:rFonts w:ascii="Times New Roman" w:eastAsia="Times New Roman" w:hAnsi="Times New Roman" w:cs="Times New Roman"/>
                <w:color w:val="000000"/>
                <w:sz w:val="24"/>
                <w:szCs w:val="24"/>
              </w:rPr>
              <w:t>lers toward a non-Muslim destination</w:t>
            </w:r>
          </w:p>
        </w:tc>
        <w:tc>
          <w:tcPr>
            <w:tcW w:w="1918" w:type="dxa"/>
            <w:hideMark/>
          </w:tcPr>
          <w:p w14:paraId="093F5DDB" w14:textId="77777777" w:rsidR="008C5041" w:rsidRPr="008C5041" w:rsidRDefault="008C5041" w:rsidP="004C1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Tourism Management</w:t>
            </w:r>
          </w:p>
        </w:tc>
      </w:tr>
      <w:tr w:rsidR="008C5041" w:rsidRPr="008C5041" w14:paraId="48962288" w14:textId="77777777" w:rsidTr="001A54BF">
        <w:trPr>
          <w:cnfStyle w:val="000000100000" w:firstRow="0" w:lastRow="0" w:firstColumn="0" w:lastColumn="0" w:oddVBand="0" w:evenVBand="0" w:oddHBand="1" w:evenHBand="0" w:firstRowFirstColumn="0" w:firstRowLastColumn="0" w:lastRowFirstColumn="0" w:lastRowLastColumn="0"/>
          <w:trHeight w:val="627"/>
          <w:jc w:val="center"/>
        </w:trPr>
        <w:tc>
          <w:tcPr>
            <w:cnfStyle w:val="001000000000" w:firstRow="0" w:lastRow="0" w:firstColumn="1" w:lastColumn="0" w:oddVBand="0" w:evenVBand="0" w:oddHBand="0" w:evenHBand="0" w:firstRowFirstColumn="0" w:firstRowLastColumn="0" w:lastRowFirstColumn="0" w:lastRowLastColumn="0"/>
            <w:tcW w:w="682" w:type="dxa"/>
            <w:noWrap/>
            <w:hideMark/>
          </w:tcPr>
          <w:p w14:paraId="2B95EBBC" w14:textId="77777777" w:rsidR="008C5041" w:rsidRPr="00832489" w:rsidRDefault="008C5041" w:rsidP="00832489">
            <w:pPr>
              <w:jc w:val="center"/>
              <w:rPr>
                <w:rFonts w:ascii="Times New Roman" w:eastAsia="Times New Roman" w:hAnsi="Times New Roman" w:cs="Times New Roman"/>
                <w:b w:val="0"/>
                <w:bCs w:val="0"/>
                <w:color w:val="000000"/>
                <w:sz w:val="24"/>
                <w:szCs w:val="24"/>
              </w:rPr>
            </w:pPr>
            <w:r w:rsidRPr="00832489">
              <w:rPr>
                <w:rFonts w:ascii="Times New Roman" w:eastAsia="Times New Roman" w:hAnsi="Times New Roman" w:cs="Times New Roman"/>
                <w:b w:val="0"/>
                <w:bCs w:val="0"/>
                <w:color w:val="000000"/>
                <w:sz w:val="24"/>
                <w:szCs w:val="24"/>
              </w:rPr>
              <w:t>41</w:t>
            </w:r>
          </w:p>
        </w:tc>
        <w:tc>
          <w:tcPr>
            <w:tcW w:w="1193" w:type="dxa"/>
            <w:noWrap/>
            <w:hideMark/>
          </w:tcPr>
          <w:p w14:paraId="31814D03"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8.2</w:t>
            </w:r>
          </w:p>
        </w:tc>
        <w:tc>
          <w:tcPr>
            <w:tcW w:w="1578" w:type="dxa"/>
            <w:noWrap/>
            <w:hideMark/>
          </w:tcPr>
          <w:p w14:paraId="48742B08"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 xml:space="preserve">S. Razzaq, C.M. Hall, G. </w:t>
            </w:r>
            <w:proofErr w:type="spellStart"/>
            <w:r w:rsidRPr="008C5041">
              <w:rPr>
                <w:rFonts w:ascii="Times New Roman" w:eastAsia="Times New Roman" w:hAnsi="Times New Roman" w:cs="Times New Roman"/>
                <w:color w:val="000000"/>
                <w:sz w:val="24"/>
                <w:szCs w:val="24"/>
              </w:rPr>
              <w:t>Prayag</w:t>
            </w:r>
            <w:proofErr w:type="spellEnd"/>
          </w:p>
        </w:tc>
        <w:tc>
          <w:tcPr>
            <w:tcW w:w="900" w:type="dxa"/>
            <w:noWrap/>
            <w:hideMark/>
          </w:tcPr>
          <w:p w14:paraId="2BA39B90"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2016</w:t>
            </w:r>
          </w:p>
        </w:tc>
        <w:tc>
          <w:tcPr>
            <w:tcW w:w="2832" w:type="dxa"/>
            <w:hideMark/>
          </w:tcPr>
          <w:p w14:paraId="3E93ABFE"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 xml:space="preserve">The capacity of New Zealand to accommodate the </w:t>
            </w:r>
            <w:r w:rsidRPr="008F4021">
              <w:rPr>
                <w:rFonts w:ascii="Times New Roman" w:eastAsia="Times New Roman" w:hAnsi="Times New Roman" w:cs="Times New Roman"/>
                <w:i/>
                <w:iCs/>
                <w:color w:val="000000"/>
                <w:sz w:val="24"/>
                <w:szCs w:val="24"/>
              </w:rPr>
              <w:t>halal</w:t>
            </w:r>
            <w:r w:rsidRPr="008C5041">
              <w:rPr>
                <w:rFonts w:ascii="Times New Roman" w:eastAsia="Times New Roman" w:hAnsi="Times New Roman" w:cs="Times New Roman"/>
                <w:color w:val="000000"/>
                <w:sz w:val="24"/>
                <w:szCs w:val="24"/>
              </w:rPr>
              <w:t xml:space="preserve"> tourism market - Or not</w:t>
            </w:r>
          </w:p>
        </w:tc>
        <w:tc>
          <w:tcPr>
            <w:tcW w:w="1918" w:type="dxa"/>
            <w:hideMark/>
          </w:tcPr>
          <w:p w14:paraId="423A1075"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Tourism Management Perspectives</w:t>
            </w:r>
          </w:p>
        </w:tc>
      </w:tr>
      <w:tr w:rsidR="008C5041" w:rsidRPr="008C5041" w14:paraId="0DDFEFDA" w14:textId="77777777" w:rsidTr="001A54BF">
        <w:trPr>
          <w:trHeight w:val="418"/>
          <w:jc w:val="center"/>
        </w:trPr>
        <w:tc>
          <w:tcPr>
            <w:cnfStyle w:val="001000000000" w:firstRow="0" w:lastRow="0" w:firstColumn="1" w:lastColumn="0" w:oddVBand="0" w:evenVBand="0" w:oddHBand="0" w:evenHBand="0" w:firstRowFirstColumn="0" w:firstRowLastColumn="0" w:lastRowFirstColumn="0" w:lastRowLastColumn="0"/>
            <w:tcW w:w="682" w:type="dxa"/>
            <w:noWrap/>
            <w:hideMark/>
          </w:tcPr>
          <w:p w14:paraId="42B7A6EE" w14:textId="77777777" w:rsidR="008C5041" w:rsidRPr="00832489" w:rsidRDefault="008C5041" w:rsidP="00832489">
            <w:pPr>
              <w:jc w:val="center"/>
              <w:rPr>
                <w:rFonts w:ascii="Times New Roman" w:eastAsia="Times New Roman" w:hAnsi="Times New Roman" w:cs="Times New Roman"/>
                <w:b w:val="0"/>
                <w:bCs w:val="0"/>
                <w:color w:val="000000"/>
                <w:sz w:val="24"/>
                <w:szCs w:val="24"/>
              </w:rPr>
            </w:pPr>
            <w:r w:rsidRPr="00832489">
              <w:rPr>
                <w:rFonts w:ascii="Times New Roman" w:eastAsia="Times New Roman" w:hAnsi="Times New Roman" w:cs="Times New Roman"/>
                <w:b w:val="0"/>
                <w:bCs w:val="0"/>
                <w:color w:val="000000"/>
                <w:sz w:val="24"/>
                <w:szCs w:val="24"/>
              </w:rPr>
              <w:t>38</w:t>
            </w:r>
          </w:p>
        </w:tc>
        <w:tc>
          <w:tcPr>
            <w:tcW w:w="1193" w:type="dxa"/>
            <w:noWrap/>
            <w:hideMark/>
          </w:tcPr>
          <w:p w14:paraId="1A8BC50A"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7.6</w:t>
            </w:r>
          </w:p>
        </w:tc>
        <w:tc>
          <w:tcPr>
            <w:tcW w:w="1578" w:type="dxa"/>
            <w:noWrap/>
            <w:hideMark/>
          </w:tcPr>
          <w:p w14:paraId="7F12DC88"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 xml:space="preserve">Z. Samori, N.Z. Md </w:t>
            </w:r>
            <w:r w:rsidRPr="008C5041">
              <w:rPr>
                <w:rFonts w:ascii="Times New Roman" w:eastAsia="Times New Roman" w:hAnsi="Times New Roman" w:cs="Times New Roman"/>
                <w:color w:val="000000"/>
                <w:sz w:val="24"/>
                <w:szCs w:val="24"/>
              </w:rPr>
              <w:lastRenderedPageBreak/>
              <w:t>Salleh, M.M. Khalid</w:t>
            </w:r>
          </w:p>
        </w:tc>
        <w:tc>
          <w:tcPr>
            <w:tcW w:w="900" w:type="dxa"/>
            <w:noWrap/>
            <w:hideMark/>
          </w:tcPr>
          <w:p w14:paraId="11A34DB0"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lastRenderedPageBreak/>
              <w:t>2016</w:t>
            </w:r>
          </w:p>
        </w:tc>
        <w:tc>
          <w:tcPr>
            <w:tcW w:w="2832" w:type="dxa"/>
            <w:hideMark/>
          </w:tcPr>
          <w:p w14:paraId="40E80B37"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 xml:space="preserve">Current trends on </w:t>
            </w:r>
            <w:r w:rsidRPr="008F4021">
              <w:rPr>
                <w:rFonts w:ascii="Times New Roman" w:eastAsia="Times New Roman" w:hAnsi="Times New Roman" w:cs="Times New Roman"/>
                <w:i/>
                <w:iCs/>
                <w:color w:val="000000"/>
                <w:sz w:val="24"/>
                <w:szCs w:val="24"/>
              </w:rPr>
              <w:t>Halal</w:t>
            </w:r>
            <w:r w:rsidRPr="008C5041">
              <w:rPr>
                <w:rFonts w:ascii="Times New Roman" w:eastAsia="Times New Roman" w:hAnsi="Times New Roman" w:cs="Times New Roman"/>
                <w:color w:val="000000"/>
                <w:sz w:val="24"/>
                <w:szCs w:val="24"/>
              </w:rPr>
              <w:t xml:space="preserve"> tourism: Cases on selected </w:t>
            </w:r>
            <w:r w:rsidRPr="008C5041">
              <w:rPr>
                <w:rFonts w:ascii="Times New Roman" w:eastAsia="Times New Roman" w:hAnsi="Times New Roman" w:cs="Times New Roman"/>
                <w:color w:val="000000"/>
                <w:sz w:val="24"/>
                <w:szCs w:val="24"/>
              </w:rPr>
              <w:lastRenderedPageBreak/>
              <w:t>Asian countries</w:t>
            </w:r>
          </w:p>
        </w:tc>
        <w:tc>
          <w:tcPr>
            <w:tcW w:w="1918" w:type="dxa"/>
            <w:hideMark/>
          </w:tcPr>
          <w:p w14:paraId="21031240"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lastRenderedPageBreak/>
              <w:t xml:space="preserve">Tourism Management </w:t>
            </w:r>
            <w:r w:rsidRPr="008C5041">
              <w:rPr>
                <w:rFonts w:ascii="Times New Roman" w:eastAsia="Times New Roman" w:hAnsi="Times New Roman" w:cs="Times New Roman"/>
                <w:color w:val="000000"/>
                <w:sz w:val="24"/>
                <w:szCs w:val="24"/>
              </w:rPr>
              <w:lastRenderedPageBreak/>
              <w:t>Perspectives</w:t>
            </w:r>
          </w:p>
        </w:tc>
      </w:tr>
      <w:tr w:rsidR="008C5041" w:rsidRPr="008C5041" w14:paraId="5B1C8CD3" w14:textId="77777777" w:rsidTr="001A54BF">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682" w:type="dxa"/>
            <w:noWrap/>
            <w:hideMark/>
          </w:tcPr>
          <w:p w14:paraId="6301466D" w14:textId="77777777" w:rsidR="008C5041" w:rsidRPr="00832489" w:rsidRDefault="008C5041" w:rsidP="00832489">
            <w:pPr>
              <w:jc w:val="center"/>
              <w:rPr>
                <w:rFonts w:ascii="Times New Roman" w:eastAsia="Times New Roman" w:hAnsi="Times New Roman" w:cs="Times New Roman"/>
                <w:b w:val="0"/>
                <w:bCs w:val="0"/>
                <w:color w:val="000000"/>
                <w:sz w:val="24"/>
                <w:szCs w:val="24"/>
              </w:rPr>
            </w:pPr>
            <w:r w:rsidRPr="00832489">
              <w:rPr>
                <w:rFonts w:ascii="Times New Roman" w:eastAsia="Times New Roman" w:hAnsi="Times New Roman" w:cs="Times New Roman"/>
                <w:b w:val="0"/>
                <w:bCs w:val="0"/>
                <w:color w:val="000000"/>
                <w:sz w:val="24"/>
                <w:szCs w:val="24"/>
              </w:rPr>
              <w:lastRenderedPageBreak/>
              <w:t>36</w:t>
            </w:r>
          </w:p>
        </w:tc>
        <w:tc>
          <w:tcPr>
            <w:tcW w:w="1193" w:type="dxa"/>
            <w:noWrap/>
            <w:hideMark/>
          </w:tcPr>
          <w:p w14:paraId="42F7A155"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7.2</w:t>
            </w:r>
          </w:p>
        </w:tc>
        <w:tc>
          <w:tcPr>
            <w:tcW w:w="1578" w:type="dxa"/>
            <w:noWrap/>
            <w:hideMark/>
          </w:tcPr>
          <w:p w14:paraId="30F51CA3"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 xml:space="preserve">H. </w:t>
            </w:r>
            <w:proofErr w:type="spellStart"/>
            <w:r w:rsidRPr="008C5041">
              <w:rPr>
                <w:rFonts w:ascii="Times New Roman" w:eastAsia="Times New Roman" w:hAnsi="Times New Roman" w:cs="Times New Roman"/>
                <w:color w:val="000000"/>
                <w:sz w:val="24"/>
                <w:szCs w:val="24"/>
              </w:rPr>
              <w:t>Oktadiana</w:t>
            </w:r>
            <w:proofErr w:type="spellEnd"/>
            <w:r w:rsidRPr="008C5041">
              <w:rPr>
                <w:rFonts w:ascii="Times New Roman" w:eastAsia="Times New Roman" w:hAnsi="Times New Roman" w:cs="Times New Roman"/>
                <w:color w:val="000000"/>
                <w:sz w:val="24"/>
                <w:szCs w:val="24"/>
              </w:rPr>
              <w:t>, P.L. Pearce, K. Chon</w:t>
            </w:r>
          </w:p>
        </w:tc>
        <w:tc>
          <w:tcPr>
            <w:tcW w:w="900" w:type="dxa"/>
            <w:noWrap/>
            <w:hideMark/>
          </w:tcPr>
          <w:p w14:paraId="46585C20"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2016</w:t>
            </w:r>
          </w:p>
        </w:tc>
        <w:tc>
          <w:tcPr>
            <w:tcW w:w="2832" w:type="dxa"/>
            <w:hideMark/>
          </w:tcPr>
          <w:p w14:paraId="46D31955"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Muslim travellers’ needs: What don’t we know?</w:t>
            </w:r>
          </w:p>
        </w:tc>
        <w:tc>
          <w:tcPr>
            <w:tcW w:w="1918" w:type="dxa"/>
            <w:hideMark/>
          </w:tcPr>
          <w:p w14:paraId="2B7FA653"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Tourism Management Perspectives</w:t>
            </w:r>
          </w:p>
        </w:tc>
      </w:tr>
      <w:tr w:rsidR="008C5041" w:rsidRPr="008C5041" w14:paraId="23134192" w14:textId="77777777" w:rsidTr="001A54BF">
        <w:trPr>
          <w:trHeight w:val="627"/>
          <w:jc w:val="center"/>
        </w:trPr>
        <w:tc>
          <w:tcPr>
            <w:cnfStyle w:val="001000000000" w:firstRow="0" w:lastRow="0" w:firstColumn="1" w:lastColumn="0" w:oddVBand="0" w:evenVBand="0" w:oddHBand="0" w:evenHBand="0" w:firstRowFirstColumn="0" w:firstRowLastColumn="0" w:lastRowFirstColumn="0" w:lastRowLastColumn="0"/>
            <w:tcW w:w="682" w:type="dxa"/>
            <w:noWrap/>
            <w:hideMark/>
          </w:tcPr>
          <w:p w14:paraId="71537036" w14:textId="77777777" w:rsidR="008C5041" w:rsidRPr="00832489" w:rsidRDefault="008C5041" w:rsidP="00832489">
            <w:pPr>
              <w:jc w:val="center"/>
              <w:rPr>
                <w:rFonts w:ascii="Times New Roman" w:eastAsia="Times New Roman" w:hAnsi="Times New Roman" w:cs="Times New Roman"/>
                <w:b w:val="0"/>
                <w:bCs w:val="0"/>
                <w:color w:val="000000"/>
                <w:sz w:val="24"/>
                <w:szCs w:val="24"/>
              </w:rPr>
            </w:pPr>
            <w:r w:rsidRPr="00832489">
              <w:rPr>
                <w:rFonts w:ascii="Times New Roman" w:eastAsia="Times New Roman" w:hAnsi="Times New Roman" w:cs="Times New Roman"/>
                <w:b w:val="0"/>
                <w:bCs w:val="0"/>
                <w:color w:val="000000"/>
                <w:sz w:val="24"/>
                <w:szCs w:val="24"/>
              </w:rPr>
              <w:t>35</w:t>
            </w:r>
          </w:p>
        </w:tc>
        <w:tc>
          <w:tcPr>
            <w:tcW w:w="1193" w:type="dxa"/>
            <w:noWrap/>
            <w:hideMark/>
          </w:tcPr>
          <w:p w14:paraId="2904C799"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11.67</w:t>
            </w:r>
          </w:p>
        </w:tc>
        <w:tc>
          <w:tcPr>
            <w:tcW w:w="1578" w:type="dxa"/>
            <w:noWrap/>
            <w:hideMark/>
          </w:tcPr>
          <w:p w14:paraId="3769F55A"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 xml:space="preserve">S. Yousaf, F. </w:t>
            </w:r>
            <w:proofErr w:type="spellStart"/>
            <w:r w:rsidRPr="008C5041">
              <w:rPr>
                <w:rFonts w:ascii="Times New Roman" w:eastAsia="Times New Roman" w:hAnsi="Times New Roman" w:cs="Times New Roman"/>
                <w:color w:val="000000"/>
                <w:sz w:val="24"/>
                <w:szCs w:val="24"/>
              </w:rPr>
              <w:t>Xiucheng</w:t>
            </w:r>
            <w:proofErr w:type="spellEnd"/>
          </w:p>
        </w:tc>
        <w:tc>
          <w:tcPr>
            <w:tcW w:w="900" w:type="dxa"/>
            <w:noWrap/>
            <w:hideMark/>
          </w:tcPr>
          <w:p w14:paraId="76F63D15"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2018</w:t>
            </w:r>
          </w:p>
        </w:tc>
        <w:tc>
          <w:tcPr>
            <w:tcW w:w="2832" w:type="dxa"/>
            <w:hideMark/>
          </w:tcPr>
          <w:p w14:paraId="5F924218"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F4021">
              <w:rPr>
                <w:rFonts w:ascii="Times New Roman" w:eastAsia="Times New Roman" w:hAnsi="Times New Roman" w:cs="Times New Roman"/>
                <w:i/>
                <w:iCs/>
                <w:color w:val="000000"/>
                <w:sz w:val="24"/>
                <w:szCs w:val="24"/>
              </w:rPr>
              <w:t>Halal</w:t>
            </w:r>
            <w:r w:rsidRPr="008C5041">
              <w:rPr>
                <w:rFonts w:ascii="Times New Roman" w:eastAsia="Times New Roman" w:hAnsi="Times New Roman" w:cs="Times New Roman"/>
                <w:color w:val="000000"/>
                <w:sz w:val="24"/>
                <w:szCs w:val="24"/>
              </w:rPr>
              <w:t xml:space="preserve"> culinary and tourism marketing strategies on government websites: A preliminary analysis</w:t>
            </w:r>
          </w:p>
        </w:tc>
        <w:tc>
          <w:tcPr>
            <w:tcW w:w="1918" w:type="dxa"/>
            <w:hideMark/>
          </w:tcPr>
          <w:p w14:paraId="08FE691D"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Tourism Management</w:t>
            </w:r>
          </w:p>
        </w:tc>
      </w:tr>
    </w:tbl>
    <w:p w14:paraId="34C7552F" w14:textId="77777777" w:rsidR="008C5041" w:rsidRPr="008C5041" w:rsidRDefault="008C5041" w:rsidP="00182F20">
      <w:pPr>
        <w:spacing w:after="0" w:line="240" w:lineRule="auto"/>
        <w:jc w:val="both"/>
        <w:rPr>
          <w:rFonts w:ascii="Times New Roman" w:eastAsia="Calibri" w:hAnsi="Times New Roman" w:cs="Times New Roman"/>
          <w:sz w:val="24"/>
          <w:szCs w:val="24"/>
        </w:rPr>
      </w:pPr>
    </w:p>
    <w:p w14:paraId="6631C578" w14:textId="742D8055" w:rsidR="00520300" w:rsidRDefault="008C5041" w:rsidP="00D00971">
      <w:pPr>
        <w:spacing w:after="0" w:line="240" w:lineRule="auto"/>
        <w:ind w:firstLine="284"/>
        <w:jc w:val="both"/>
        <w:rPr>
          <w:rFonts w:ascii="Times New Roman" w:eastAsia="Calibri" w:hAnsi="Times New Roman" w:cs="Times New Roman"/>
          <w:sz w:val="24"/>
          <w:szCs w:val="24"/>
        </w:rPr>
      </w:pPr>
      <w:r w:rsidRPr="008C5041">
        <w:rPr>
          <w:rFonts w:ascii="Times New Roman" w:eastAsia="Calibri" w:hAnsi="Times New Roman" w:cs="Times New Roman"/>
          <w:sz w:val="24"/>
          <w:szCs w:val="24"/>
        </w:rPr>
        <w:t>The determination of the most influent</w:t>
      </w:r>
      <w:r w:rsidR="00CA2CA6">
        <w:rPr>
          <w:rFonts w:ascii="Times New Roman" w:eastAsia="Calibri" w:hAnsi="Times New Roman" w:cs="Times New Roman"/>
          <w:sz w:val="24"/>
          <w:szCs w:val="24"/>
        </w:rPr>
        <w:t>ial</w:t>
      </w:r>
      <w:r w:rsidRPr="008C5041">
        <w:rPr>
          <w:rFonts w:ascii="Times New Roman" w:eastAsia="Calibri" w:hAnsi="Times New Roman" w:cs="Times New Roman"/>
          <w:sz w:val="24"/>
          <w:szCs w:val="24"/>
        </w:rPr>
        <w:t xml:space="preserve"> authors in the field is another crucial aspect of the bibliometric analysis. Table 4 shows seven different authors with at least seven articles related to </w:t>
      </w:r>
      <w:r w:rsidRPr="008F4021">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Al-</w:t>
      </w:r>
      <w:proofErr w:type="spellStart"/>
      <w:r w:rsidRPr="008C5041">
        <w:rPr>
          <w:rFonts w:ascii="Times New Roman" w:eastAsia="Calibri" w:hAnsi="Times New Roman" w:cs="Times New Roman"/>
          <w:sz w:val="24"/>
          <w:szCs w:val="24"/>
        </w:rPr>
        <w:t>Ansi</w:t>
      </w:r>
      <w:proofErr w:type="spellEnd"/>
      <w:r w:rsidRPr="008C5041">
        <w:rPr>
          <w:rFonts w:ascii="Times New Roman" w:eastAsia="Calibri" w:hAnsi="Times New Roman" w:cs="Times New Roman"/>
          <w:sz w:val="24"/>
          <w:szCs w:val="24"/>
        </w:rPr>
        <w:t>, A. and Han, H. were at the top of the list with five publications</w:t>
      </w:r>
      <w:r w:rsidR="00CA2CA6">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followed by </w:t>
      </w:r>
      <w:proofErr w:type="spellStart"/>
      <w:r w:rsidRPr="008C5041">
        <w:rPr>
          <w:rFonts w:ascii="Times New Roman" w:eastAsia="Calibri" w:hAnsi="Times New Roman" w:cs="Times New Roman"/>
          <w:sz w:val="24"/>
          <w:szCs w:val="24"/>
        </w:rPr>
        <w:t>Abror</w:t>
      </w:r>
      <w:proofErr w:type="spellEnd"/>
      <w:r w:rsidRPr="008C5041">
        <w:rPr>
          <w:rFonts w:ascii="Times New Roman" w:eastAsia="Calibri" w:hAnsi="Times New Roman" w:cs="Times New Roman"/>
          <w:sz w:val="24"/>
          <w:szCs w:val="24"/>
        </w:rPr>
        <w:t xml:space="preserve">, A., </w:t>
      </w:r>
      <w:proofErr w:type="spellStart"/>
      <w:r w:rsidRPr="008C5041">
        <w:rPr>
          <w:rFonts w:ascii="Times New Roman" w:eastAsia="Calibri" w:hAnsi="Times New Roman" w:cs="Times New Roman"/>
          <w:sz w:val="24"/>
          <w:szCs w:val="24"/>
        </w:rPr>
        <w:t>Battour</w:t>
      </w:r>
      <w:proofErr w:type="spellEnd"/>
      <w:r w:rsidRPr="008C5041">
        <w:rPr>
          <w:rFonts w:ascii="Times New Roman" w:eastAsia="Calibri" w:hAnsi="Times New Roman" w:cs="Times New Roman"/>
          <w:sz w:val="24"/>
          <w:szCs w:val="24"/>
        </w:rPr>
        <w:t xml:space="preserve">, M., and Ramli, N. with three articles. It is noteworthy that authors from Indonesia associated with Universitas Negeri Padang have been the most active authors to publish </w:t>
      </w:r>
      <w:r w:rsidRPr="008F4021">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research over the last ten years. The reason for this is that </w:t>
      </w:r>
      <w:r w:rsidRPr="008F4021">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has grown in Indonesia in recent years and </w:t>
      </w:r>
      <w:proofErr w:type="spellStart"/>
      <w:r w:rsidRPr="008C5041">
        <w:rPr>
          <w:rFonts w:ascii="Times New Roman" w:eastAsia="Calibri" w:hAnsi="Times New Roman" w:cs="Times New Roman"/>
          <w:sz w:val="24"/>
          <w:szCs w:val="24"/>
        </w:rPr>
        <w:t>fueled</w:t>
      </w:r>
      <w:proofErr w:type="spellEnd"/>
      <w:r w:rsidRPr="008C5041">
        <w:rPr>
          <w:rFonts w:ascii="Times New Roman" w:eastAsia="Calibri" w:hAnsi="Times New Roman" w:cs="Times New Roman"/>
          <w:sz w:val="24"/>
          <w:szCs w:val="24"/>
        </w:rPr>
        <w:t xml:space="preserve"> Indonesia’s economic growth, although the world economy has slowed down</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w:t>
      </w:r>
      <w:proofErr w:type="spellStart"/>
      <w:r w:rsidRPr="008C5041">
        <w:rPr>
          <w:rFonts w:ascii="Times New Roman" w:eastAsia="Calibri" w:hAnsi="Times New Roman" w:cs="Times New Roman"/>
          <w:sz w:val="24"/>
          <w:szCs w:val="24"/>
        </w:rPr>
        <w:t>Jaelani</w:t>
      </w:r>
      <w:proofErr w:type="spellEnd"/>
      <w:r w:rsidRPr="008C5041">
        <w:rPr>
          <w:rFonts w:ascii="Times New Roman" w:eastAsia="Calibri" w:hAnsi="Times New Roman" w:cs="Times New Roman"/>
          <w:sz w:val="24"/>
          <w:szCs w:val="24"/>
        </w:rPr>
        <w:t xml:space="preserve">, 2017). Besides, </w:t>
      </w:r>
      <w:r w:rsidRPr="008F4021">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in Indonesia has become a rising trend to court the Muslim tourist community</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w:t>
      </w:r>
      <w:proofErr w:type="spellStart"/>
      <w:r w:rsidRPr="008C5041">
        <w:rPr>
          <w:rFonts w:ascii="Times New Roman" w:eastAsia="Calibri" w:hAnsi="Times New Roman" w:cs="Times New Roman"/>
          <w:sz w:val="24"/>
          <w:szCs w:val="24"/>
        </w:rPr>
        <w:t>Winarti</w:t>
      </w:r>
      <w:proofErr w:type="spellEnd"/>
      <w:r w:rsidRPr="008C5041">
        <w:rPr>
          <w:rFonts w:ascii="Times New Roman" w:eastAsia="Calibri" w:hAnsi="Times New Roman" w:cs="Times New Roman"/>
          <w:sz w:val="24"/>
          <w:szCs w:val="24"/>
        </w:rPr>
        <w:t xml:space="preserve">, 2017). Thus, it is disclosed that </w:t>
      </w:r>
      <w:r w:rsidRPr="008F4021">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studies had been conducted to understand the demands and needs of Muslim visitors by Indonesian scholars. </w:t>
      </w:r>
    </w:p>
    <w:p w14:paraId="13BF0020" w14:textId="77777777" w:rsidR="00AA61A1" w:rsidRDefault="00AA61A1" w:rsidP="00AA61A1">
      <w:pPr>
        <w:spacing w:after="0" w:line="240" w:lineRule="auto"/>
        <w:rPr>
          <w:rFonts w:ascii="Times New Roman" w:eastAsia="Calibri" w:hAnsi="Times New Roman" w:cs="Times New Roman"/>
          <w:sz w:val="24"/>
          <w:szCs w:val="24"/>
        </w:rPr>
      </w:pPr>
    </w:p>
    <w:p w14:paraId="1E7173B3" w14:textId="1DB71576" w:rsidR="008C5041" w:rsidRDefault="008C5041" w:rsidP="00AA61A1">
      <w:pPr>
        <w:spacing w:after="0" w:line="240" w:lineRule="auto"/>
        <w:jc w:val="center"/>
        <w:rPr>
          <w:rFonts w:ascii="Times New Roman" w:eastAsia="Calibri" w:hAnsi="Times New Roman" w:cs="Times New Roman"/>
          <w:sz w:val="24"/>
          <w:szCs w:val="24"/>
        </w:rPr>
      </w:pPr>
      <w:r w:rsidRPr="008C5041">
        <w:rPr>
          <w:rFonts w:ascii="Times New Roman" w:eastAsia="Calibri" w:hAnsi="Times New Roman" w:cs="Times New Roman"/>
          <w:sz w:val="24"/>
          <w:szCs w:val="24"/>
        </w:rPr>
        <w:t>Table 4: The Status of Authors with at least Three Publications</w:t>
      </w:r>
      <w:r w:rsidR="00C46595">
        <w:rPr>
          <w:rFonts w:ascii="Times New Roman" w:eastAsia="Calibri" w:hAnsi="Times New Roman" w:cs="Times New Roman"/>
          <w:sz w:val="24"/>
          <w:szCs w:val="24"/>
        </w:rPr>
        <w:t>.</w:t>
      </w:r>
    </w:p>
    <w:p w14:paraId="2E51918E" w14:textId="77777777" w:rsidR="00AE1B9E" w:rsidRPr="008C5041" w:rsidRDefault="00AE1B9E" w:rsidP="00AA61A1">
      <w:pPr>
        <w:spacing w:after="0" w:line="240" w:lineRule="auto"/>
        <w:jc w:val="center"/>
        <w:rPr>
          <w:rFonts w:ascii="Times New Roman" w:eastAsia="Calibri" w:hAnsi="Times New Roman" w:cs="Times New Roman"/>
          <w:sz w:val="24"/>
          <w:szCs w:val="24"/>
        </w:rPr>
      </w:pPr>
    </w:p>
    <w:tbl>
      <w:tblPr>
        <w:tblStyle w:val="PlainTable2"/>
        <w:tblW w:w="9360" w:type="dxa"/>
        <w:jc w:val="center"/>
        <w:tblLook w:val="04A0" w:firstRow="1" w:lastRow="0" w:firstColumn="1" w:lastColumn="0" w:noHBand="0" w:noVBand="1"/>
      </w:tblPr>
      <w:tblGrid>
        <w:gridCol w:w="1605"/>
        <w:gridCol w:w="1514"/>
        <w:gridCol w:w="945"/>
        <w:gridCol w:w="189"/>
        <w:gridCol w:w="3431"/>
        <w:gridCol w:w="1676"/>
      </w:tblGrid>
      <w:tr w:rsidR="008C5041" w:rsidRPr="008C5041" w14:paraId="753C3D90" w14:textId="77777777" w:rsidTr="001A54B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05" w:type="dxa"/>
            <w:noWrap/>
            <w:hideMark/>
          </w:tcPr>
          <w:p w14:paraId="01704B1C" w14:textId="77777777" w:rsidR="008C5041" w:rsidRPr="008C5041" w:rsidRDefault="008C5041" w:rsidP="00832489">
            <w:pPr>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Authors</w:t>
            </w:r>
          </w:p>
        </w:tc>
        <w:tc>
          <w:tcPr>
            <w:tcW w:w="1514" w:type="dxa"/>
            <w:noWrap/>
            <w:hideMark/>
          </w:tcPr>
          <w:p w14:paraId="4BFE23AC" w14:textId="42B7AADD" w:rsidR="008C5041" w:rsidRPr="008C5041" w:rsidRDefault="008C5041" w:rsidP="008324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Publicatio</w:t>
            </w:r>
            <w:r w:rsidR="005262AB">
              <w:rPr>
                <w:rFonts w:ascii="Times New Roman" w:eastAsia="Times New Roman" w:hAnsi="Times New Roman" w:cs="Times New Roman"/>
                <w:color w:val="000000"/>
                <w:sz w:val="24"/>
                <w:szCs w:val="24"/>
              </w:rPr>
              <w:t>n</w:t>
            </w:r>
            <w:r w:rsidRPr="008C5041">
              <w:rPr>
                <w:rFonts w:ascii="Times New Roman" w:eastAsia="Times New Roman" w:hAnsi="Times New Roman" w:cs="Times New Roman"/>
                <w:color w:val="000000"/>
                <w:sz w:val="24"/>
                <w:szCs w:val="24"/>
              </w:rPr>
              <w:t>s</w:t>
            </w:r>
          </w:p>
        </w:tc>
        <w:tc>
          <w:tcPr>
            <w:tcW w:w="1134" w:type="dxa"/>
            <w:gridSpan w:val="2"/>
            <w:noWrap/>
            <w:hideMark/>
          </w:tcPr>
          <w:p w14:paraId="6FAB67A8" w14:textId="77777777" w:rsidR="008C5041" w:rsidRPr="008C5041" w:rsidRDefault="008C5041" w:rsidP="008324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H-index</w:t>
            </w:r>
          </w:p>
        </w:tc>
        <w:tc>
          <w:tcPr>
            <w:tcW w:w="3431" w:type="dxa"/>
            <w:noWrap/>
            <w:hideMark/>
          </w:tcPr>
          <w:p w14:paraId="1DB48C19" w14:textId="77777777" w:rsidR="008C5041" w:rsidRPr="008C5041" w:rsidRDefault="008C5041" w:rsidP="008324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Affiliation</w:t>
            </w:r>
          </w:p>
        </w:tc>
        <w:tc>
          <w:tcPr>
            <w:tcW w:w="1676" w:type="dxa"/>
            <w:noWrap/>
            <w:hideMark/>
          </w:tcPr>
          <w:p w14:paraId="326F5C7F" w14:textId="77777777" w:rsidR="008C5041" w:rsidRPr="008C5041" w:rsidRDefault="008C5041" w:rsidP="008324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Country</w:t>
            </w:r>
          </w:p>
        </w:tc>
      </w:tr>
      <w:tr w:rsidR="008C5041" w:rsidRPr="008C5041" w14:paraId="14D43B35" w14:textId="77777777" w:rsidTr="001A54BF">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1605" w:type="dxa"/>
            <w:noWrap/>
            <w:hideMark/>
          </w:tcPr>
          <w:p w14:paraId="2312BDD1" w14:textId="77777777" w:rsidR="008C5041" w:rsidRPr="00832489" w:rsidRDefault="008C5041" w:rsidP="00832489">
            <w:pPr>
              <w:jc w:val="both"/>
              <w:rPr>
                <w:rFonts w:ascii="Times New Roman" w:eastAsia="Times New Roman" w:hAnsi="Times New Roman" w:cs="Times New Roman"/>
                <w:b w:val="0"/>
                <w:bCs w:val="0"/>
                <w:color w:val="000000"/>
                <w:sz w:val="24"/>
                <w:szCs w:val="24"/>
              </w:rPr>
            </w:pPr>
            <w:r w:rsidRPr="00832489">
              <w:rPr>
                <w:rFonts w:ascii="Times New Roman" w:eastAsia="Times New Roman" w:hAnsi="Times New Roman" w:cs="Times New Roman"/>
                <w:b w:val="0"/>
                <w:bCs w:val="0"/>
                <w:color w:val="000000"/>
                <w:sz w:val="24"/>
                <w:szCs w:val="24"/>
              </w:rPr>
              <w:t>Al-</w:t>
            </w:r>
            <w:proofErr w:type="spellStart"/>
            <w:r w:rsidRPr="00832489">
              <w:rPr>
                <w:rFonts w:ascii="Times New Roman" w:eastAsia="Times New Roman" w:hAnsi="Times New Roman" w:cs="Times New Roman"/>
                <w:b w:val="0"/>
                <w:bCs w:val="0"/>
                <w:color w:val="000000"/>
                <w:sz w:val="24"/>
                <w:szCs w:val="24"/>
              </w:rPr>
              <w:t>Ansi</w:t>
            </w:r>
            <w:proofErr w:type="spellEnd"/>
            <w:r w:rsidRPr="00832489">
              <w:rPr>
                <w:rFonts w:ascii="Times New Roman" w:eastAsia="Times New Roman" w:hAnsi="Times New Roman" w:cs="Times New Roman"/>
                <w:b w:val="0"/>
                <w:bCs w:val="0"/>
                <w:color w:val="000000"/>
                <w:sz w:val="24"/>
                <w:szCs w:val="24"/>
              </w:rPr>
              <w:t>, A.</w:t>
            </w:r>
          </w:p>
        </w:tc>
        <w:tc>
          <w:tcPr>
            <w:tcW w:w="1514" w:type="dxa"/>
            <w:noWrap/>
            <w:hideMark/>
          </w:tcPr>
          <w:p w14:paraId="2108C22F"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5</w:t>
            </w:r>
          </w:p>
        </w:tc>
        <w:tc>
          <w:tcPr>
            <w:tcW w:w="945" w:type="dxa"/>
            <w:noWrap/>
            <w:hideMark/>
          </w:tcPr>
          <w:p w14:paraId="680E54F2"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6</w:t>
            </w:r>
          </w:p>
        </w:tc>
        <w:tc>
          <w:tcPr>
            <w:tcW w:w="3620" w:type="dxa"/>
            <w:gridSpan w:val="2"/>
            <w:hideMark/>
          </w:tcPr>
          <w:p w14:paraId="08DDB9E2"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Sejong University, Seoul</w:t>
            </w:r>
          </w:p>
        </w:tc>
        <w:tc>
          <w:tcPr>
            <w:tcW w:w="1676" w:type="dxa"/>
            <w:noWrap/>
            <w:hideMark/>
          </w:tcPr>
          <w:p w14:paraId="3D30D125"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 xml:space="preserve"> South Korea</w:t>
            </w:r>
          </w:p>
        </w:tc>
      </w:tr>
      <w:tr w:rsidR="008C5041" w:rsidRPr="008C5041" w14:paraId="41DA61B4" w14:textId="77777777" w:rsidTr="001A54BF">
        <w:trPr>
          <w:trHeight w:val="300"/>
          <w:jc w:val="center"/>
        </w:trPr>
        <w:tc>
          <w:tcPr>
            <w:cnfStyle w:val="001000000000" w:firstRow="0" w:lastRow="0" w:firstColumn="1" w:lastColumn="0" w:oddVBand="0" w:evenVBand="0" w:oddHBand="0" w:evenHBand="0" w:firstRowFirstColumn="0" w:firstRowLastColumn="0" w:lastRowFirstColumn="0" w:lastRowLastColumn="0"/>
            <w:tcW w:w="1605" w:type="dxa"/>
            <w:noWrap/>
            <w:hideMark/>
          </w:tcPr>
          <w:p w14:paraId="2CF00DA9" w14:textId="77777777" w:rsidR="008C5041" w:rsidRPr="00832489" w:rsidRDefault="008C5041" w:rsidP="00832489">
            <w:pPr>
              <w:jc w:val="both"/>
              <w:rPr>
                <w:rFonts w:ascii="Times New Roman" w:eastAsia="Times New Roman" w:hAnsi="Times New Roman" w:cs="Times New Roman"/>
                <w:b w:val="0"/>
                <w:bCs w:val="0"/>
                <w:color w:val="000000"/>
                <w:sz w:val="24"/>
                <w:szCs w:val="24"/>
              </w:rPr>
            </w:pPr>
            <w:r w:rsidRPr="00832489">
              <w:rPr>
                <w:rFonts w:ascii="Times New Roman" w:eastAsia="Times New Roman" w:hAnsi="Times New Roman" w:cs="Times New Roman"/>
                <w:b w:val="0"/>
                <w:bCs w:val="0"/>
                <w:color w:val="000000"/>
                <w:sz w:val="24"/>
                <w:szCs w:val="24"/>
              </w:rPr>
              <w:t>Han, H.</w:t>
            </w:r>
          </w:p>
        </w:tc>
        <w:tc>
          <w:tcPr>
            <w:tcW w:w="1514" w:type="dxa"/>
            <w:noWrap/>
            <w:hideMark/>
          </w:tcPr>
          <w:p w14:paraId="1048E916"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5</w:t>
            </w:r>
          </w:p>
        </w:tc>
        <w:tc>
          <w:tcPr>
            <w:tcW w:w="945" w:type="dxa"/>
            <w:noWrap/>
            <w:hideMark/>
          </w:tcPr>
          <w:p w14:paraId="5822988E"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50</w:t>
            </w:r>
          </w:p>
        </w:tc>
        <w:tc>
          <w:tcPr>
            <w:tcW w:w="3620" w:type="dxa"/>
            <w:gridSpan w:val="2"/>
            <w:noWrap/>
            <w:hideMark/>
          </w:tcPr>
          <w:p w14:paraId="424355D4"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Sejong University, Seoul</w:t>
            </w:r>
          </w:p>
        </w:tc>
        <w:tc>
          <w:tcPr>
            <w:tcW w:w="1676" w:type="dxa"/>
            <w:noWrap/>
            <w:hideMark/>
          </w:tcPr>
          <w:p w14:paraId="2C40827B"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 xml:space="preserve">South Korea </w:t>
            </w:r>
          </w:p>
        </w:tc>
      </w:tr>
      <w:tr w:rsidR="008C5041" w:rsidRPr="008C5041" w14:paraId="29A033E2" w14:textId="77777777" w:rsidTr="001A54BF">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1605" w:type="dxa"/>
            <w:noWrap/>
            <w:hideMark/>
          </w:tcPr>
          <w:p w14:paraId="71E318FE" w14:textId="77777777" w:rsidR="008C5041" w:rsidRPr="00832489" w:rsidRDefault="008C5041" w:rsidP="00832489">
            <w:pPr>
              <w:jc w:val="both"/>
              <w:rPr>
                <w:rFonts w:ascii="Times New Roman" w:eastAsia="Times New Roman" w:hAnsi="Times New Roman" w:cs="Times New Roman"/>
                <w:b w:val="0"/>
                <w:bCs w:val="0"/>
                <w:color w:val="000000"/>
                <w:sz w:val="24"/>
                <w:szCs w:val="24"/>
              </w:rPr>
            </w:pPr>
            <w:proofErr w:type="spellStart"/>
            <w:r w:rsidRPr="00832489">
              <w:rPr>
                <w:rFonts w:ascii="Times New Roman" w:eastAsia="Times New Roman" w:hAnsi="Times New Roman" w:cs="Times New Roman"/>
                <w:b w:val="0"/>
                <w:bCs w:val="0"/>
                <w:color w:val="000000"/>
                <w:sz w:val="24"/>
                <w:szCs w:val="24"/>
              </w:rPr>
              <w:t>Abror</w:t>
            </w:r>
            <w:proofErr w:type="spellEnd"/>
            <w:r w:rsidRPr="00832489">
              <w:rPr>
                <w:rFonts w:ascii="Times New Roman" w:eastAsia="Times New Roman" w:hAnsi="Times New Roman" w:cs="Times New Roman"/>
                <w:b w:val="0"/>
                <w:bCs w:val="0"/>
                <w:color w:val="000000"/>
                <w:sz w:val="24"/>
                <w:szCs w:val="24"/>
              </w:rPr>
              <w:t>, A.</w:t>
            </w:r>
          </w:p>
        </w:tc>
        <w:tc>
          <w:tcPr>
            <w:tcW w:w="1514" w:type="dxa"/>
            <w:noWrap/>
            <w:hideMark/>
          </w:tcPr>
          <w:p w14:paraId="3042C9FA"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w:t>
            </w:r>
          </w:p>
        </w:tc>
        <w:tc>
          <w:tcPr>
            <w:tcW w:w="945" w:type="dxa"/>
            <w:noWrap/>
            <w:hideMark/>
          </w:tcPr>
          <w:p w14:paraId="0D4B3F7C"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4</w:t>
            </w:r>
          </w:p>
        </w:tc>
        <w:tc>
          <w:tcPr>
            <w:tcW w:w="3620" w:type="dxa"/>
            <w:gridSpan w:val="2"/>
            <w:hideMark/>
          </w:tcPr>
          <w:p w14:paraId="1ACF2C59"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bookmarkStart w:id="5" w:name="_Hlk64471495"/>
            <w:r w:rsidRPr="008C5041">
              <w:rPr>
                <w:rFonts w:ascii="Times New Roman" w:eastAsia="Times New Roman" w:hAnsi="Times New Roman" w:cs="Times New Roman"/>
                <w:color w:val="000000"/>
                <w:sz w:val="24"/>
                <w:szCs w:val="24"/>
              </w:rPr>
              <w:t>Universitas Negeri Padang</w:t>
            </w:r>
            <w:bookmarkEnd w:id="5"/>
          </w:p>
        </w:tc>
        <w:tc>
          <w:tcPr>
            <w:tcW w:w="1676" w:type="dxa"/>
            <w:noWrap/>
            <w:hideMark/>
          </w:tcPr>
          <w:p w14:paraId="18E523EF"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 xml:space="preserve">Indonesia </w:t>
            </w:r>
          </w:p>
        </w:tc>
      </w:tr>
      <w:tr w:rsidR="008C5041" w:rsidRPr="008C5041" w14:paraId="3D130FE8" w14:textId="77777777" w:rsidTr="001A54BF">
        <w:trPr>
          <w:trHeight w:val="300"/>
          <w:jc w:val="center"/>
        </w:trPr>
        <w:tc>
          <w:tcPr>
            <w:cnfStyle w:val="001000000000" w:firstRow="0" w:lastRow="0" w:firstColumn="1" w:lastColumn="0" w:oddVBand="0" w:evenVBand="0" w:oddHBand="0" w:evenHBand="0" w:firstRowFirstColumn="0" w:firstRowLastColumn="0" w:lastRowFirstColumn="0" w:lastRowLastColumn="0"/>
            <w:tcW w:w="1605" w:type="dxa"/>
            <w:noWrap/>
            <w:hideMark/>
          </w:tcPr>
          <w:p w14:paraId="01F33774" w14:textId="5AE9AE3C" w:rsidR="008C5041" w:rsidRPr="00832489" w:rsidRDefault="008C5041" w:rsidP="00832489">
            <w:pPr>
              <w:jc w:val="both"/>
              <w:rPr>
                <w:rFonts w:ascii="Times New Roman" w:eastAsia="Times New Roman" w:hAnsi="Times New Roman" w:cs="Times New Roman"/>
                <w:b w:val="0"/>
                <w:bCs w:val="0"/>
                <w:color w:val="000000"/>
                <w:sz w:val="24"/>
                <w:szCs w:val="24"/>
              </w:rPr>
            </w:pPr>
            <w:bookmarkStart w:id="6" w:name="_Hlk64471432"/>
            <w:proofErr w:type="spellStart"/>
            <w:r w:rsidRPr="00832489">
              <w:rPr>
                <w:rFonts w:ascii="Times New Roman" w:eastAsia="Times New Roman" w:hAnsi="Times New Roman" w:cs="Times New Roman"/>
                <w:b w:val="0"/>
                <w:bCs w:val="0"/>
                <w:color w:val="000000"/>
                <w:sz w:val="24"/>
                <w:szCs w:val="24"/>
              </w:rPr>
              <w:t>Battour</w:t>
            </w:r>
            <w:proofErr w:type="spellEnd"/>
            <w:r w:rsidRPr="00832489">
              <w:rPr>
                <w:rFonts w:ascii="Times New Roman" w:eastAsia="Times New Roman" w:hAnsi="Times New Roman" w:cs="Times New Roman"/>
                <w:b w:val="0"/>
                <w:bCs w:val="0"/>
                <w:color w:val="000000"/>
                <w:sz w:val="24"/>
                <w:szCs w:val="24"/>
              </w:rPr>
              <w:t>, M.</w:t>
            </w:r>
            <w:bookmarkEnd w:id="6"/>
          </w:p>
        </w:tc>
        <w:tc>
          <w:tcPr>
            <w:tcW w:w="1514" w:type="dxa"/>
            <w:noWrap/>
            <w:hideMark/>
          </w:tcPr>
          <w:p w14:paraId="6AA30227"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w:t>
            </w:r>
          </w:p>
        </w:tc>
        <w:tc>
          <w:tcPr>
            <w:tcW w:w="945" w:type="dxa"/>
            <w:noWrap/>
            <w:hideMark/>
          </w:tcPr>
          <w:p w14:paraId="0A968809"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12</w:t>
            </w:r>
          </w:p>
        </w:tc>
        <w:tc>
          <w:tcPr>
            <w:tcW w:w="3620" w:type="dxa"/>
            <w:gridSpan w:val="2"/>
            <w:noWrap/>
            <w:hideMark/>
          </w:tcPr>
          <w:p w14:paraId="4BED8108"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University of Tanta</w:t>
            </w:r>
          </w:p>
        </w:tc>
        <w:tc>
          <w:tcPr>
            <w:tcW w:w="1676" w:type="dxa"/>
            <w:noWrap/>
            <w:hideMark/>
          </w:tcPr>
          <w:p w14:paraId="717BFFD9"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Egypt</w:t>
            </w:r>
          </w:p>
        </w:tc>
      </w:tr>
      <w:tr w:rsidR="008C5041" w:rsidRPr="008C5041" w14:paraId="2432D24C" w14:textId="77777777" w:rsidTr="001A54BF">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605" w:type="dxa"/>
            <w:noWrap/>
            <w:hideMark/>
          </w:tcPr>
          <w:p w14:paraId="1F561CA9" w14:textId="77777777" w:rsidR="008C5041" w:rsidRPr="00832489" w:rsidRDefault="008C5041" w:rsidP="00832489">
            <w:pPr>
              <w:jc w:val="both"/>
              <w:rPr>
                <w:rFonts w:ascii="Times New Roman" w:eastAsia="Times New Roman" w:hAnsi="Times New Roman" w:cs="Times New Roman"/>
                <w:b w:val="0"/>
                <w:bCs w:val="0"/>
                <w:color w:val="000000"/>
                <w:sz w:val="24"/>
                <w:szCs w:val="24"/>
              </w:rPr>
            </w:pPr>
            <w:r w:rsidRPr="00832489">
              <w:rPr>
                <w:rFonts w:ascii="Times New Roman" w:eastAsia="Times New Roman" w:hAnsi="Times New Roman" w:cs="Times New Roman"/>
                <w:b w:val="0"/>
                <w:bCs w:val="0"/>
                <w:color w:val="000000"/>
                <w:sz w:val="24"/>
                <w:szCs w:val="24"/>
              </w:rPr>
              <w:t>Ramli, N.</w:t>
            </w:r>
          </w:p>
        </w:tc>
        <w:tc>
          <w:tcPr>
            <w:tcW w:w="1514" w:type="dxa"/>
            <w:noWrap/>
            <w:hideMark/>
          </w:tcPr>
          <w:p w14:paraId="45965004"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w:t>
            </w:r>
          </w:p>
        </w:tc>
        <w:tc>
          <w:tcPr>
            <w:tcW w:w="945" w:type="dxa"/>
            <w:noWrap/>
            <w:hideMark/>
          </w:tcPr>
          <w:p w14:paraId="32889460"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w:t>
            </w:r>
          </w:p>
        </w:tc>
        <w:tc>
          <w:tcPr>
            <w:tcW w:w="3620" w:type="dxa"/>
            <w:gridSpan w:val="2"/>
            <w:hideMark/>
          </w:tcPr>
          <w:p w14:paraId="3CB1086F"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International Islamic University of Malaysia</w:t>
            </w:r>
          </w:p>
        </w:tc>
        <w:tc>
          <w:tcPr>
            <w:tcW w:w="1676" w:type="dxa"/>
            <w:noWrap/>
            <w:hideMark/>
          </w:tcPr>
          <w:p w14:paraId="6E9D50D4"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Malaysia</w:t>
            </w:r>
          </w:p>
        </w:tc>
      </w:tr>
      <w:tr w:rsidR="008C5041" w:rsidRPr="008C5041" w14:paraId="27F614B1" w14:textId="77777777" w:rsidTr="001A54BF">
        <w:trPr>
          <w:trHeight w:val="350"/>
          <w:jc w:val="center"/>
        </w:trPr>
        <w:tc>
          <w:tcPr>
            <w:cnfStyle w:val="001000000000" w:firstRow="0" w:lastRow="0" w:firstColumn="1" w:lastColumn="0" w:oddVBand="0" w:evenVBand="0" w:oddHBand="0" w:evenHBand="0" w:firstRowFirstColumn="0" w:firstRowLastColumn="0" w:lastRowFirstColumn="0" w:lastRowLastColumn="0"/>
            <w:tcW w:w="1605" w:type="dxa"/>
            <w:noWrap/>
            <w:hideMark/>
          </w:tcPr>
          <w:p w14:paraId="4CBA7C0F" w14:textId="77777777" w:rsidR="008C5041" w:rsidRPr="00832489" w:rsidRDefault="008C5041" w:rsidP="00832489">
            <w:pPr>
              <w:jc w:val="both"/>
              <w:rPr>
                <w:rFonts w:ascii="Times New Roman" w:eastAsia="Times New Roman" w:hAnsi="Times New Roman" w:cs="Times New Roman"/>
                <w:b w:val="0"/>
                <w:bCs w:val="0"/>
                <w:color w:val="000000"/>
                <w:sz w:val="24"/>
                <w:szCs w:val="24"/>
              </w:rPr>
            </w:pPr>
            <w:proofErr w:type="spellStart"/>
            <w:r w:rsidRPr="00832489">
              <w:rPr>
                <w:rFonts w:ascii="Times New Roman" w:eastAsia="Times New Roman" w:hAnsi="Times New Roman" w:cs="Times New Roman"/>
                <w:b w:val="0"/>
                <w:bCs w:val="0"/>
                <w:color w:val="000000"/>
                <w:sz w:val="24"/>
                <w:szCs w:val="24"/>
              </w:rPr>
              <w:t>Trinanda</w:t>
            </w:r>
            <w:proofErr w:type="spellEnd"/>
            <w:r w:rsidRPr="00832489">
              <w:rPr>
                <w:rFonts w:ascii="Times New Roman" w:eastAsia="Times New Roman" w:hAnsi="Times New Roman" w:cs="Times New Roman"/>
                <w:b w:val="0"/>
                <w:bCs w:val="0"/>
                <w:color w:val="000000"/>
                <w:sz w:val="24"/>
                <w:szCs w:val="24"/>
              </w:rPr>
              <w:t>, O.</w:t>
            </w:r>
          </w:p>
        </w:tc>
        <w:tc>
          <w:tcPr>
            <w:tcW w:w="1514" w:type="dxa"/>
            <w:noWrap/>
            <w:hideMark/>
          </w:tcPr>
          <w:p w14:paraId="29362C1C"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w:t>
            </w:r>
          </w:p>
        </w:tc>
        <w:tc>
          <w:tcPr>
            <w:tcW w:w="945" w:type="dxa"/>
            <w:noWrap/>
            <w:hideMark/>
          </w:tcPr>
          <w:p w14:paraId="1E46EDCA" w14:textId="77777777" w:rsidR="008C5041" w:rsidRPr="008C5041" w:rsidRDefault="008C5041" w:rsidP="008324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w:t>
            </w:r>
          </w:p>
        </w:tc>
        <w:tc>
          <w:tcPr>
            <w:tcW w:w="3620" w:type="dxa"/>
            <w:gridSpan w:val="2"/>
            <w:hideMark/>
          </w:tcPr>
          <w:p w14:paraId="221D1A07"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Universitas Negeri Padang</w:t>
            </w:r>
          </w:p>
        </w:tc>
        <w:tc>
          <w:tcPr>
            <w:tcW w:w="1676" w:type="dxa"/>
            <w:noWrap/>
            <w:hideMark/>
          </w:tcPr>
          <w:p w14:paraId="517C487F" w14:textId="77777777" w:rsidR="008C5041" w:rsidRPr="008C5041" w:rsidRDefault="008C5041" w:rsidP="008324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 xml:space="preserve">Indonesia </w:t>
            </w:r>
          </w:p>
        </w:tc>
      </w:tr>
      <w:tr w:rsidR="008C5041" w:rsidRPr="008C5041" w14:paraId="226E77C0" w14:textId="77777777" w:rsidTr="001A54BF">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1605" w:type="dxa"/>
            <w:noWrap/>
            <w:hideMark/>
          </w:tcPr>
          <w:p w14:paraId="26849B00" w14:textId="77777777" w:rsidR="008C5041" w:rsidRPr="00832489" w:rsidRDefault="008C5041" w:rsidP="00832489">
            <w:pPr>
              <w:jc w:val="both"/>
              <w:rPr>
                <w:rFonts w:ascii="Times New Roman" w:eastAsia="Times New Roman" w:hAnsi="Times New Roman" w:cs="Times New Roman"/>
                <w:b w:val="0"/>
                <w:bCs w:val="0"/>
                <w:color w:val="000000"/>
                <w:sz w:val="24"/>
                <w:szCs w:val="24"/>
              </w:rPr>
            </w:pPr>
            <w:proofErr w:type="spellStart"/>
            <w:r w:rsidRPr="00832489">
              <w:rPr>
                <w:rFonts w:ascii="Times New Roman" w:eastAsia="Times New Roman" w:hAnsi="Times New Roman" w:cs="Times New Roman"/>
                <w:b w:val="0"/>
                <w:bCs w:val="0"/>
                <w:color w:val="000000"/>
                <w:sz w:val="24"/>
                <w:szCs w:val="24"/>
              </w:rPr>
              <w:t>Wardi</w:t>
            </w:r>
            <w:proofErr w:type="spellEnd"/>
            <w:r w:rsidRPr="00832489">
              <w:rPr>
                <w:rFonts w:ascii="Times New Roman" w:eastAsia="Times New Roman" w:hAnsi="Times New Roman" w:cs="Times New Roman"/>
                <w:b w:val="0"/>
                <w:bCs w:val="0"/>
                <w:color w:val="000000"/>
                <w:sz w:val="24"/>
                <w:szCs w:val="24"/>
              </w:rPr>
              <w:t>, Y.</w:t>
            </w:r>
          </w:p>
        </w:tc>
        <w:tc>
          <w:tcPr>
            <w:tcW w:w="1514" w:type="dxa"/>
            <w:noWrap/>
            <w:hideMark/>
          </w:tcPr>
          <w:p w14:paraId="483B1A87"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w:t>
            </w:r>
          </w:p>
        </w:tc>
        <w:tc>
          <w:tcPr>
            <w:tcW w:w="945" w:type="dxa"/>
            <w:noWrap/>
            <w:hideMark/>
          </w:tcPr>
          <w:p w14:paraId="1E758A7B" w14:textId="77777777" w:rsidR="008C5041" w:rsidRPr="008C5041" w:rsidRDefault="008C5041" w:rsidP="008324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w:t>
            </w:r>
          </w:p>
        </w:tc>
        <w:tc>
          <w:tcPr>
            <w:tcW w:w="3620" w:type="dxa"/>
            <w:gridSpan w:val="2"/>
            <w:hideMark/>
          </w:tcPr>
          <w:p w14:paraId="1E4E5791"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23232"/>
                <w:sz w:val="24"/>
                <w:szCs w:val="24"/>
              </w:rPr>
            </w:pPr>
            <w:r w:rsidRPr="008C5041">
              <w:rPr>
                <w:rFonts w:ascii="Times New Roman" w:eastAsia="Times New Roman" w:hAnsi="Times New Roman" w:cs="Times New Roman"/>
                <w:color w:val="323232"/>
                <w:sz w:val="24"/>
                <w:szCs w:val="24"/>
              </w:rPr>
              <w:t>Universitas Negeri Padang</w:t>
            </w:r>
          </w:p>
        </w:tc>
        <w:tc>
          <w:tcPr>
            <w:tcW w:w="1676" w:type="dxa"/>
            <w:noWrap/>
            <w:hideMark/>
          </w:tcPr>
          <w:p w14:paraId="3E822912" w14:textId="77777777" w:rsidR="008C5041" w:rsidRPr="008C5041" w:rsidRDefault="008C5041" w:rsidP="008324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 xml:space="preserve">Indonesia </w:t>
            </w:r>
          </w:p>
        </w:tc>
      </w:tr>
    </w:tbl>
    <w:p w14:paraId="02F4BCEC" w14:textId="77777777" w:rsidR="008C5041" w:rsidRPr="008C5041" w:rsidRDefault="008C5041" w:rsidP="00182F20">
      <w:pPr>
        <w:spacing w:after="0" w:line="240" w:lineRule="auto"/>
        <w:jc w:val="both"/>
        <w:rPr>
          <w:rFonts w:ascii="Times New Roman" w:eastAsia="Calibri" w:hAnsi="Times New Roman" w:cs="Times New Roman"/>
          <w:sz w:val="24"/>
          <w:szCs w:val="24"/>
        </w:rPr>
      </w:pPr>
    </w:p>
    <w:p w14:paraId="020057BF" w14:textId="2DD0B3E9" w:rsidR="008C5041" w:rsidRDefault="00BB6DB0" w:rsidP="00182F20">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3.5 </w:t>
      </w:r>
      <w:r w:rsidR="008C5041" w:rsidRPr="008C5041">
        <w:rPr>
          <w:rFonts w:ascii="Times New Roman" w:eastAsia="Calibri" w:hAnsi="Times New Roman" w:cs="Times New Roman"/>
          <w:b/>
          <w:bCs/>
          <w:sz w:val="24"/>
          <w:szCs w:val="24"/>
        </w:rPr>
        <w:t>Authors Co-</w:t>
      </w:r>
      <w:r w:rsidR="0067286F">
        <w:rPr>
          <w:rFonts w:ascii="Times New Roman" w:eastAsia="Calibri" w:hAnsi="Times New Roman" w:cs="Times New Roman"/>
          <w:b/>
          <w:bCs/>
          <w:sz w:val="24"/>
          <w:szCs w:val="24"/>
        </w:rPr>
        <w:t>a</w:t>
      </w:r>
      <w:r w:rsidR="008C5041" w:rsidRPr="008C5041">
        <w:rPr>
          <w:rFonts w:ascii="Times New Roman" w:eastAsia="Calibri" w:hAnsi="Times New Roman" w:cs="Times New Roman"/>
          <w:b/>
          <w:bCs/>
          <w:sz w:val="24"/>
          <w:szCs w:val="24"/>
        </w:rPr>
        <w:t xml:space="preserve">uthorship Analysis </w:t>
      </w:r>
    </w:p>
    <w:p w14:paraId="6BE0353E" w14:textId="77777777" w:rsidR="00182F20" w:rsidRPr="008C5041" w:rsidRDefault="00182F20" w:rsidP="00182F20">
      <w:pPr>
        <w:spacing w:after="0" w:line="240" w:lineRule="auto"/>
        <w:jc w:val="both"/>
        <w:rPr>
          <w:rFonts w:ascii="Times New Roman" w:eastAsia="Calibri" w:hAnsi="Times New Roman" w:cs="Times New Roman"/>
          <w:b/>
          <w:bCs/>
          <w:sz w:val="24"/>
          <w:szCs w:val="24"/>
        </w:rPr>
      </w:pPr>
    </w:p>
    <w:p w14:paraId="0088A4F8" w14:textId="238C0E45" w:rsidR="00520300" w:rsidRDefault="008C5041" w:rsidP="00520300">
      <w:pPr>
        <w:spacing w:after="0" w:line="240" w:lineRule="auto"/>
        <w:ind w:firstLine="284"/>
        <w:jc w:val="both"/>
        <w:rPr>
          <w:rFonts w:ascii="Times New Roman" w:eastAsia="Calibri" w:hAnsi="Times New Roman" w:cs="Times New Roman"/>
          <w:sz w:val="24"/>
          <w:szCs w:val="24"/>
        </w:rPr>
      </w:pPr>
      <w:r w:rsidRPr="008C5041">
        <w:rPr>
          <w:rFonts w:ascii="Times New Roman" w:eastAsia="Calibri" w:hAnsi="Times New Roman" w:cs="Times New Roman"/>
          <w:sz w:val="24"/>
          <w:szCs w:val="24"/>
        </w:rPr>
        <w:t>Collaborative publications have the most significant recognition and scientific impact, together with inter-institutional collaborative articles, single-country articles and single-author articles</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w:t>
      </w:r>
      <w:proofErr w:type="spellStart"/>
      <w:r w:rsidRPr="008C5041">
        <w:rPr>
          <w:rFonts w:ascii="Times New Roman" w:eastAsia="Calibri" w:hAnsi="Times New Roman" w:cs="Times New Roman"/>
          <w:sz w:val="24"/>
          <w:szCs w:val="24"/>
        </w:rPr>
        <w:t>Wambu</w:t>
      </w:r>
      <w:proofErr w:type="spellEnd"/>
      <w:r w:rsidRPr="008C5041">
        <w:rPr>
          <w:rFonts w:ascii="Times New Roman" w:eastAsia="Calibri" w:hAnsi="Times New Roman" w:cs="Times New Roman"/>
          <w:sz w:val="24"/>
          <w:szCs w:val="24"/>
        </w:rPr>
        <w:t xml:space="preserve"> &amp; </w:t>
      </w:r>
      <w:proofErr w:type="spellStart"/>
      <w:r w:rsidRPr="008C5041">
        <w:rPr>
          <w:rFonts w:ascii="Times New Roman" w:eastAsia="Calibri" w:hAnsi="Times New Roman" w:cs="Times New Roman"/>
          <w:sz w:val="24"/>
          <w:szCs w:val="24"/>
        </w:rPr>
        <w:t>Ho</w:t>
      </w:r>
      <w:proofErr w:type="spellEnd"/>
      <w:r w:rsidRPr="008C5041">
        <w:rPr>
          <w:rFonts w:ascii="Times New Roman" w:eastAsia="Calibri" w:hAnsi="Times New Roman" w:cs="Times New Roman"/>
          <w:sz w:val="24"/>
          <w:szCs w:val="24"/>
        </w:rPr>
        <w:t xml:space="preserve">, 2016). The most popular form of collaborative network is known as co-authorship. The network visualisation of co-authors in </w:t>
      </w:r>
      <w:r w:rsidRPr="008F4021">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is shown in Figure 2. Each circle refers to the author, and the number of publications is the size of the circle. The link between the two circles (nodes) stands for the cooperative relationship between the two authors, and the breadth of the link (lines) reflects the strength of the partnership. Authors with a minimum of a publication are visualised in Figure 2 using a network visualisation. Out of the </w:t>
      </w:r>
      <w:r w:rsidRPr="008C5041">
        <w:rPr>
          <w:rFonts w:ascii="Times New Roman" w:eastAsia="Calibri" w:hAnsi="Times New Roman" w:cs="Times New Roman"/>
          <w:sz w:val="24"/>
          <w:szCs w:val="24"/>
        </w:rPr>
        <w:lastRenderedPageBreak/>
        <w:t xml:space="preserve">296 authors who have conducted the research, 13 authors reached the thresholds and were related. The circles denoting authors in the same cluster suggested they work in a related area and collaborate closely. As shown in Figure 2, there are four clusters. The first cluster is denoted in blue colour represented three authors. The second cluster, which is yellow, consists of two authors, the third cluster, which is red colour yielded four authors, and the fourth cluster, which is green, comprises four authors. </w:t>
      </w:r>
    </w:p>
    <w:p w14:paraId="4F0C3885" w14:textId="77777777" w:rsidR="00832489" w:rsidRPr="008C5041" w:rsidRDefault="00832489" w:rsidP="00520300">
      <w:pPr>
        <w:spacing w:after="0" w:line="240" w:lineRule="auto"/>
        <w:ind w:firstLine="284"/>
        <w:jc w:val="both"/>
        <w:rPr>
          <w:rFonts w:ascii="Times New Roman" w:eastAsia="Calibri" w:hAnsi="Times New Roman" w:cs="Times New Roman"/>
          <w:sz w:val="24"/>
          <w:szCs w:val="24"/>
        </w:rPr>
      </w:pPr>
    </w:p>
    <w:p w14:paraId="1732A926" w14:textId="78010627" w:rsidR="008C5041" w:rsidRPr="008C5041" w:rsidRDefault="008C5041" w:rsidP="00CA20DB">
      <w:pPr>
        <w:spacing w:after="0" w:line="240" w:lineRule="auto"/>
        <w:jc w:val="center"/>
        <w:rPr>
          <w:rFonts w:ascii="Times New Roman" w:eastAsia="Calibri" w:hAnsi="Times New Roman" w:cs="Times New Roman"/>
          <w:sz w:val="24"/>
          <w:szCs w:val="24"/>
        </w:rPr>
      </w:pPr>
      <w:r w:rsidRPr="008C5041">
        <w:rPr>
          <w:rFonts w:ascii="Times New Roman" w:eastAsia="Calibri" w:hAnsi="Times New Roman" w:cs="Times New Roman"/>
          <w:noProof/>
          <w:sz w:val="24"/>
          <w:szCs w:val="24"/>
          <w:bdr w:val="single" w:sz="8" w:space="0" w:color="auto"/>
          <w:lang w:eastAsia="en-GB"/>
        </w:rPr>
        <w:drawing>
          <wp:inline distT="0" distB="0" distL="0" distR="0" wp14:anchorId="30B1F2DE" wp14:editId="35BF0E68">
            <wp:extent cx="4587903" cy="2872290"/>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6872" cy="2877905"/>
                    </a:xfrm>
                    <a:prstGeom prst="rect">
                      <a:avLst/>
                    </a:prstGeom>
                    <a:noFill/>
                    <a:ln>
                      <a:noFill/>
                    </a:ln>
                  </pic:spPr>
                </pic:pic>
              </a:graphicData>
            </a:graphic>
          </wp:inline>
        </w:drawing>
      </w:r>
    </w:p>
    <w:p w14:paraId="36CE2D5F" w14:textId="77777777" w:rsidR="00AE1B9E" w:rsidRDefault="00AE1B9E" w:rsidP="00AE1B9E">
      <w:pPr>
        <w:spacing w:after="0" w:line="240" w:lineRule="auto"/>
        <w:jc w:val="center"/>
        <w:rPr>
          <w:rFonts w:ascii="Times New Roman" w:eastAsia="Calibri" w:hAnsi="Times New Roman" w:cs="Times New Roman"/>
          <w:sz w:val="24"/>
          <w:szCs w:val="24"/>
        </w:rPr>
      </w:pPr>
    </w:p>
    <w:p w14:paraId="0D8FC3B1" w14:textId="2FFA77AE" w:rsidR="008C5041" w:rsidRPr="008C5041" w:rsidRDefault="008C5041" w:rsidP="00662691">
      <w:pPr>
        <w:spacing w:after="0" w:line="240" w:lineRule="auto"/>
        <w:jc w:val="center"/>
        <w:rPr>
          <w:rFonts w:ascii="Times New Roman" w:eastAsia="Calibri" w:hAnsi="Times New Roman" w:cs="Times New Roman"/>
          <w:sz w:val="24"/>
          <w:szCs w:val="24"/>
        </w:rPr>
      </w:pPr>
      <w:r w:rsidRPr="008C5041">
        <w:rPr>
          <w:rFonts w:ascii="Times New Roman" w:eastAsia="Calibri" w:hAnsi="Times New Roman" w:cs="Times New Roman"/>
          <w:sz w:val="24"/>
          <w:szCs w:val="24"/>
        </w:rPr>
        <w:t>Figure 2:  Network of authors co-authorship</w:t>
      </w:r>
      <w:r w:rsidR="00C46595">
        <w:rPr>
          <w:rFonts w:ascii="Times New Roman" w:eastAsia="Calibri" w:hAnsi="Times New Roman" w:cs="Times New Roman"/>
          <w:sz w:val="24"/>
          <w:szCs w:val="24"/>
        </w:rPr>
        <w:t>.</w:t>
      </w:r>
    </w:p>
    <w:p w14:paraId="5F530935" w14:textId="77777777" w:rsidR="008C5041" w:rsidRPr="008C5041" w:rsidRDefault="008C5041" w:rsidP="00662691">
      <w:pPr>
        <w:spacing w:after="0" w:line="240" w:lineRule="auto"/>
        <w:jc w:val="both"/>
        <w:rPr>
          <w:rFonts w:ascii="Times New Roman" w:eastAsia="Calibri" w:hAnsi="Times New Roman" w:cs="Times New Roman"/>
          <w:sz w:val="24"/>
          <w:szCs w:val="24"/>
        </w:rPr>
      </w:pPr>
    </w:p>
    <w:p w14:paraId="0F952108" w14:textId="4F69CCD9" w:rsidR="008C5041" w:rsidRDefault="00BB6DB0" w:rsidP="00662691">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3.6 </w:t>
      </w:r>
      <w:r w:rsidR="008C5041" w:rsidRPr="008C5041">
        <w:rPr>
          <w:rFonts w:ascii="Times New Roman" w:eastAsia="Calibri" w:hAnsi="Times New Roman" w:cs="Times New Roman"/>
          <w:b/>
          <w:bCs/>
          <w:sz w:val="24"/>
          <w:szCs w:val="24"/>
        </w:rPr>
        <w:t xml:space="preserve">Institutions </w:t>
      </w:r>
      <w:r w:rsidR="0067286F">
        <w:rPr>
          <w:rFonts w:ascii="Times New Roman" w:eastAsia="Calibri" w:hAnsi="Times New Roman" w:cs="Times New Roman"/>
          <w:b/>
          <w:bCs/>
          <w:sz w:val="24"/>
          <w:szCs w:val="24"/>
        </w:rPr>
        <w:t>C</w:t>
      </w:r>
      <w:r w:rsidR="008C5041" w:rsidRPr="008C5041">
        <w:rPr>
          <w:rFonts w:ascii="Times New Roman" w:eastAsia="Calibri" w:hAnsi="Times New Roman" w:cs="Times New Roman"/>
          <w:b/>
          <w:bCs/>
          <w:sz w:val="24"/>
          <w:szCs w:val="24"/>
        </w:rPr>
        <w:t>o-authorship Analysis</w:t>
      </w:r>
    </w:p>
    <w:p w14:paraId="28E48F81" w14:textId="77777777" w:rsidR="00662691" w:rsidRPr="008C5041" w:rsidRDefault="00662691" w:rsidP="00662691">
      <w:pPr>
        <w:spacing w:after="0" w:line="240" w:lineRule="auto"/>
        <w:jc w:val="both"/>
        <w:rPr>
          <w:rFonts w:ascii="Times New Roman" w:eastAsia="Calibri" w:hAnsi="Times New Roman" w:cs="Times New Roman"/>
          <w:b/>
          <w:bCs/>
          <w:sz w:val="24"/>
          <w:szCs w:val="24"/>
        </w:rPr>
      </w:pPr>
    </w:p>
    <w:p w14:paraId="6720DD29" w14:textId="6A66A889" w:rsidR="008C5041" w:rsidRPr="008C5041" w:rsidRDefault="008C5041" w:rsidP="00CA20DB">
      <w:pPr>
        <w:spacing w:after="0" w:line="240" w:lineRule="auto"/>
        <w:ind w:firstLine="284"/>
        <w:jc w:val="both"/>
        <w:rPr>
          <w:rFonts w:ascii="Times New Roman" w:eastAsia="Calibri" w:hAnsi="Times New Roman" w:cs="Times New Roman"/>
          <w:sz w:val="24"/>
          <w:szCs w:val="24"/>
        </w:rPr>
      </w:pPr>
      <w:r w:rsidRPr="008C5041">
        <w:rPr>
          <w:rFonts w:ascii="Times New Roman" w:eastAsia="Calibri" w:hAnsi="Times New Roman" w:cs="Times New Roman"/>
          <w:sz w:val="24"/>
          <w:szCs w:val="24"/>
        </w:rPr>
        <w:t>Co-authorship institutions’ study represents the degree of contact between institutions and prominent research institutions</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(Reyes Gonzalez, Gonzalez </w:t>
      </w:r>
      <w:proofErr w:type="spellStart"/>
      <w:r w:rsidRPr="008C5041">
        <w:rPr>
          <w:rFonts w:ascii="Times New Roman" w:eastAsia="Calibri" w:hAnsi="Times New Roman" w:cs="Times New Roman"/>
          <w:sz w:val="24"/>
          <w:szCs w:val="24"/>
        </w:rPr>
        <w:t>Brambila</w:t>
      </w:r>
      <w:proofErr w:type="spellEnd"/>
      <w:r w:rsidRPr="008C5041">
        <w:rPr>
          <w:rFonts w:ascii="Times New Roman" w:eastAsia="Calibri" w:hAnsi="Times New Roman" w:cs="Times New Roman"/>
          <w:sz w:val="24"/>
          <w:szCs w:val="24"/>
        </w:rPr>
        <w:t xml:space="preserve"> &amp; </w:t>
      </w:r>
      <w:proofErr w:type="spellStart"/>
      <w:r w:rsidRPr="008C5041">
        <w:rPr>
          <w:rFonts w:ascii="Times New Roman" w:eastAsia="Calibri" w:hAnsi="Times New Roman" w:cs="Times New Roman"/>
          <w:sz w:val="24"/>
          <w:szCs w:val="24"/>
        </w:rPr>
        <w:t>Veloso</w:t>
      </w:r>
      <w:proofErr w:type="spellEnd"/>
      <w:r w:rsidRPr="008C5041">
        <w:rPr>
          <w:rFonts w:ascii="Times New Roman" w:eastAsia="Calibri" w:hAnsi="Times New Roman" w:cs="Times New Roman"/>
          <w:sz w:val="24"/>
          <w:szCs w:val="24"/>
        </w:rPr>
        <w:t xml:space="preserve"> 2016). The institutions’ contribution was estimated by the affiliation institute of at least one author of the written articles, and 226 institutions have been selected. Figure 3 presents the network of institutions performing a co-authorship analysis of 6 institutions in two clusters.</w:t>
      </w:r>
    </w:p>
    <w:p w14:paraId="72D16301" w14:textId="77777777" w:rsidR="008C5041" w:rsidRPr="008C5041" w:rsidRDefault="008C5041" w:rsidP="00182F20">
      <w:pPr>
        <w:spacing w:after="0" w:line="240" w:lineRule="auto"/>
        <w:jc w:val="both"/>
        <w:rPr>
          <w:rFonts w:ascii="Times New Roman" w:eastAsia="Calibri" w:hAnsi="Times New Roman" w:cs="Times New Roman"/>
          <w:sz w:val="24"/>
          <w:szCs w:val="24"/>
        </w:rPr>
      </w:pPr>
    </w:p>
    <w:p w14:paraId="5401DADE" w14:textId="2C63F75F" w:rsidR="00AE1B9E" w:rsidRDefault="008C5041" w:rsidP="00236D5F">
      <w:pPr>
        <w:spacing w:after="0" w:line="240" w:lineRule="auto"/>
        <w:jc w:val="center"/>
        <w:rPr>
          <w:rFonts w:ascii="Times New Roman" w:eastAsia="Calibri" w:hAnsi="Times New Roman" w:cs="Times New Roman"/>
          <w:sz w:val="24"/>
          <w:szCs w:val="24"/>
        </w:rPr>
      </w:pPr>
      <w:r w:rsidRPr="008C5041">
        <w:rPr>
          <w:rFonts w:ascii="Times New Roman" w:eastAsia="Calibri" w:hAnsi="Times New Roman" w:cs="Times New Roman"/>
          <w:noProof/>
          <w:sz w:val="24"/>
          <w:szCs w:val="24"/>
          <w:bdr w:val="single" w:sz="8" w:space="0" w:color="auto"/>
          <w:lang w:eastAsia="en-GB"/>
        </w:rPr>
        <w:lastRenderedPageBreak/>
        <w:drawing>
          <wp:inline distT="0" distB="0" distL="0" distR="0" wp14:anchorId="7D988ADD" wp14:editId="28CD0046">
            <wp:extent cx="5911146" cy="2456597"/>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7781" cy="2459354"/>
                    </a:xfrm>
                    <a:prstGeom prst="rect">
                      <a:avLst/>
                    </a:prstGeom>
                    <a:noFill/>
                    <a:ln>
                      <a:noFill/>
                    </a:ln>
                  </pic:spPr>
                </pic:pic>
              </a:graphicData>
            </a:graphic>
          </wp:inline>
        </w:drawing>
      </w:r>
    </w:p>
    <w:p w14:paraId="48495E60" w14:textId="77777777" w:rsidR="00236D5F" w:rsidRDefault="00236D5F" w:rsidP="00236D5F">
      <w:pPr>
        <w:spacing w:after="0" w:line="240" w:lineRule="auto"/>
        <w:jc w:val="center"/>
        <w:rPr>
          <w:rFonts w:ascii="Times New Roman" w:eastAsia="Calibri" w:hAnsi="Times New Roman" w:cs="Times New Roman"/>
          <w:sz w:val="24"/>
          <w:szCs w:val="24"/>
        </w:rPr>
      </w:pPr>
    </w:p>
    <w:p w14:paraId="5EC8454C" w14:textId="5B904493" w:rsidR="004C1F56" w:rsidRDefault="008C5041" w:rsidP="005E4CEC">
      <w:pPr>
        <w:spacing w:after="0" w:line="240" w:lineRule="auto"/>
        <w:jc w:val="center"/>
        <w:rPr>
          <w:rFonts w:ascii="Times New Roman" w:eastAsia="Calibri" w:hAnsi="Times New Roman" w:cs="Times New Roman"/>
          <w:sz w:val="24"/>
          <w:szCs w:val="24"/>
        </w:rPr>
      </w:pPr>
      <w:r w:rsidRPr="008C5041">
        <w:rPr>
          <w:rFonts w:ascii="Times New Roman" w:eastAsia="Calibri" w:hAnsi="Times New Roman" w:cs="Times New Roman"/>
          <w:sz w:val="24"/>
          <w:szCs w:val="24"/>
        </w:rPr>
        <w:t>Figure 3:  Network of institutions co-authorship</w:t>
      </w:r>
      <w:r w:rsidR="00C46595">
        <w:rPr>
          <w:rFonts w:ascii="Times New Roman" w:eastAsia="Calibri" w:hAnsi="Times New Roman" w:cs="Times New Roman"/>
          <w:sz w:val="24"/>
          <w:szCs w:val="24"/>
        </w:rPr>
        <w:t>.</w:t>
      </w:r>
    </w:p>
    <w:p w14:paraId="4FCB916D" w14:textId="707F4D60" w:rsidR="008C5041" w:rsidRPr="004C1F56" w:rsidRDefault="00BB6DB0" w:rsidP="004C1F56">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3.7 </w:t>
      </w:r>
      <w:r w:rsidR="008C5041" w:rsidRPr="008C5041">
        <w:rPr>
          <w:rFonts w:ascii="Times New Roman" w:eastAsia="Calibri" w:hAnsi="Times New Roman" w:cs="Times New Roman"/>
          <w:b/>
          <w:bCs/>
          <w:sz w:val="24"/>
          <w:szCs w:val="24"/>
        </w:rPr>
        <w:t>Countries Co-</w:t>
      </w:r>
      <w:r w:rsidR="0067286F">
        <w:rPr>
          <w:rFonts w:ascii="Times New Roman" w:eastAsia="Calibri" w:hAnsi="Times New Roman" w:cs="Times New Roman"/>
          <w:b/>
          <w:bCs/>
          <w:sz w:val="24"/>
          <w:szCs w:val="24"/>
        </w:rPr>
        <w:t>a</w:t>
      </w:r>
      <w:r w:rsidR="008C5041" w:rsidRPr="008C5041">
        <w:rPr>
          <w:rFonts w:ascii="Times New Roman" w:eastAsia="Calibri" w:hAnsi="Times New Roman" w:cs="Times New Roman"/>
          <w:b/>
          <w:bCs/>
          <w:sz w:val="24"/>
          <w:szCs w:val="24"/>
        </w:rPr>
        <w:t xml:space="preserve">uthorship Analysis </w:t>
      </w:r>
    </w:p>
    <w:p w14:paraId="2448225A" w14:textId="77777777" w:rsidR="00182F20" w:rsidRDefault="00182F20" w:rsidP="004C1F56">
      <w:pPr>
        <w:spacing w:after="0" w:line="240" w:lineRule="auto"/>
        <w:jc w:val="both"/>
        <w:rPr>
          <w:rFonts w:ascii="Times New Roman" w:eastAsia="Calibri" w:hAnsi="Times New Roman" w:cs="Times New Roman"/>
          <w:sz w:val="24"/>
          <w:szCs w:val="24"/>
        </w:rPr>
      </w:pPr>
    </w:p>
    <w:p w14:paraId="4F96F024" w14:textId="45F006F8" w:rsidR="008C5041" w:rsidRPr="008C5041" w:rsidRDefault="008C5041" w:rsidP="00236D5F">
      <w:pPr>
        <w:spacing w:after="0" w:line="240" w:lineRule="auto"/>
        <w:ind w:firstLine="284"/>
        <w:jc w:val="both"/>
        <w:rPr>
          <w:rFonts w:ascii="Times New Roman" w:eastAsia="Calibri" w:hAnsi="Times New Roman" w:cs="Times New Roman"/>
          <w:sz w:val="24"/>
          <w:szCs w:val="24"/>
        </w:rPr>
      </w:pPr>
      <w:r w:rsidRPr="008C5041">
        <w:rPr>
          <w:rFonts w:ascii="Times New Roman" w:eastAsia="Calibri" w:hAnsi="Times New Roman" w:cs="Times New Roman"/>
          <w:sz w:val="24"/>
          <w:szCs w:val="24"/>
        </w:rPr>
        <w:t xml:space="preserve">A network analysis was carried out to classify the countries of authors who have contributed to </w:t>
      </w:r>
      <w:r w:rsidRPr="008F4021">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As shown in Figure 4, the co-authorship network consists of nine countries and is divided into three clusters. The nodes represent the countries, where the more extensive the nodes indicate a more significant number of publications. In this scenario, Indonesia had more significant nodes. It has been revealed that Indonesia has a considerable volume of publications (42 publications). The second rank goes to Malaysia with 29 publications, and Spain was in the third rank with eight publications. Co-authorship analyses have shown that Indonesia has become a focal point and has cooperated closely with several countries such as Australia, New Zealand, Spain, and Malaysia. It is demonstrated that there are increasing international exchanges that encouraged academic cooperation and played an essential role in improving scientific interaction in </w:t>
      </w:r>
      <w:r w:rsidRPr="008F4021">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The most productive ten countries of the network are shown in Table 5.</w:t>
      </w:r>
    </w:p>
    <w:p w14:paraId="6C878458" w14:textId="77777777" w:rsidR="008C5041" w:rsidRPr="008C5041" w:rsidRDefault="008C5041" w:rsidP="008C5041">
      <w:pPr>
        <w:jc w:val="both"/>
        <w:rPr>
          <w:rFonts w:ascii="Times New Roman" w:eastAsia="Calibri" w:hAnsi="Times New Roman" w:cs="Times New Roman"/>
          <w:sz w:val="24"/>
          <w:szCs w:val="24"/>
        </w:rPr>
      </w:pPr>
    </w:p>
    <w:p w14:paraId="25ED1A0F" w14:textId="77777777" w:rsidR="008C5041" w:rsidRPr="008C5041" w:rsidRDefault="008C5041" w:rsidP="00AE1B9E">
      <w:pPr>
        <w:spacing w:after="0" w:line="240" w:lineRule="auto"/>
        <w:jc w:val="center"/>
        <w:rPr>
          <w:rFonts w:ascii="Times New Roman" w:eastAsia="Calibri" w:hAnsi="Times New Roman" w:cs="Times New Roman"/>
          <w:sz w:val="24"/>
          <w:szCs w:val="24"/>
        </w:rPr>
      </w:pPr>
      <w:r w:rsidRPr="008C5041">
        <w:rPr>
          <w:rFonts w:ascii="Times New Roman" w:eastAsia="Calibri" w:hAnsi="Times New Roman" w:cs="Times New Roman"/>
          <w:noProof/>
          <w:sz w:val="24"/>
          <w:szCs w:val="24"/>
          <w:bdr w:val="single" w:sz="8" w:space="0" w:color="auto"/>
          <w:lang w:eastAsia="en-GB"/>
        </w:rPr>
        <w:drawing>
          <wp:inline distT="0" distB="0" distL="0" distR="0" wp14:anchorId="011DCE10" wp14:editId="6F76FDE6">
            <wp:extent cx="5629112" cy="21477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58186" cy="2158870"/>
                    </a:xfrm>
                    <a:prstGeom prst="rect">
                      <a:avLst/>
                    </a:prstGeom>
                    <a:noFill/>
                    <a:ln>
                      <a:noFill/>
                    </a:ln>
                  </pic:spPr>
                </pic:pic>
              </a:graphicData>
            </a:graphic>
          </wp:inline>
        </w:drawing>
      </w:r>
    </w:p>
    <w:p w14:paraId="511221B1" w14:textId="77777777" w:rsidR="00AE1B9E" w:rsidRDefault="00AE1B9E" w:rsidP="00AE1B9E">
      <w:pPr>
        <w:spacing w:after="0" w:line="240" w:lineRule="auto"/>
        <w:jc w:val="center"/>
        <w:rPr>
          <w:rFonts w:ascii="Times New Roman" w:eastAsia="Calibri" w:hAnsi="Times New Roman" w:cs="Times New Roman"/>
          <w:sz w:val="24"/>
          <w:szCs w:val="24"/>
        </w:rPr>
      </w:pPr>
    </w:p>
    <w:p w14:paraId="7B170515" w14:textId="41B65CDF" w:rsidR="008C5041" w:rsidRDefault="008C5041" w:rsidP="004C1F56">
      <w:pPr>
        <w:spacing w:after="0" w:line="240" w:lineRule="auto"/>
        <w:jc w:val="center"/>
        <w:rPr>
          <w:rFonts w:ascii="Times New Roman" w:eastAsia="Calibri" w:hAnsi="Times New Roman" w:cs="Times New Roman"/>
          <w:sz w:val="24"/>
          <w:szCs w:val="24"/>
        </w:rPr>
      </w:pPr>
      <w:r w:rsidRPr="008C5041">
        <w:rPr>
          <w:rFonts w:ascii="Times New Roman" w:eastAsia="Calibri" w:hAnsi="Times New Roman" w:cs="Times New Roman"/>
          <w:sz w:val="24"/>
          <w:szCs w:val="24"/>
        </w:rPr>
        <w:t>Figure 4:  Network of countries co-authorship</w:t>
      </w:r>
      <w:r w:rsidR="00C46595">
        <w:rPr>
          <w:rFonts w:ascii="Times New Roman" w:eastAsia="Calibri" w:hAnsi="Times New Roman" w:cs="Times New Roman"/>
          <w:sz w:val="24"/>
          <w:szCs w:val="24"/>
        </w:rPr>
        <w:t>.</w:t>
      </w:r>
    </w:p>
    <w:p w14:paraId="0B70B15D" w14:textId="77777777" w:rsidR="00236D5F" w:rsidRDefault="00236D5F" w:rsidP="00AE1B9E">
      <w:pPr>
        <w:spacing w:after="0" w:line="240" w:lineRule="auto"/>
        <w:jc w:val="center"/>
        <w:rPr>
          <w:rFonts w:ascii="Times New Roman" w:eastAsia="Calibri" w:hAnsi="Times New Roman" w:cs="Times New Roman"/>
          <w:sz w:val="24"/>
          <w:szCs w:val="24"/>
        </w:rPr>
      </w:pPr>
    </w:p>
    <w:p w14:paraId="3D2AF7CE" w14:textId="34FDE616" w:rsidR="008C5041" w:rsidRDefault="008C5041" w:rsidP="00AE1B9E">
      <w:pPr>
        <w:spacing w:after="0" w:line="240" w:lineRule="auto"/>
        <w:jc w:val="center"/>
        <w:rPr>
          <w:rFonts w:ascii="Times New Roman" w:eastAsia="Calibri" w:hAnsi="Times New Roman" w:cs="Times New Roman"/>
          <w:sz w:val="24"/>
          <w:szCs w:val="24"/>
        </w:rPr>
      </w:pPr>
      <w:r w:rsidRPr="008C5041">
        <w:rPr>
          <w:rFonts w:ascii="Times New Roman" w:eastAsia="Calibri" w:hAnsi="Times New Roman" w:cs="Times New Roman"/>
          <w:sz w:val="24"/>
          <w:szCs w:val="24"/>
        </w:rPr>
        <w:t>Table 5: The Status of Countries with at least Five Publications</w:t>
      </w:r>
      <w:r w:rsidR="00C46595">
        <w:rPr>
          <w:rFonts w:ascii="Times New Roman" w:eastAsia="Calibri" w:hAnsi="Times New Roman" w:cs="Times New Roman"/>
          <w:sz w:val="24"/>
          <w:szCs w:val="24"/>
        </w:rPr>
        <w:t>.</w:t>
      </w:r>
    </w:p>
    <w:p w14:paraId="70B87D7A" w14:textId="77777777" w:rsidR="00AE1B9E" w:rsidRPr="008C5041" w:rsidRDefault="00AE1B9E" w:rsidP="00AE1B9E">
      <w:pPr>
        <w:spacing w:after="0" w:line="240" w:lineRule="auto"/>
        <w:jc w:val="center"/>
        <w:rPr>
          <w:rFonts w:ascii="Times New Roman" w:eastAsia="Calibri" w:hAnsi="Times New Roman" w:cs="Times New Roman"/>
          <w:sz w:val="24"/>
          <w:szCs w:val="24"/>
        </w:rPr>
      </w:pPr>
    </w:p>
    <w:tbl>
      <w:tblPr>
        <w:tblW w:w="5035" w:type="dxa"/>
        <w:jc w:val="center"/>
        <w:tblLook w:val="04A0" w:firstRow="1" w:lastRow="0" w:firstColumn="1" w:lastColumn="0" w:noHBand="0" w:noVBand="1"/>
      </w:tblPr>
      <w:tblGrid>
        <w:gridCol w:w="2065"/>
        <w:gridCol w:w="1483"/>
        <w:gridCol w:w="1530"/>
      </w:tblGrid>
      <w:tr w:rsidR="008C5041" w:rsidRPr="008C5041" w14:paraId="6D027563" w14:textId="77777777" w:rsidTr="009D2EE6">
        <w:trPr>
          <w:trHeight w:val="300"/>
          <w:jc w:val="center"/>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1795F" w14:textId="77777777" w:rsidR="008C5041" w:rsidRPr="00445C7C" w:rsidRDefault="008C5041" w:rsidP="00832489">
            <w:pPr>
              <w:spacing w:after="0" w:line="240" w:lineRule="auto"/>
              <w:jc w:val="center"/>
              <w:rPr>
                <w:rFonts w:ascii="Times New Roman" w:eastAsia="Times New Roman" w:hAnsi="Times New Roman" w:cs="Times New Roman"/>
                <w:b/>
                <w:bCs/>
                <w:color w:val="000000"/>
                <w:sz w:val="24"/>
                <w:szCs w:val="24"/>
              </w:rPr>
            </w:pPr>
            <w:r w:rsidRPr="00445C7C">
              <w:rPr>
                <w:rFonts w:ascii="Times New Roman" w:eastAsia="Times New Roman" w:hAnsi="Times New Roman" w:cs="Times New Roman"/>
                <w:b/>
                <w:bCs/>
                <w:color w:val="000000"/>
                <w:sz w:val="24"/>
                <w:szCs w:val="24"/>
              </w:rPr>
              <w:t>Country</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049FBB2" w14:textId="77777777" w:rsidR="008C5041" w:rsidRPr="00445C7C" w:rsidRDefault="008C5041" w:rsidP="00832489">
            <w:pPr>
              <w:spacing w:after="0" w:line="240" w:lineRule="auto"/>
              <w:jc w:val="center"/>
              <w:rPr>
                <w:rFonts w:ascii="Times New Roman" w:eastAsia="Times New Roman" w:hAnsi="Times New Roman" w:cs="Times New Roman"/>
                <w:b/>
                <w:bCs/>
                <w:color w:val="000000"/>
                <w:sz w:val="24"/>
                <w:szCs w:val="24"/>
              </w:rPr>
            </w:pPr>
            <w:r w:rsidRPr="00445C7C">
              <w:rPr>
                <w:rFonts w:ascii="Times New Roman" w:eastAsia="Times New Roman" w:hAnsi="Times New Roman" w:cs="Times New Roman"/>
                <w:b/>
                <w:bCs/>
                <w:color w:val="000000"/>
                <w:sz w:val="24"/>
                <w:szCs w:val="24"/>
              </w:rPr>
              <w:t>Publications</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31498866" w14:textId="77777777" w:rsidR="008C5041" w:rsidRPr="00445C7C" w:rsidRDefault="008C5041" w:rsidP="00832489">
            <w:pPr>
              <w:spacing w:after="0" w:line="240" w:lineRule="auto"/>
              <w:jc w:val="center"/>
              <w:rPr>
                <w:rFonts w:ascii="Times New Roman" w:eastAsia="Times New Roman" w:hAnsi="Times New Roman" w:cs="Times New Roman"/>
                <w:b/>
                <w:bCs/>
                <w:color w:val="000000"/>
                <w:sz w:val="24"/>
                <w:szCs w:val="24"/>
              </w:rPr>
            </w:pPr>
            <w:r w:rsidRPr="00445C7C">
              <w:rPr>
                <w:rFonts w:ascii="Times New Roman" w:eastAsia="Times New Roman" w:hAnsi="Times New Roman" w:cs="Times New Roman"/>
                <w:b/>
                <w:bCs/>
                <w:color w:val="000000"/>
                <w:sz w:val="24"/>
                <w:szCs w:val="24"/>
                <w:lang w:val="en-MY"/>
              </w:rPr>
              <w:t>Percentage (%)</w:t>
            </w:r>
          </w:p>
        </w:tc>
      </w:tr>
      <w:tr w:rsidR="008C5041" w:rsidRPr="008C5041" w14:paraId="659AF493" w14:textId="77777777" w:rsidTr="009D2EE6">
        <w:trPr>
          <w:trHeight w:val="300"/>
          <w:jc w:val="center"/>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125E585E" w14:textId="77777777" w:rsidR="008C5041" w:rsidRPr="008C5041" w:rsidRDefault="008C5041" w:rsidP="00832489">
            <w:pPr>
              <w:spacing w:after="0" w:line="240" w:lineRule="auto"/>
              <w:jc w:val="both"/>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Indonesia</w:t>
            </w:r>
          </w:p>
        </w:tc>
        <w:tc>
          <w:tcPr>
            <w:tcW w:w="1440" w:type="dxa"/>
            <w:tcBorders>
              <w:top w:val="nil"/>
              <w:left w:val="nil"/>
              <w:bottom w:val="single" w:sz="4" w:space="0" w:color="auto"/>
              <w:right w:val="single" w:sz="4" w:space="0" w:color="auto"/>
            </w:tcBorders>
            <w:shd w:val="clear" w:color="auto" w:fill="auto"/>
            <w:noWrap/>
            <w:vAlign w:val="bottom"/>
            <w:hideMark/>
          </w:tcPr>
          <w:p w14:paraId="4870DC4C"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42</w:t>
            </w:r>
          </w:p>
        </w:tc>
        <w:tc>
          <w:tcPr>
            <w:tcW w:w="1530" w:type="dxa"/>
            <w:tcBorders>
              <w:top w:val="nil"/>
              <w:left w:val="nil"/>
              <w:bottom w:val="single" w:sz="4" w:space="0" w:color="auto"/>
              <w:right w:val="single" w:sz="4" w:space="0" w:color="auto"/>
            </w:tcBorders>
            <w:shd w:val="clear" w:color="auto" w:fill="auto"/>
            <w:noWrap/>
            <w:vAlign w:val="bottom"/>
            <w:hideMark/>
          </w:tcPr>
          <w:p w14:paraId="2CC03AC2"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26.42</w:t>
            </w:r>
          </w:p>
        </w:tc>
      </w:tr>
      <w:tr w:rsidR="008C5041" w:rsidRPr="008C5041" w14:paraId="1D2327DC" w14:textId="77777777" w:rsidTr="009D2EE6">
        <w:trPr>
          <w:trHeight w:val="300"/>
          <w:jc w:val="center"/>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04A58BEA" w14:textId="77777777" w:rsidR="008C5041" w:rsidRPr="008C5041" w:rsidRDefault="008C5041" w:rsidP="00832489">
            <w:pPr>
              <w:spacing w:after="0" w:line="240" w:lineRule="auto"/>
              <w:jc w:val="both"/>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Malaysia</w:t>
            </w:r>
          </w:p>
        </w:tc>
        <w:tc>
          <w:tcPr>
            <w:tcW w:w="1440" w:type="dxa"/>
            <w:tcBorders>
              <w:top w:val="nil"/>
              <w:left w:val="nil"/>
              <w:bottom w:val="single" w:sz="4" w:space="0" w:color="auto"/>
              <w:right w:val="single" w:sz="4" w:space="0" w:color="auto"/>
            </w:tcBorders>
            <w:shd w:val="clear" w:color="auto" w:fill="auto"/>
            <w:noWrap/>
            <w:vAlign w:val="bottom"/>
            <w:hideMark/>
          </w:tcPr>
          <w:p w14:paraId="5DF541AF"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29</w:t>
            </w:r>
          </w:p>
        </w:tc>
        <w:tc>
          <w:tcPr>
            <w:tcW w:w="1530" w:type="dxa"/>
            <w:tcBorders>
              <w:top w:val="nil"/>
              <w:left w:val="nil"/>
              <w:bottom w:val="single" w:sz="4" w:space="0" w:color="auto"/>
              <w:right w:val="single" w:sz="4" w:space="0" w:color="auto"/>
            </w:tcBorders>
            <w:shd w:val="clear" w:color="auto" w:fill="auto"/>
            <w:noWrap/>
            <w:vAlign w:val="bottom"/>
            <w:hideMark/>
          </w:tcPr>
          <w:p w14:paraId="24E5C0D3"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18.24</w:t>
            </w:r>
          </w:p>
        </w:tc>
      </w:tr>
      <w:tr w:rsidR="008C5041" w:rsidRPr="008C5041" w14:paraId="75155BA5" w14:textId="77777777" w:rsidTr="009D2EE6">
        <w:trPr>
          <w:trHeight w:val="300"/>
          <w:jc w:val="center"/>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68BCE827" w14:textId="77777777" w:rsidR="008C5041" w:rsidRPr="008C5041" w:rsidRDefault="008C5041" w:rsidP="00832489">
            <w:pPr>
              <w:spacing w:after="0" w:line="240" w:lineRule="auto"/>
              <w:jc w:val="both"/>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Spain</w:t>
            </w:r>
          </w:p>
        </w:tc>
        <w:tc>
          <w:tcPr>
            <w:tcW w:w="1440" w:type="dxa"/>
            <w:tcBorders>
              <w:top w:val="nil"/>
              <w:left w:val="nil"/>
              <w:bottom w:val="single" w:sz="4" w:space="0" w:color="auto"/>
              <w:right w:val="single" w:sz="4" w:space="0" w:color="auto"/>
            </w:tcBorders>
            <w:shd w:val="clear" w:color="auto" w:fill="auto"/>
            <w:noWrap/>
            <w:vAlign w:val="bottom"/>
            <w:hideMark/>
          </w:tcPr>
          <w:p w14:paraId="32231A14"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8</w:t>
            </w:r>
          </w:p>
        </w:tc>
        <w:tc>
          <w:tcPr>
            <w:tcW w:w="1530" w:type="dxa"/>
            <w:tcBorders>
              <w:top w:val="nil"/>
              <w:left w:val="nil"/>
              <w:bottom w:val="single" w:sz="4" w:space="0" w:color="auto"/>
              <w:right w:val="single" w:sz="4" w:space="0" w:color="auto"/>
            </w:tcBorders>
            <w:shd w:val="clear" w:color="auto" w:fill="auto"/>
            <w:noWrap/>
            <w:vAlign w:val="bottom"/>
            <w:hideMark/>
          </w:tcPr>
          <w:p w14:paraId="07AC390D"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5.03</w:t>
            </w:r>
          </w:p>
        </w:tc>
      </w:tr>
      <w:tr w:rsidR="008C5041" w:rsidRPr="008C5041" w14:paraId="3E1A548D" w14:textId="77777777" w:rsidTr="009D2EE6">
        <w:trPr>
          <w:trHeight w:val="300"/>
          <w:jc w:val="center"/>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4F69C46C" w14:textId="77777777" w:rsidR="008C5041" w:rsidRPr="008C5041" w:rsidRDefault="008C5041" w:rsidP="00832489">
            <w:pPr>
              <w:spacing w:after="0" w:line="240" w:lineRule="auto"/>
              <w:jc w:val="both"/>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Egypt</w:t>
            </w:r>
          </w:p>
        </w:tc>
        <w:tc>
          <w:tcPr>
            <w:tcW w:w="1440" w:type="dxa"/>
            <w:tcBorders>
              <w:top w:val="nil"/>
              <w:left w:val="nil"/>
              <w:bottom w:val="single" w:sz="4" w:space="0" w:color="auto"/>
              <w:right w:val="single" w:sz="4" w:space="0" w:color="auto"/>
            </w:tcBorders>
            <w:shd w:val="clear" w:color="auto" w:fill="auto"/>
            <w:noWrap/>
            <w:vAlign w:val="bottom"/>
            <w:hideMark/>
          </w:tcPr>
          <w:p w14:paraId="27A14A43"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7</w:t>
            </w:r>
          </w:p>
        </w:tc>
        <w:tc>
          <w:tcPr>
            <w:tcW w:w="1530" w:type="dxa"/>
            <w:tcBorders>
              <w:top w:val="nil"/>
              <w:left w:val="nil"/>
              <w:bottom w:val="single" w:sz="4" w:space="0" w:color="auto"/>
              <w:right w:val="single" w:sz="4" w:space="0" w:color="auto"/>
            </w:tcBorders>
            <w:shd w:val="clear" w:color="auto" w:fill="auto"/>
            <w:noWrap/>
            <w:vAlign w:val="bottom"/>
            <w:hideMark/>
          </w:tcPr>
          <w:p w14:paraId="71AABCCF"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4.40</w:t>
            </w:r>
          </w:p>
        </w:tc>
      </w:tr>
      <w:tr w:rsidR="008C5041" w:rsidRPr="008C5041" w14:paraId="0CA0DA7E" w14:textId="77777777" w:rsidTr="009D2EE6">
        <w:trPr>
          <w:trHeight w:val="300"/>
          <w:jc w:val="center"/>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132A68BC" w14:textId="77777777" w:rsidR="008C5041" w:rsidRPr="008C5041" w:rsidRDefault="008C5041" w:rsidP="00832489">
            <w:pPr>
              <w:spacing w:after="0" w:line="240" w:lineRule="auto"/>
              <w:jc w:val="both"/>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New Zealand</w:t>
            </w:r>
          </w:p>
        </w:tc>
        <w:tc>
          <w:tcPr>
            <w:tcW w:w="1440" w:type="dxa"/>
            <w:tcBorders>
              <w:top w:val="nil"/>
              <w:left w:val="nil"/>
              <w:bottom w:val="single" w:sz="4" w:space="0" w:color="auto"/>
              <w:right w:val="single" w:sz="4" w:space="0" w:color="auto"/>
            </w:tcBorders>
            <w:shd w:val="clear" w:color="auto" w:fill="auto"/>
            <w:noWrap/>
            <w:vAlign w:val="bottom"/>
            <w:hideMark/>
          </w:tcPr>
          <w:p w14:paraId="5D00C106"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7</w:t>
            </w:r>
          </w:p>
        </w:tc>
        <w:tc>
          <w:tcPr>
            <w:tcW w:w="1530" w:type="dxa"/>
            <w:tcBorders>
              <w:top w:val="nil"/>
              <w:left w:val="nil"/>
              <w:bottom w:val="single" w:sz="4" w:space="0" w:color="auto"/>
              <w:right w:val="single" w:sz="4" w:space="0" w:color="auto"/>
            </w:tcBorders>
            <w:shd w:val="clear" w:color="auto" w:fill="auto"/>
            <w:noWrap/>
            <w:vAlign w:val="bottom"/>
            <w:hideMark/>
          </w:tcPr>
          <w:p w14:paraId="00F9DD06"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4.40</w:t>
            </w:r>
          </w:p>
        </w:tc>
      </w:tr>
      <w:tr w:rsidR="008C5041" w:rsidRPr="008C5041" w14:paraId="609BBCF6" w14:textId="77777777" w:rsidTr="009D2EE6">
        <w:trPr>
          <w:trHeight w:val="300"/>
          <w:jc w:val="center"/>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11EAC6CE" w14:textId="77777777" w:rsidR="008C5041" w:rsidRPr="008C5041" w:rsidRDefault="008C5041" w:rsidP="00832489">
            <w:pPr>
              <w:spacing w:after="0" w:line="240" w:lineRule="auto"/>
              <w:jc w:val="both"/>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Turkey</w:t>
            </w:r>
          </w:p>
        </w:tc>
        <w:tc>
          <w:tcPr>
            <w:tcW w:w="1440" w:type="dxa"/>
            <w:tcBorders>
              <w:top w:val="nil"/>
              <w:left w:val="nil"/>
              <w:bottom w:val="single" w:sz="4" w:space="0" w:color="auto"/>
              <w:right w:val="single" w:sz="4" w:space="0" w:color="auto"/>
            </w:tcBorders>
            <w:shd w:val="clear" w:color="auto" w:fill="auto"/>
            <w:noWrap/>
            <w:vAlign w:val="bottom"/>
            <w:hideMark/>
          </w:tcPr>
          <w:p w14:paraId="76D98032"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7</w:t>
            </w:r>
          </w:p>
        </w:tc>
        <w:tc>
          <w:tcPr>
            <w:tcW w:w="1530" w:type="dxa"/>
            <w:tcBorders>
              <w:top w:val="nil"/>
              <w:left w:val="nil"/>
              <w:bottom w:val="single" w:sz="4" w:space="0" w:color="auto"/>
              <w:right w:val="single" w:sz="4" w:space="0" w:color="auto"/>
            </w:tcBorders>
            <w:shd w:val="clear" w:color="auto" w:fill="auto"/>
            <w:noWrap/>
            <w:vAlign w:val="bottom"/>
            <w:hideMark/>
          </w:tcPr>
          <w:p w14:paraId="1117FEEE"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4.40</w:t>
            </w:r>
          </w:p>
        </w:tc>
      </w:tr>
      <w:tr w:rsidR="008C5041" w:rsidRPr="008C5041" w14:paraId="3A33B308" w14:textId="77777777" w:rsidTr="009D2EE6">
        <w:trPr>
          <w:trHeight w:val="300"/>
          <w:jc w:val="center"/>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51AD14AA" w14:textId="77777777" w:rsidR="008C5041" w:rsidRPr="008C5041" w:rsidRDefault="008C5041" w:rsidP="00832489">
            <w:pPr>
              <w:spacing w:after="0" w:line="240" w:lineRule="auto"/>
              <w:jc w:val="both"/>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Australia</w:t>
            </w:r>
          </w:p>
        </w:tc>
        <w:tc>
          <w:tcPr>
            <w:tcW w:w="1440" w:type="dxa"/>
            <w:tcBorders>
              <w:top w:val="nil"/>
              <w:left w:val="nil"/>
              <w:bottom w:val="single" w:sz="4" w:space="0" w:color="auto"/>
              <w:right w:val="single" w:sz="4" w:space="0" w:color="auto"/>
            </w:tcBorders>
            <w:shd w:val="clear" w:color="auto" w:fill="auto"/>
            <w:noWrap/>
            <w:vAlign w:val="bottom"/>
            <w:hideMark/>
          </w:tcPr>
          <w:p w14:paraId="77FE9BCA"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6</w:t>
            </w:r>
          </w:p>
        </w:tc>
        <w:tc>
          <w:tcPr>
            <w:tcW w:w="1530" w:type="dxa"/>
            <w:tcBorders>
              <w:top w:val="nil"/>
              <w:left w:val="nil"/>
              <w:bottom w:val="single" w:sz="4" w:space="0" w:color="auto"/>
              <w:right w:val="single" w:sz="4" w:space="0" w:color="auto"/>
            </w:tcBorders>
            <w:shd w:val="clear" w:color="auto" w:fill="auto"/>
            <w:noWrap/>
            <w:vAlign w:val="bottom"/>
            <w:hideMark/>
          </w:tcPr>
          <w:p w14:paraId="7DAB9302"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3.77</w:t>
            </w:r>
          </w:p>
        </w:tc>
      </w:tr>
      <w:tr w:rsidR="008C5041" w:rsidRPr="008C5041" w14:paraId="6A76ED97" w14:textId="77777777" w:rsidTr="009D2EE6">
        <w:trPr>
          <w:trHeight w:val="300"/>
          <w:jc w:val="center"/>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6C6804C2" w14:textId="77777777" w:rsidR="008C5041" w:rsidRPr="008C5041" w:rsidRDefault="008C5041" w:rsidP="00832489">
            <w:pPr>
              <w:spacing w:after="0" w:line="240" w:lineRule="auto"/>
              <w:jc w:val="both"/>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China</w:t>
            </w:r>
          </w:p>
        </w:tc>
        <w:tc>
          <w:tcPr>
            <w:tcW w:w="1440" w:type="dxa"/>
            <w:tcBorders>
              <w:top w:val="nil"/>
              <w:left w:val="nil"/>
              <w:bottom w:val="single" w:sz="4" w:space="0" w:color="auto"/>
              <w:right w:val="single" w:sz="4" w:space="0" w:color="auto"/>
            </w:tcBorders>
            <w:shd w:val="clear" w:color="auto" w:fill="auto"/>
            <w:noWrap/>
            <w:vAlign w:val="bottom"/>
            <w:hideMark/>
          </w:tcPr>
          <w:p w14:paraId="6D8B71EC"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5</w:t>
            </w:r>
          </w:p>
        </w:tc>
        <w:tc>
          <w:tcPr>
            <w:tcW w:w="1530" w:type="dxa"/>
            <w:tcBorders>
              <w:top w:val="nil"/>
              <w:left w:val="nil"/>
              <w:bottom w:val="single" w:sz="4" w:space="0" w:color="auto"/>
              <w:right w:val="single" w:sz="4" w:space="0" w:color="auto"/>
            </w:tcBorders>
            <w:shd w:val="clear" w:color="auto" w:fill="auto"/>
            <w:noWrap/>
            <w:vAlign w:val="bottom"/>
            <w:hideMark/>
          </w:tcPr>
          <w:p w14:paraId="199E56DC"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3.14</w:t>
            </w:r>
          </w:p>
        </w:tc>
      </w:tr>
      <w:tr w:rsidR="008C5041" w:rsidRPr="008C5041" w14:paraId="4642E195" w14:textId="77777777" w:rsidTr="009D2EE6">
        <w:trPr>
          <w:trHeight w:val="300"/>
          <w:jc w:val="center"/>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6F85B87B" w14:textId="77777777" w:rsidR="008C5041" w:rsidRPr="008C5041" w:rsidRDefault="008C5041" w:rsidP="00832489">
            <w:pPr>
              <w:spacing w:after="0" w:line="240" w:lineRule="auto"/>
              <w:jc w:val="both"/>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South Korea</w:t>
            </w:r>
          </w:p>
        </w:tc>
        <w:tc>
          <w:tcPr>
            <w:tcW w:w="1440" w:type="dxa"/>
            <w:tcBorders>
              <w:top w:val="nil"/>
              <w:left w:val="nil"/>
              <w:bottom w:val="single" w:sz="4" w:space="0" w:color="auto"/>
              <w:right w:val="single" w:sz="4" w:space="0" w:color="auto"/>
            </w:tcBorders>
            <w:shd w:val="clear" w:color="auto" w:fill="auto"/>
            <w:noWrap/>
            <w:vAlign w:val="bottom"/>
            <w:hideMark/>
          </w:tcPr>
          <w:p w14:paraId="780345D5"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5</w:t>
            </w:r>
          </w:p>
        </w:tc>
        <w:tc>
          <w:tcPr>
            <w:tcW w:w="1530" w:type="dxa"/>
            <w:tcBorders>
              <w:top w:val="nil"/>
              <w:left w:val="nil"/>
              <w:bottom w:val="single" w:sz="4" w:space="0" w:color="auto"/>
              <w:right w:val="single" w:sz="4" w:space="0" w:color="auto"/>
            </w:tcBorders>
            <w:shd w:val="clear" w:color="auto" w:fill="auto"/>
            <w:noWrap/>
            <w:vAlign w:val="bottom"/>
            <w:hideMark/>
          </w:tcPr>
          <w:p w14:paraId="309B0606" w14:textId="77777777" w:rsidR="008C5041" w:rsidRPr="008C5041" w:rsidRDefault="008C5041" w:rsidP="00832489">
            <w:pPr>
              <w:spacing w:after="0" w:line="240" w:lineRule="auto"/>
              <w:jc w:val="center"/>
              <w:rPr>
                <w:rFonts w:ascii="Times New Roman" w:eastAsia="Times New Roman" w:hAnsi="Times New Roman" w:cs="Times New Roman"/>
                <w:color w:val="000000"/>
                <w:sz w:val="24"/>
                <w:szCs w:val="24"/>
              </w:rPr>
            </w:pPr>
            <w:r w:rsidRPr="008C5041">
              <w:rPr>
                <w:rFonts w:ascii="Times New Roman" w:eastAsia="Times New Roman" w:hAnsi="Times New Roman" w:cs="Times New Roman"/>
                <w:color w:val="000000"/>
                <w:sz w:val="24"/>
                <w:szCs w:val="24"/>
              </w:rPr>
              <w:t>3.14</w:t>
            </w:r>
          </w:p>
        </w:tc>
      </w:tr>
    </w:tbl>
    <w:p w14:paraId="0ED4DCF6" w14:textId="77777777" w:rsidR="008C5041" w:rsidRPr="008C5041" w:rsidRDefault="008C5041" w:rsidP="00182F20">
      <w:pPr>
        <w:spacing w:after="0" w:line="240" w:lineRule="auto"/>
        <w:jc w:val="both"/>
        <w:rPr>
          <w:rFonts w:ascii="Times New Roman" w:eastAsia="Calibri" w:hAnsi="Times New Roman" w:cs="Times New Roman"/>
          <w:sz w:val="24"/>
          <w:szCs w:val="24"/>
        </w:rPr>
      </w:pPr>
    </w:p>
    <w:p w14:paraId="6E6189B3" w14:textId="77777777" w:rsidR="00662691" w:rsidRDefault="00662691">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172D75F4" w14:textId="631D1954" w:rsidR="008C5041" w:rsidRDefault="00BB6DB0" w:rsidP="00182F20">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3.8 </w:t>
      </w:r>
      <w:r w:rsidR="008C5041" w:rsidRPr="008C5041">
        <w:rPr>
          <w:rFonts w:ascii="Times New Roman" w:eastAsia="Calibri" w:hAnsi="Times New Roman" w:cs="Times New Roman"/>
          <w:b/>
          <w:bCs/>
          <w:sz w:val="24"/>
          <w:szCs w:val="24"/>
        </w:rPr>
        <w:t xml:space="preserve">Keywords Co-occurrence Analysis </w:t>
      </w:r>
    </w:p>
    <w:p w14:paraId="1D543FD0" w14:textId="77777777" w:rsidR="00182F20" w:rsidRPr="008C5041" w:rsidRDefault="00182F20" w:rsidP="00182F20">
      <w:pPr>
        <w:spacing w:after="0" w:line="240" w:lineRule="auto"/>
        <w:jc w:val="both"/>
        <w:rPr>
          <w:rFonts w:ascii="Times New Roman" w:eastAsia="Calibri" w:hAnsi="Times New Roman" w:cs="Times New Roman"/>
          <w:b/>
          <w:bCs/>
          <w:sz w:val="24"/>
          <w:szCs w:val="24"/>
        </w:rPr>
      </w:pPr>
    </w:p>
    <w:p w14:paraId="3C7BAE5F" w14:textId="2F75AF01" w:rsidR="00D00971" w:rsidRDefault="008C5041" w:rsidP="004C1F56">
      <w:pPr>
        <w:spacing w:after="0" w:line="240" w:lineRule="auto"/>
        <w:ind w:firstLine="426"/>
        <w:jc w:val="both"/>
        <w:rPr>
          <w:rFonts w:ascii="Times New Roman" w:eastAsia="Calibri" w:hAnsi="Times New Roman" w:cs="Times New Roman"/>
          <w:sz w:val="24"/>
          <w:szCs w:val="24"/>
        </w:rPr>
      </w:pPr>
      <w:r w:rsidRPr="008C5041">
        <w:rPr>
          <w:rFonts w:ascii="Times New Roman" w:eastAsia="Calibri" w:hAnsi="Times New Roman" w:cs="Times New Roman"/>
          <w:sz w:val="24"/>
          <w:szCs w:val="24"/>
        </w:rPr>
        <w:t>This section provides a visual description to deepen the conclusions of the authors’ co-occurrence keywords. VOS viewer also enables the most common keywords in a particular series of publications to analyse the author’s keywords. Figure 6 provides a network diagram of the author’s keywords in which various colours, node sizes, font sizes, and the thickness of the connecting lines illustrate the relationship with other keywords</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w:t>
      </w:r>
      <w:proofErr w:type="spellStart"/>
      <w:r w:rsidRPr="008C5041">
        <w:rPr>
          <w:rFonts w:ascii="Times New Roman" w:eastAsia="Calibri" w:hAnsi="Times New Roman" w:cs="Times New Roman"/>
          <w:sz w:val="24"/>
          <w:szCs w:val="24"/>
        </w:rPr>
        <w:t>Sweileh</w:t>
      </w:r>
      <w:proofErr w:type="spellEnd"/>
      <w:r w:rsidRPr="008C5041">
        <w:rPr>
          <w:rFonts w:ascii="Times New Roman" w:eastAsia="Calibri" w:hAnsi="Times New Roman" w:cs="Times New Roman"/>
          <w:sz w:val="24"/>
          <w:szCs w:val="24"/>
        </w:rPr>
        <w:t xml:space="preserve"> et al.</w:t>
      </w:r>
      <w:r w:rsidR="00CA2CA6">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2017).  Keywords that appeared more than five times, with 346 keywords, were included in the map. </w:t>
      </w:r>
      <w:proofErr w:type="spellStart"/>
      <w:r w:rsidRPr="008C5041">
        <w:rPr>
          <w:rFonts w:ascii="Times New Roman" w:eastAsia="Calibri" w:hAnsi="Times New Roman" w:cs="Times New Roman"/>
          <w:sz w:val="24"/>
          <w:szCs w:val="24"/>
        </w:rPr>
        <w:t>VOSviewer</w:t>
      </w:r>
      <w:proofErr w:type="spellEnd"/>
      <w:r w:rsidRPr="008C5041">
        <w:rPr>
          <w:rFonts w:ascii="Times New Roman" w:eastAsia="Calibri" w:hAnsi="Times New Roman" w:cs="Times New Roman"/>
          <w:sz w:val="24"/>
          <w:szCs w:val="24"/>
        </w:rPr>
        <w:t xml:space="preserve"> divided the keywords into four main clusters that represent 13 authors’ keywords. The most famous keywords are the critical term </w:t>
      </w:r>
      <w:r w:rsidR="00C46595">
        <w:rPr>
          <w:rFonts w:ascii="Times New Roman" w:eastAsia="Calibri" w:hAnsi="Times New Roman" w:cs="Times New Roman"/>
          <w:sz w:val="24"/>
          <w:szCs w:val="24"/>
        </w:rPr>
        <w:t>‘</w:t>
      </w:r>
      <w:r w:rsidRPr="008F4021">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in blue nodes. </w:t>
      </w:r>
      <w:r w:rsidR="00504544">
        <w:rPr>
          <w:rFonts w:ascii="Times New Roman" w:eastAsia="Calibri" w:hAnsi="Times New Roman" w:cs="Times New Roman"/>
          <w:sz w:val="24"/>
          <w:szCs w:val="24"/>
        </w:rPr>
        <w:t>In addition, s</w:t>
      </w:r>
      <w:r w:rsidRPr="008C5041">
        <w:rPr>
          <w:rFonts w:ascii="Times New Roman" w:eastAsia="Calibri" w:hAnsi="Times New Roman" w:cs="Times New Roman"/>
          <w:sz w:val="24"/>
          <w:szCs w:val="24"/>
        </w:rPr>
        <w:t xml:space="preserve">ome common keywords are </w:t>
      </w:r>
      <w:bookmarkStart w:id="7" w:name="_Hlk64475464"/>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Islamic tourism</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Muslim tourists</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w:t>
      </w:r>
      <w:r w:rsidR="00C46595">
        <w:rPr>
          <w:rFonts w:ascii="Times New Roman" w:eastAsia="Calibri" w:hAnsi="Times New Roman" w:cs="Times New Roman"/>
          <w:sz w:val="24"/>
          <w:szCs w:val="24"/>
        </w:rPr>
        <w:t>‘</w:t>
      </w:r>
      <w:r w:rsidRPr="008F4021">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hospitality</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customer satisfaction</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w:t>
      </w:r>
      <w:r w:rsidR="00C46595">
        <w:rPr>
          <w:rFonts w:ascii="Times New Roman" w:eastAsia="Calibri" w:hAnsi="Times New Roman" w:cs="Times New Roman"/>
          <w:sz w:val="24"/>
          <w:szCs w:val="24"/>
        </w:rPr>
        <w:t>‘</w:t>
      </w:r>
      <w:r w:rsidRPr="008F4021">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certification</w:t>
      </w:r>
      <w:r w:rsidR="00C46595">
        <w:rPr>
          <w:rFonts w:ascii="Times New Roman" w:eastAsia="Calibri" w:hAnsi="Times New Roman" w:cs="Times New Roman"/>
          <w:sz w:val="24"/>
          <w:szCs w:val="24"/>
        </w:rPr>
        <w:t xml:space="preserve">’ </w:t>
      </w:r>
      <w:r w:rsidRPr="008C5041">
        <w:rPr>
          <w:rFonts w:ascii="Times New Roman" w:eastAsia="Calibri" w:hAnsi="Times New Roman" w:cs="Times New Roman"/>
          <w:sz w:val="24"/>
          <w:szCs w:val="24"/>
        </w:rPr>
        <w:t xml:space="preserve">and </w:t>
      </w:r>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religiosity</w:t>
      </w:r>
      <w:bookmarkEnd w:id="7"/>
      <w:r w:rsidR="00C46595">
        <w:rPr>
          <w:rFonts w:ascii="Times New Roman" w:eastAsia="Calibri" w:hAnsi="Times New Roman" w:cs="Times New Roman"/>
          <w:sz w:val="24"/>
          <w:szCs w:val="24"/>
        </w:rPr>
        <w:t>’</w:t>
      </w:r>
      <w:r w:rsidRPr="008C5041">
        <w:rPr>
          <w:rFonts w:ascii="Times New Roman" w:eastAsia="Calibri" w:hAnsi="Times New Roman" w:cs="Times New Roman"/>
          <w:sz w:val="24"/>
          <w:szCs w:val="24"/>
        </w:rPr>
        <w:t xml:space="preserve"> in terms of their coincidences. The results confirm that </w:t>
      </w:r>
      <w:r w:rsidRPr="008F4021">
        <w:rPr>
          <w:rFonts w:ascii="Times New Roman" w:eastAsia="Calibri" w:hAnsi="Times New Roman" w:cs="Times New Roman"/>
          <w:i/>
          <w:iCs/>
          <w:sz w:val="24"/>
          <w:szCs w:val="24"/>
        </w:rPr>
        <w:t>halal</w:t>
      </w:r>
      <w:r w:rsidRPr="008C5041">
        <w:rPr>
          <w:rFonts w:ascii="Times New Roman" w:eastAsia="Calibri" w:hAnsi="Times New Roman" w:cs="Times New Roman"/>
          <w:sz w:val="24"/>
          <w:szCs w:val="24"/>
        </w:rPr>
        <w:t xml:space="preserve"> tourism research has a cross-disciplinary perspective and links various fields, including business and management and social sciences.</w:t>
      </w:r>
    </w:p>
    <w:p w14:paraId="5617E02D" w14:textId="77777777" w:rsidR="004C1F56" w:rsidRPr="008C5041" w:rsidRDefault="004C1F56" w:rsidP="004C1F56">
      <w:pPr>
        <w:spacing w:after="0" w:line="240" w:lineRule="auto"/>
        <w:ind w:firstLine="426"/>
        <w:jc w:val="both"/>
        <w:rPr>
          <w:rFonts w:ascii="Times New Roman" w:eastAsia="Calibri" w:hAnsi="Times New Roman" w:cs="Times New Roman"/>
          <w:sz w:val="24"/>
          <w:szCs w:val="24"/>
        </w:rPr>
      </w:pPr>
    </w:p>
    <w:p w14:paraId="2A34992B" w14:textId="77777777" w:rsidR="008C5041" w:rsidRPr="008C5041" w:rsidRDefault="008C5041" w:rsidP="00AE1B9E">
      <w:pPr>
        <w:spacing w:after="0" w:line="240" w:lineRule="auto"/>
        <w:jc w:val="center"/>
        <w:rPr>
          <w:rFonts w:ascii="Times New Roman" w:eastAsia="Calibri" w:hAnsi="Times New Roman" w:cs="Times New Roman"/>
          <w:sz w:val="24"/>
          <w:szCs w:val="24"/>
        </w:rPr>
      </w:pPr>
      <w:r w:rsidRPr="008C5041">
        <w:rPr>
          <w:rFonts w:ascii="Times New Roman" w:eastAsia="Calibri" w:hAnsi="Times New Roman" w:cs="Times New Roman"/>
          <w:noProof/>
          <w:sz w:val="24"/>
          <w:szCs w:val="24"/>
          <w:bdr w:val="single" w:sz="8" w:space="0" w:color="auto"/>
          <w:lang w:eastAsia="en-GB"/>
        </w:rPr>
        <w:drawing>
          <wp:inline distT="0" distB="0" distL="0" distR="0" wp14:anchorId="42F74256" wp14:editId="2BDF8EC3">
            <wp:extent cx="4456150" cy="2552132"/>
            <wp:effectExtent l="0" t="0" r="190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80" cy="2561828"/>
                    </a:xfrm>
                    <a:prstGeom prst="rect">
                      <a:avLst/>
                    </a:prstGeom>
                    <a:noFill/>
                    <a:ln>
                      <a:noFill/>
                    </a:ln>
                  </pic:spPr>
                </pic:pic>
              </a:graphicData>
            </a:graphic>
          </wp:inline>
        </w:drawing>
      </w:r>
    </w:p>
    <w:p w14:paraId="2485BA86" w14:textId="77777777" w:rsidR="00AE1B9E" w:rsidRDefault="00AE1B9E" w:rsidP="00182F20">
      <w:pPr>
        <w:spacing w:after="0" w:line="240" w:lineRule="auto"/>
        <w:jc w:val="center"/>
        <w:rPr>
          <w:rFonts w:ascii="Times New Roman" w:eastAsia="Calibri" w:hAnsi="Times New Roman" w:cs="Times New Roman"/>
          <w:sz w:val="24"/>
          <w:szCs w:val="24"/>
        </w:rPr>
      </w:pPr>
    </w:p>
    <w:p w14:paraId="68371D94" w14:textId="2EEC7E3B" w:rsidR="008C5041" w:rsidRDefault="008C5041" w:rsidP="00236D5F">
      <w:pPr>
        <w:spacing w:after="0" w:line="240" w:lineRule="auto"/>
        <w:jc w:val="center"/>
        <w:rPr>
          <w:rFonts w:ascii="Times New Roman" w:eastAsia="Calibri" w:hAnsi="Times New Roman" w:cs="Times New Roman"/>
          <w:sz w:val="24"/>
          <w:szCs w:val="24"/>
        </w:rPr>
      </w:pPr>
      <w:r w:rsidRPr="008C5041">
        <w:rPr>
          <w:rFonts w:ascii="Times New Roman" w:eastAsia="Calibri" w:hAnsi="Times New Roman" w:cs="Times New Roman"/>
          <w:sz w:val="24"/>
          <w:szCs w:val="24"/>
        </w:rPr>
        <w:t>Figure 5:  Network visualisation map of authors’ keywords</w:t>
      </w:r>
      <w:r w:rsidR="00C46595">
        <w:rPr>
          <w:rFonts w:ascii="Times New Roman" w:eastAsia="Calibri" w:hAnsi="Times New Roman" w:cs="Times New Roman"/>
          <w:sz w:val="24"/>
          <w:szCs w:val="24"/>
        </w:rPr>
        <w:t>.</w:t>
      </w:r>
    </w:p>
    <w:p w14:paraId="41B36DFB" w14:textId="77777777" w:rsidR="00662691" w:rsidRPr="00236D5F" w:rsidRDefault="00662691" w:rsidP="00236D5F">
      <w:pPr>
        <w:spacing w:after="0" w:line="240" w:lineRule="auto"/>
        <w:jc w:val="center"/>
        <w:rPr>
          <w:rFonts w:ascii="Times New Roman" w:eastAsia="Calibri" w:hAnsi="Times New Roman" w:cs="Times New Roman"/>
          <w:sz w:val="24"/>
          <w:szCs w:val="24"/>
        </w:rPr>
      </w:pPr>
    </w:p>
    <w:p w14:paraId="7F029C24" w14:textId="1AF3282B" w:rsidR="00F64F39" w:rsidRDefault="00F64F39" w:rsidP="00182F20">
      <w:pPr>
        <w:spacing w:after="0" w:line="240" w:lineRule="auto"/>
        <w:jc w:val="both"/>
        <w:rPr>
          <w:rFonts w:asciiTheme="majorBidi" w:hAnsiTheme="majorBidi" w:cstheme="majorBidi"/>
          <w:b/>
          <w:bCs/>
          <w:color w:val="0D0D0D" w:themeColor="text1" w:themeTint="F2"/>
          <w:sz w:val="32"/>
          <w:szCs w:val="32"/>
          <w:lang w:val="en-US"/>
        </w:rPr>
      </w:pPr>
      <w:r>
        <w:rPr>
          <w:rFonts w:asciiTheme="majorBidi" w:hAnsiTheme="majorBidi" w:cstheme="majorBidi"/>
          <w:b/>
          <w:bCs/>
          <w:color w:val="0D0D0D" w:themeColor="text1" w:themeTint="F2"/>
          <w:sz w:val="32"/>
          <w:szCs w:val="32"/>
          <w:lang w:val="en-US"/>
        </w:rPr>
        <w:t xml:space="preserve">4. </w:t>
      </w:r>
      <w:r w:rsidRPr="00F64F39">
        <w:rPr>
          <w:rFonts w:asciiTheme="majorBidi" w:hAnsiTheme="majorBidi" w:cstheme="majorBidi"/>
          <w:b/>
          <w:bCs/>
          <w:color w:val="0D0D0D" w:themeColor="text1" w:themeTint="F2"/>
          <w:sz w:val="32"/>
          <w:szCs w:val="32"/>
          <w:lang w:val="en-US"/>
        </w:rPr>
        <w:t>CONCLUSION</w:t>
      </w:r>
    </w:p>
    <w:p w14:paraId="7D58AEF7" w14:textId="77777777" w:rsidR="00182F20" w:rsidRPr="00182F20" w:rsidRDefault="00182F20" w:rsidP="00182F20">
      <w:pPr>
        <w:spacing w:after="0" w:line="240" w:lineRule="auto"/>
        <w:jc w:val="both"/>
        <w:rPr>
          <w:rFonts w:asciiTheme="majorBidi" w:hAnsiTheme="majorBidi" w:cstheme="majorBidi"/>
          <w:b/>
          <w:bCs/>
          <w:color w:val="0D0D0D" w:themeColor="text1" w:themeTint="F2"/>
          <w:sz w:val="24"/>
          <w:szCs w:val="24"/>
          <w:lang w:val="en-US"/>
        </w:rPr>
      </w:pPr>
    </w:p>
    <w:p w14:paraId="222CFFD3" w14:textId="5E832B4C" w:rsidR="00D00971" w:rsidRDefault="00F64F39" w:rsidP="00236D5F">
      <w:pPr>
        <w:spacing w:after="0" w:line="240" w:lineRule="auto"/>
        <w:ind w:firstLine="284"/>
        <w:jc w:val="both"/>
        <w:rPr>
          <w:rFonts w:asciiTheme="majorBidi" w:hAnsiTheme="majorBidi" w:cstheme="majorBidi"/>
          <w:color w:val="000000"/>
          <w:sz w:val="24"/>
        </w:rPr>
      </w:pPr>
      <w:r w:rsidRPr="00706D7E">
        <w:rPr>
          <w:rFonts w:asciiTheme="majorBidi" w:hAnsiTheme="majorBidi" w:cstheme="majorBidi"/>
          <w:color w:val="000000"/>
          <w:sz w:val="24"/>
        </w:rPr>
        <w:t xml:space="preserve">In conclusion, this bibliometric </w:t>
      </w:r>
      <w:r>
        <w:rPr>
          <w:rFonts w:asciiTheme="majorBidi" w:hAnsiTheme="majorBidi" w:cstheme="majorBidi"/>
          <w:color w:val="000000"/>
          <w:sz w:val="24"/>
        </w:rPr>
        <w:t>analysis</w:t>
      </w:r>
      <w:r w:rsidRPr="00706D7E">
        <w:rPr>
          <w:rFonts w:asciiTheme="majorBidi" w:hAnsiTheme="majorBidi" w:cstheme="majorBidi"/>
          <w:color w:val="000000"/>
          <w:sz w:val="24"/>
        </w:rPr>
        <w:t xml:space="preserve"> promotes examining and integrating established directions </w:t>
      </w:r>
      <w:r>
        <w:rPr>
          <w:rFonts w:asciiTheme="majorBidi" w:hAnsiTheme="majorBidi" w:cstheme="majorBidi"/>
          <w:color w:val="000000"/>
          <w:sz w:val="24"/>
        </w:rPr>
        <w:t>toward</w:t>
      </w:r>
      <w:r w:rsidRPr="00706D7E">
        <w:rPr>
          <w:rFonts w:asciiTheme="majorBidi" w:hAnsiTheme="majorBidi" w:cstheme="majorBidi"/>
          <w:color w:val="000000"/>
          <w:sz w:val="24"/>
        </w:rPr>
        <w:t xml:space="preserve"> </w:t>
      </w:r>
      <w:r w:rsidRPr="008F4021">
        <w:rPr>
          <w:rFonts w:asciiTheme="majorBidi" w:hAnsiTheme="majorBidi" w:cstheme="majorBidi"/>
          <w:i/>
          <w:iCs/>
          <w:color w:val="000000"/>
          <w:sz w:val="24"/>
        </w:rPr>
        <w:t>halal</w:t>
      </w:r>
      <w:r w:rsidRPr="00706D7E">
        <w:rPr>
          <w:rFonts w:asciiTheme="majorBidi" w:hAnsiTheme="majorBidi" w:cstheme="majorBidi"/>
          <w:color w:val="000000"/>
          <w:sz w:val="24"/>
        </w:rPr>
        <w:t xml:space="preserve"> tourism and </w:t>
      </w:r>
      <w:r>
        <w:rPr>
          <w:rFonts w:asciiTheme="majorBidi" w:hAnsiTheme="majorBidi" w:cstheme="majorBidi"/>
          <w:color w:val="000000"/>
          <w:sz w:val="24"/>
        </w:rPr>
        <w:t>emerging</w:t>
      </w:r>
      <w:r w:rsidRPr="00706D7E">
        <w:rPr>
          <w:rFonts w:asciiTheme="majorBidi" w:hAnsiTheme="majorBidi" w:cstheme="majorBidi"/>
          <w:color w:val="000000"/>
          <w:sz w:val="24"/>
        </w:rPr>
        <w:t xml:space="preserve"> trends. Based on a bibliometric </w:t>
      </w:r>
      <w:r>
        <w:rPr>
          <w:rFonts w:asciiTheme="majorBidi" w:hAnsiTheme="majorBidi" w:cstheme="majorBidi"/>
          <w:color w:val="000000"/>
          <w:sz w:val="24"/>
        </w:rPr>
        <w:t xml:space="preserve">analysis </w:t>
      </w:r>
      <w:r w:rsidRPr="00706D7E">
        <w:rPr>
          <w:rFonts w:asciiTheme="majorBidi" w:hAnsiTheme="majorBidi" w:cstheme="majorBidi"/>
          <w:color w:val="000000"/>
          <w:sz w:val="24"/>
        </w:rPr>
        <w:t xml:space="preserve">of 10 years </w:t>
      </w:r>
      <w:r>
        <w:rPr>
          <w:rFonts w:asciiTheme="majorBidi" w:hAnsiTheme="majorBidi" w:cstheme="majorBidi"/>
          <w:color w:val="000000"/>
          <w:sz w:val="24"/>
        </w:rPr>
        <w:t>of publication trends</w:t>
      </w:r>
      <w:r w:rsidRPr="00706D7E">
        <w:rPr>
          <w:rFonts w:asciiTheme="majorBidi" w:hAnsiTheme="majorBidi" w:cstheme="majorBidi"/>
          <w:color w:val="000000"/>
          <w:sz w:val="24"/>
        </w:rPr>
        <w:t xml:space="preserve">, the </w:t>
      </w:r>
      <w:r>
        <w:rPr>
          <w:rFonts w:asciiTheme="majorBidi" w:hAnsiTheme="majorBidi" w:cstheme="majorBidi"/>
          <w:color w:val="000000"/>
          <w:sz w:val="24"/>
        </w:rPr>
        <w:t>study</w:t>
      </w:r>
      <w:r w:rsidRPr="00706D7E">
        <w:rPr>
          <w:rFonts w:asciiTheme="majorBidi" w:hAnsiTheme="majorBidi" w:cstheme="majorBidi"/>
          <w:color w:val="000000"/>
          <w:sz w:val="24"/>
        </w:rPr>
        <w:t xml:space="preserve"> found that </w:t>
      </w:r>
      <w:r w:rsidR="00CA2CA6">
        <w:rPr>
          <w:rFonts w:asciiTheme="majorBidi" w:hAnsiTheme="majorBidi" w:cstheme="majorBidi"/>
          <w:color w:val="000000"/>
          <w:sz w:val="24"/>
        </w:rPr>
        <w:t xml:space="preserve">the </w:t>
      </w:r>
      <w:r w:rsidRPr="00706D7E">
        <w:rPr>
          <w:rFonts w:asciiTheme="majorBidi" w:hAnsiTheme="majorBidi" w:cstheme="majorBidi"/>
          <w:color w:val="000000"/>
          <w:sz w:val="24"/>
        </w:rPr>
        <w:t xml:space="preserve">information below will be able to provide practitioners and researchers </w:t>
      </w:r>
      <w:r>
        <w:rPr>
          <w:rFonts w:asciiTheme="majorBidi" w:hAnsiTheme="majorBidi" w:cstheme="majorBidi"/>
          <w:color w:val="000000"/>
          <w:sz w:val="24"/>
        </w:rPr>
        <w:t>with</w:t>
      </w:r>
      <w:r w:rsidRPr="00706D7E">
        <w:rPr>
          <w:rFonts w:asciiTheme="majorBidi" w:hAnsiTheme="majorBidi" w:cstheme="majorBidi"/>
          <w:color w:val="000000"/>
          <w:sz w:val="24"/>
        </w:rPr>
        <w:t xml:space="preserve"> the related facts:</w:t>
      </w:r>
    </w:p>
    <w:p w14:paraId="6920F3D3" w14:textId="77777777" w:rsidR="004C1F56" w:rsidRDefault="004C1F56" w:rsidP="00236D5F">
      <w:pPr>
        <w:spacing w:after="0" w:line="240" w:lineRule="auto"/>
        <w:ind w:firstLine="284"/>
        <w:jc w:val="both"/>
        <w:rPr>
          <w:rFonts w:asciiTheme="majorBidi" w:hAnsiTheme="majorBidi" w:cstheme="majorBidi"/>
          <w:color w:val="000000"/>
          <w:sz w:val="24"/>
        </w:rPr>
      </w:pPr>
    </w:p>
    <w:p w14:paraId="5BCF23F5" w14:textId="3B2214D1" w:rsidR="004C1F56" w:rsidRPr="004C1F56" w:rsidRDefault="00F64F39" w:rsidP="00236D5F">
      <w:pPr>
        <w:pStyle w:val="ListParagraph"/>
        <w:numPr>
          <w:ilvl w:val="0"/>
          <w:numId w:val="16"/>
        </w:numPr>
        <w:spacing w:line="240" w:lineRule="auto"/>
        <w:ind w:left="1077"/>
        <w:jc w:val="both"/>
        <w:rPr>
          <w:rFonts w:asciiTheme="majorBidi" w:hAnsiTheme="majorBidi" w:cstheme="majorBidi"/>
          <w:color w:val="000000"/>
          <w:sz w:val="24"/>
        </w:rPr>
      </w:pPr>
      <w:r w:rsidRPr="004C1F56">
        <w:rPr>
          <w:rFonts w:asciiTheme="majorBidi" w:hAnsiTheme="majorBidi" w:cstheme="majorBidi"/>
          <w:color w:val="000000"/>
          <w:sz w:val="24"/>
        </w:rPr>
        <w:t xml:space="preserve">The number of </w:t>
      </w:r>
      <w:r w:rsidRPr="004C1F56">
        <w:rPr>
          <w:rFonts w:asciiTheme="majorBidi" w:hAnsiTheme="majorBidi" w:cstheme="majorBidi"/>
          <w:i/>
          <w:iCs/>
          <w:color w:val="000000"/>
          <w:sz w:val="24"/>
        </w:rPr>
        <w:t>halal</w:t>
      </w:r>
      <w:r w:rsidRPr="004C1F56">
        <w:rPr>
          <w:rFonts w:asciiTheme="majorBidi" w:hAnsiTheme="majorBidi" w:cstheme="majorBidi"/>
          <w:color w:val="000000"/>
          <w:sz w:val="24"/>
        </w:rPr>
        <w:t xml:space="preserve"> tourism publications increased exponentially in 2018</w:t>
      </w:r>
      <w:r w:rsidR="00CA2CA6" w:rsidRPr="004C1F56">
        <w:rPr>
          <w:rFonts w:asciiTheme="majorBidi" w:hAnsiTheme="majorBidi" w:cstheme="majorBidi"/>
          <w:color w:val="000000"/>
          <w:sz w:val="24"/>
        </w:rPr>
        <w:t>,</w:t>
      </w:r>
      <w:r w:rsidRPr="004C1F56">
        <w:rPr>
          <w:rFonts w:asciiTheme="majorBidi" w:hAnsiTheme="majorBidi" w:cstheme="majorBidi"/>
          <w:color w:val="000000"/>
          <w:sz w:val="24"/>
        </w:rPr>
        <w:t xml:space="preserve"> with hike publications by 42 in 2020. </w:t>
      </w:r>
    </w:p>
    <w:p w14:paraId="691A1D57" w14:textId="08D0B5FE" w:rsidR="004C1F56" w:rsidRPr="004C1F56" w:rsidRDefault="00F64F39" w:rsidP="00236D5F">
      <w:pPr>
        <w:pStyle w:val="ListParagraph"/>
        <w:numPr>
          <w:ilvl w:val="0"/>
          <w:numId w:val="16"/>
        </w:numPr>
        <w:spacing w:line="240" w:lineRule="auto"/>
        <w:ind w:left="1077"/>
        <w:jc w:val="both"/>
        <w:rPr>
          <w:rFonts w:asciiTheme="majorBidi" w:hAnsiTheme="majorBidi" w:cstheme="majorBidi"/>
          <w:color w:val="000000"/>
          <w:sz w:val="24"/>
        </w:rPr>
      </w:pPr>
      <w:r w:rsidRPr="004C1F56">
        <w:rPr>
          <w:rFonts w:asciiTheme="majorBidi" w:hAnsiTheme="majorBidi" w:cstheme="majorBidi"/>
          <w:color w:val="000000"/>
          <w:sz w:val="24"/>
        </w:rPr>
        <w:t xml:space="preserve">The research areas </w:t>
      </w:r>
      <w:r w:rsidR="00C46595" w:rsidRPr="004C1F56">
        <w:rPr>
          <w:rFonts w:asciiTheme="majorBidi" w:hAnsiTheme="majorBidi" w:cstheme="majorBidi"/>
          <w:color w:val="000000"/>
          <w:sz w:val="24"/>
        </w:rPr>
        <w:t>‘</w:t>
      </w:r>
      <w:r w:rsidRPr="004C1F56">
        <w:rPr>
          <w:rFonts w:asciiTheme="majorBidi" w:hAnsiTheme="majorBidi" w:cstheme="majorBidi"/>
          <w:color w:val="000000"/>
          <w:sz w:val="24"/>
        </w:rPr>
        <w:t>Business, Management and Accounting</w:t>
      </w:r>
      <w:r w:rsidR="00C46595" w:rsidRPr="004C1F56">
        <w:rPr>
          <w:rFonts w:asciiTheme="majorBidi" w:hAnsiTheme="majorBidi" w:cstheme="majorBidi"/>
          <w:color w:val="000000"/>
          <w:sz w:val="24"/>
        </w:rPr>
        <w:t>’</w:t>
      </w:r>
      <w:r w:rsidRPr="004C1F56">
        <w:rPr>
          <w:rFonts w:asciiTheme="majorBidi" w:hAnsiTheme="majorBidi" w:cstheme="majorBidi"/>
          <w:color w:val="000000"/>
          <w:sz w:val="24"/>
        </w:rPr>
        <w:t xml:space="preserve"> became the most research hotspots in </w:t>
      </w:r>
      <w:r w:rsidRPr="004C1F56">
        <w:rPr>
          <w:rFonts w:asciiTheme="majorBidi" w:hAnsiTheme="majorBidi" w:cstheme="majorBidi"/>
          <w:i/>
          <w:iCs/>
          <w:color w:val="000000"/>
          <w:sz w:val="24"/>
        </w:rPr>
        <w:t>halal</w:t>
      </w:r>
      <w:r w:rsidRPr="004C1F56">
        <w:rPr>
          <w:rFonts w:asciiTheme="majorBidi" w:hAnsiTheme="majorBidi" w:cstheme="majorBidi"/>
          <w:color w:val="000000"/>
          <w:sz w:val="24"/>
        </w:rPr>
        <w:t xml:space="preserve"> tourism, with 83 publications.</w:t>
      </w:r>
    </w:p>
    <w:p w14:paraId="2836705C" w14:textId="3C4EAE67" w:rsidR="004C1F56" w:rsidRPr="004C1F56" w:rsidRDefault="00F64F39" w:rsidP="00236D5F">
      <w:pPr>
        <w:pStyle w:val="ListParagraph"/>
        <w:numPr>
          <w:ilvl w:val="0"/>
          <w:numId w:val="16"/>
        </w:numPr>
        <w:spacing w:line="240" w:lineRule="auto"/>
        <w:ind w:left="1077"/>
        <w:jc w:val="both"/>
        <w:rPr>
          <w:rFonts w:asciiTheme="majorBidi" w:hAnsiTheme="majorBidi" w:cstheme="majorBidi"/>
          <w:color w:val="000000"/>
          <w:sz w:val="24"/>
        </w:rPr>
      </w:pPr>
      <w:r w:rsidRPr="004C1F56">
        <w:rPr>
          <w:rFonts w:asciiTheme="majorBidi" w:hAnsiTheme="majorBidi" w:cstheme="majorBidi"/>
          <w:color w:val="000000"/>
          <w:sz w:val="24"/>
        </w:rPr>
        <w:t xml:space="preserve">The Journal of Islamic Marketing seems to be the most influential source title on </w:t>
      </w:r>
      <w:r w:rsidRPr="004C1F56">
        <w:rPr>
          <w:rFonts w:asciiTheme="majorBidi" w:hAnsiTheme="majorBidi" w:cstheme="majorBidi"/>
          <w:i/>
          <w:iCs/>
          <w:color w:val="000000"/>
          <w:sz w:val="24"/>
        </w:rPr>
        <w:t>halal</w:t>
      </w:r>
      <w:r w:rsidRPr="004C1F56">
        <w:rPr>
          <w:rFonts w:asciiTheme="majorBidi" w:hAnsiTheme="majorBidi" w:cstheme="majorBidi"/>
          <w:color w:val="000000"/>
          <w:sz w:val="24"/>
        </w:rPr>
        <w:t xml:space="preserve"> tourism, with 18 publications.</w:t>
      </w:r>
    </w:p>
    <w:p w14:paraId="1B65CE18" w14:textId="70D31814" w:rsidR="004C1F56" w:rsidRPr="004C1F56" w:rsidRDefault="00F64F39" w:rsidP="00236D5F">
      <w:pPr>
        <w:pStyle w:val="ListParagraph"/>
        <w:numPr>
          <w:ilvl w:val="0"/>
          <w:numId w:val="16"/>
        </w:numPr>
        <w:spacing w:line="240" w:lineRule="auto"/>
        <w:ind w:left="1077"/>
        <w:jc w:val="both"/>
        <w:rPr>
          <w:rFonts w:asciiTheme="majorBidi" w:hAnsiTheme="majorBidi" w:cstheme="majorBidi"/>
          <w:color w:val="000000"/>
          <w:sz w:val="24"/>
        </w:rPr>
      </w:pPr>
      <w:r w:rsidRPr="004C1F56">
        <w:rPr>
          <w:rFonts w:asciiTheme="majorBidi" w:hAnsiTheme="majorBidi" w:cstheme="majorBidi"/>
          <w:color w:val="000000"/>
          <w:sz w:val="24"/>
        </w:rPr>
        <w:lastRenderedPageBreak/>
        <w:t xml:space="preserve">The 2016 paper written by M. </w:t>
      </w:r>
      <w:proofErr w:type="spellStart"/>
      <w:r w:rsidRPr="004C1F56">
        <w:rPr>
          <w:rFonts w:asciiTheme="majorBidi" w:hAnsiTheme="majorBidi" w:cstheme="majorBidi"/>
          <w:color w:val="000000"/>
          <w:sz w:val="24"/>
        </w:rPr>
        <w:t>Battour</w:t>
      </w:r>
      <w:proofErr w:type="spellEnd"/>
      <w:r w:rsidRPr="004C1F56">
        <w:rPr>
          <w:rFonts w:asciiTheme="majorBidi" w:hAnsiTheme="majorBidi" w:cstheme="majorBidi"/>
          <w:color w:val="000000"/>
          <w:sz w:val="24"/>
        </w:rPr>
        <w:t xml:space="preserve"> and M.N. Ismail was the most cited publication, with 107 citations and 21.4 cites per year for the article entitled </w:t>
      </w:r>
      <w:r w:rsidR="00C46595" w:rsidRPr="004C1F56">
        <w:rPr>
          <w:rFonts w:asciiTheme="majorBidi" w:hAnsiTheme="majorBidi" w:cstheme="majorBidi"/>
          <w:color w:val="000000"/>
          <w:sz w:val="24"/>
        </w:rPr>
        <w:t>‘</w:t>
      </w:r>
      <w:r w:rsidRPr="004C1F56">
        <w:rPr>
          <w:rFonts w:asciiTheme="majorBidi" w:hAnsiTheme="majorBidi" w:cstheme="majorBidi"/>
          <w:i/>
          <w:iCs/>
          <w:color w:val="000000"/>
          <w:sz w:val="24"/>
        </w:rPr>
        <w:t>Halal</w:t>
      </w:r>
      <w:r w:rsidRPr="004C1F56">
        <w:rPr>
          <w:rFonts w:asciiTheme="majorBidi" w:hAnsiTheme="majorBidi" w:cstheme="majorBidi"/>
          <w:color w:val="000000"/>
          <w:sz w:val="24"/>
        </w:rPr>
        <w:t xml:space="preserve"> tourism: Concepts, practises, challenges and future</w:t>
      </w:r>
      <w:r w:rsidR="00C46595" w:rsidRPr="004C1F56">
        <w:rPr>
          <w:rFonts w:asciiTheme="majorBidi" w:hAnsiTheme="majorBidi" w:cstheme="majorBidi"/>
          <w:color w:val="000000"/>
          <w:sz w:val="24"/>
        </w:rPr>
        <w:t>’</w:t>
      </w:r>
      <w:r w:rsidRPr="004C1F56">
        <w:rPr>
          <w:rFonts w:asciiTheme="majorBidi" w:hAnsiTheme="majorBidi" w:cstheme="majorBidi"/>
          <w:color w:val="000000"/>
          <w:sz w:val="24"/>
        </w:rPr>
        <w:t xml:space="preserve"> published by the Tourism Management Perspectives. This article </w:t>
      </w:r>
      <w:r w:rsidR="0023511E" w:rsidRPr="004C1F56">
        <w:rPr>
          <w:rFonts w:asciiTheme="majorBidi" w:hAnsiTheme="majorBidi" w:cstheme="majorBidi"/>
          <w:color w:val="000000"/>
          <w:sz w:val="24"/>
        </w:rPr>
        <w:t>will be</w:t>
      </w:r>
      <w:r w:rsidRPr="004C1F56">
        <w:rPr>
          <w:rFonts w:asciiTheme="majorBidi" w:hAnsiTheme="majorBidi" w:cstheme="majorBidi"/>
          <w:color w:val="000000"/>
          <w:sz w:val="24"/>
        </w:rPr>
        <w:t xml:space="preserve"> able to guide future researchers to comprehend better </w:t>
      </w:r>
      <w:r w:rsidRPr="004C1F56">
        <w:rPr>
          <w:rFonts w:asciiTheme="majorBidi" w:hAnsiTheme="majorBidi" w:cstheme="majorBidi"/>
          <w:i/>
          <w:iCs/>
          <w:color w:val="000000"/>
          <w:sz w:val="24"/>
        </w:rPr>
        <w:t>halal</w:t>
      </w:r>
      <w:r w:rsidRPr="004C1F56">
        <w:rPr>
          <w:rFonts w:asciiTheme="majorBidi" w:hAnsiTheme="majorBidi" w:cstheme="majorBidi"/>
          <w:color w:val="000000"/>
          <w:sz w:val="24"/>
        </w:rPr>
        <w:t xml:space="preserve"> tourism concepts. </w:t>
      </w:r>
    </w:p>
    <w:p w14:paraId="60D91BF7" w14:textId="77777777" w:rsidR="00236D5F" w:rsidRDefault="00F64F39" w:rsidP="00236D5F">
      <w:pPr>
        <w:pStyle w:val="ListParagraph"/>
        <w:numPr>
          <w:ilvl w:val="0"/>
          <w:numId w:val="16"/>
        </w:numPr>
        <w:spacing w:line="240" w:lineRule="auto"/>
        <w:ind w:left="1077"/>
        <w:jc w:val="both"/>
        <w:rPr>
          <w:rFonts w:asciiTheme="majorBidi" w:hAnsiTheme="majorBidi" w:cstheme="majorBidi"/>
          <w:color w:val="000000"/>
          <w:sz w:val="24"/>
        </w:rPr>
      </w:pPr>
      <w:r w:rsidRPr="004C1F56">
        <w:rPr>
          <w:rFonts w:asciiTheme="majorBidi" w:hAnsiTheme="majorBidi" w:cstheme="majorBidi"/>
          <w:color w:val="000000"/>
          <w:sz w:val="24"/>
        </w:rPr>
        <w:t xml:space="preserve">Co-authorship analyses have shown that Indonesia has been a focal point and has collaborated closely with other countries. It is designated </w:t>
      </w:r>
      <w:r w:rsidR="00600419" w:rsidRPr="004C1F56">
        <w:rPr>
          <w:rFonts w:asciiTheme="majorBidi" w:hAnsiTheme="majorBidi" w:cstheme="majorBidi"/>
          <w:color w:val="000000"/>
          <w:sz w:val="24"/>
        </w:rPr>
        <w:t xml:space="preserve">that </w:t>
      </w:r>
      <w:r w:rsidR="0023511E" w:rsidRPr="004C1F56">
        <w:rPr>
          <w:rFonts w:asciiTheme="majorBidi" w:hAnsiTheme="majorBidi" w:cstheme="majorBidi"/>
          <w:color w:val="000000"/>
          <w:sz w:val="24"/>
        </w:rPr>
        <w:t>those growing foreign collaborations</w:t>
      </w:r>
      <w:r w:rsidRPr="004C1F56">
        <w:rPr>
          <w:rFonts w:asciiTheme="majorBidi" w:hAnsiTheme="majorBidi" w:cstheme="majorBidi"/>
          <w:color w:val="000000"/>
          <w:sz w:val="24"/>
        </w:rPr>
        <w:t xml:space="preserve"> have facilitated academic collaboration and play an essential role in enhancing intellectual engagement in </w:t>
      </w:r>
      <w:r w:rsidRPr="004C1F56">
        <w:rPr>
          <w:rFonts w:asciiTheme="majorBidi" w:hAnsiTheme="majorBidi" w:cstheme="majorBidi"/>
          <w:i/>
          <w:iCs/>
          <w:color w:val="000000"/>
          <w:sz w:val="24"/>
        </w:rPr>
        <w:t>halal</w:t>
      </w:r>
      <w:r w:rsidRPr="004C1F56">
        <w:rPr>
          <w:rFonts w:asciiTheme="majorBidi" w:hAnsiTheme="majorBidi" w:cstheme="majorBidi"/>
          <w:color w:val="000000"/>
          <w:sz w:val="24"/>
        </w:rPr>
        <w:t xml:space="preserve"> tourism research.</w:t>
      </w:r>
    </w:p>
    <w:p w14:paraId="60DCED89" w14:textId="03369AB1" w:rsidR="00F64F39" w:rsidRPr="00236D5F" w:rsidRDefault="00F64F39" w:rsidP="00236D5F">
      <w:pPr>
        <w:pStyle w:val="ListParagraph"/>
        <w:numPr>
          <w:ilvl w:val="0"/>
          <w:numId w:val="16"/>
        </w:numPr>
        <w:spacing w:line="240" w:lineRule="auto"/>
        <w:ind w:left="1077"/>
        <w:jc w:val="both"/>
        <w:rPr>
          <w:rFonts w:asciiTheme="majorBidi" w:hAnsiTheme="majorBidi" w:cstheme="majorBidi"/>
          <w:color w:val="000000"/>
          <w:sz w:val="24"/>
        </w:rPr>
      </w:pPr>
      <w:r w:rsidRPr="00236D5F">
        <w:rPr>
          <w:rFonts w:asciiTheme="majorBidi" w:hAnsiTheme="majorBidi" w:cstheme="majorBidi"/>
          <w:color w:val="000000"/>
          <w:sz w:val="24"/>
        </w:rPr>
        <w:t xml:space="preserve">Research on </w:t>
      </w:r>
      <w:r w:rsidRPr="00236D5F">
        <w:rPr>
          <w:rFonts w:asciiTheme="majorBidi" w:hAnsiTheme="majorBidi" w:cstheme="majorBidi"/>
          <w:i/>
          <w:iCs/>
          <w:color w:val="000000"/>
          <w:sz w:val="24"/>
        </w:rPr>
        <w:t>halal</w:t>
      </w:r>
      <w:r w:rsidRPr="00236D5F">
        <w:rPr>
          <w:rFonts w:asciiTheme="majorBidi" w:hAnsiTheme="majorBidi" w:cstheme="majorBidi"/>
          <w:color w:val="000000"/>
          <w:sz w:val="24"/>
        </w:rPr>
        <w:t xml:space="preserve"> tourism has an interdisciplinary perspective concerning the authors’ keywords such as </w:t>
      </w:r>
      <w:r w:rsidR="00C46595" w:rsidRPr="00236D5F">
        <w:rPr>
          <w:rFonts w:asciiTheme="majorBidi" w:hAnsiTheme="majorBidi" w:cstheme="majorBidi"/>
          <w:color w:val="000000"/>
          <w:sz w:val="24"/>
        </w:rPr>
        <w:t>‘</w:t>
      </w:r>
      <w:r w:rsidRPr="00236D5F">
        <w:rPr>
          <w:rFonts w:asciiTheme="majorBidi" w:hAnsiTheme="majorBidi" w:cstheme="majorBidi"/>
          <w:i/>
          <w:iCs/>
          <w:color w:val="000000"/>
          <w:sz w:val="24"/>
        </w:rPr>
        <w:t>halal</w:t>
      </w:r>
      <w:r w:rsidRPr="00236D5F">
        <w:rPr>
          <w:rFonts w:asciiTheme="majorBidi" w:hAnsiTheme="majorBidi" w:cstheme="majorBidi"/>
          <w:color w:val="000000"/>
          <w:sz w:val="24"/>
        </w:rPr>
        <w:t xml:space="preserve"> hospitality</w:t>
      </w:r>
      <w:r w:rsidR="00C46595" w:rsidRPr="00236D5F">
        <w:rPr>
          <w:rFonts w:asciiTheme="majorBidi" w:hAnsiTheme="majorBidi" w:cstheme="majorBidi"/>
          <w:color w:val="000000"/>
          <w:sz w:val="24"/>
        </w:rPr>
        <w:t>’</w:t>
      </w:r>
      <w:r w:rsidRPr="00236D5F">
        <w:rPr>
          <w:rFonts w:asciiTheme="majorBidi" w:hAnsiTheme="majorBidi" w:cstheme="majorBidi"/>
          <w:color w:val="000000"/>
          <w:sz w:val="24"/>
        </w:rPr>
        <w:t xml:space="preserve">, </w:t>
      </w:r>
      <w:r w:rsidR="00C46595" w:rsidRPr="00236D5F">
        <w:rPr>
          <w:rFonts w:asciiTheme="majorBidi" w:hAnsiTheme="majorBidi" w:cstheme="majorBidi"/>
          <w:color w:val="000000"/>
          <w:sz w:val="24"/>
        </w:rPr>
        <w:t>‘</w:t>
      </w:r>
      <w:r w:rsidRPr="00236D5F">
        <w:rPr>
          <w:rFonts w:asciiTheme="majorBidi" w:hAnsiTheme="majorBidi" w:cstheme="majorBidi"/>
          <w:color w:val="000000"/>
          <w:sz w:val="24"/>
        </w:rPr>
        <w:t>customer satisfaction</w:t>
      </w:r>
      <w:r w:rsidR="00C46595" w:rsidRPr="00236D5F">
        <w:rPr>
          <w:rFonts w:asciiTheme="majorBidi" w:hAnsiTheme="majorBidi" w:cstheme="majorBidi"/>
          <w:color w:val="000000"/>
          <w:sz w:val="24"/>
        </w:rPr>
        <w:t>’</w:t>
      </w:r>
      <w:r w:rsidRPr="00236D5F">
        <w:rPr>
          <w:rFonts w:asciiTheme="majorBidi" w:hAnsiTheme="majorBidi" w:cstheme="majorBidi"/>
          <w:color w:val="000000"/>
          <w:sz w:val="24"/>
        </w:rPr>
        <w:t xml:space="preserve"> and </w:t>
      </w:r>
      <w:r w:rsidR="00C46595" w:rsidRPr="00236D5F">
        <w:rPr>
          <w:rFonts w:asciiTheme="majorBidi" w:hAnsiTheme="majorBidi" w:cstheme="majorBidi"/>
          <w:color w:val="000000"/>
          <w:sz w:val="24"/>
        </w:rPr>
        <w:t>‘</w:t>
      </w:r>
      <w:r w:rsidRPr="00236D5F">
        <w:rPr>
          <w:rFonts w:asciiTheme="majorBidi" w:hAnsiTheme="majorBidi" w:cstheme="majorBidi"/>
          <w:color w:val="000000"/>
          <w:sz w:val="24"/>
        </w:rPr>
        <w:t>Muslim tourists</w:t>
      </w:r>
      <w:r w:rsidR="00C46595" w:rsidRPr="00236D5F">
        <w:rPr>
          <w:rFonts w:asciiTheme="majorBidi" w:hAnsiTheme="majorBidi" w:cstheme="majorBidi"/>
          <w:color w:val="000000"/>
          <w:sz w:val="24"/>
        </w:rPr>
        <w:t>’</w:t>
      </w:r>
      <w:r w:rsidRPr="00236D5F">
        <w:rPr>
          <w:rFonts w:asciiTheme="majorBidi" w:hAnsiTheme="majorBidi" w:cstheme="majorBidi"/>
          <w:color w:val="000000"/>
          <w:sz w:val="24"/>
        </w:rPr>
        <w:t>, as it connects with a wide range of fields, including business and management, as well as social sciences.</w:t>
      </w:r>
    </w:p>
    <w:p w14:paraId="0E8848BF" w14:textId="77777777" w:rsidR="00D72B6D" w:rsidRPr="00D72B6D" w:rsidRDefault="00D72B6D" w:rsidP="00236D5F">
      <w:pPr>
        <w:pStyle w:val="ListParagraph"/>
        <w:spacing w:after="0" w:line="240" w:lineRule="auto"/>
        <w:ind w:left="0"/>
        <w:jc w:val="both"/>
        <w:rPr>
          <w:rFonts w:asciiTheme="majorBidi" w:hAnsiTheme="majorBidi" w:cstheme="majorBidi"/>
          <w:color w:val="000000"/>
          <w:sz w:val="24"/>
        </w:rPr>
      </w:pPr>
    </w:p>
    <w:p w14:paraId="0D0F4FF8" w14:textId="0FFD2AE1" w:rsidR="00CA37F7" w:rsidRDefault="00F64F39" w:rsidP="00236D5F">
      <w:pPr>
        <w:spacing w:after="0" w:line="240" w:lineRule="auto"/>
        <w:ind w:firstLine="284"/>
        <w:jc w:val="both"/>
        <w:rPr>
          <w:rFonts w:asciiTheme="majorBidi" w:hAnsiTheme="majorBidi" w:cstheme="majorBidi"/>
          <w:color w:val="000000"/>
          <w:sz w:val="24"/>
        </w:rPr>
      </w:pPr>
      <w:r w:rsidRPr="000D765A">
        <w:rPr>
          <w:rFonts w:asciiTheme="majorBidi" w:hAnsiTheme="majorBidi" w:cstheme="majorBidi"/>
          <w:color w:val="000000"/>
          <w:sz w:val="24"/>
        </w:rPr>
        <w:t xml:space="preserve">The bibliometric </w:t>
      </w:r>
      <w:r>
        <w:rPr>
          <w:rFonts w:asciiTheme="majorBidi" w:hAnsiTheme="majorBidi" w:cstheme="majorBidi"/>
          <w:color w:val="000000"/>
          <w:sz w:val="24"/>
        </w:rPr>
        <w:t>analysis</w:t>
      </w:r>
      <w:r w:rsidRPr="000D765A">
        <w:rPr>
          <w:rFonts w:asciiTheme="majorBidi" w:hAnsiTheme="majorBidi" w:cstheme="majorBidi"/>
          <w:color w:val="000000"/>
          <w:sz w:val="24"/>
        </w:rPr>
        <w:t xml:space="preserve"> allows the art of a </w:t>
      </w:r>
      <w:r>
        <w:rPr>
          <w:rFonts w:asciiTheme="majorBidi" w:hAnsiTheme="majorBidi" w:cstheme="majorBidi"/>
          <w:color w:val="000000"/>
          <w:sz w:val="24"/>
        </w:rPr>
        <w:t>particular</w:t>
      </w:r>
      <w:r w:rsidRPr="000D765A">
        <w:rPr>
          <w:rFonts w:asciiTheme="majorBidi" w:hAnsiTheme="majorBidi" w:cstheme="majorBidi"/>
          <w:color w:val="000000"/>
          <w:sz w:val="24"/>
        </w:rPr>
        <w:t xml:space="preserve"> field or topic to be understood.</w:t>
      </w:r>
      <w:r>
        <w:rPr>
          <w:rFonts w:asciiTheme="majorBidi" w:hAnsiTheme="majorBidi" w:cstheme="majorBidi"/>
          <w:color w:val="000000"/>
          <w:sz w:val="24"/>
        </w:rPr>
        <w:t xml:space="preserve"> </w:t>
      </w:r>
      <w:r w:rsidRPr="000D765A">
        <w:rPr>
          <w:rFonts w:asciiTheme="majorBidi" w:hAnsiTheme="majorBidi" w:cstheme="majorBidi"/>
          <w:color w:val="000000"/>
          <w:sz w:val="24"/>
        </w:rPr>
        <w:t xml:space="preserve">Nevertheless, </w:t>
      </w:r>
      <w:r>
        <w:rPr>
          <w:rFonts w:asciiTheme="majorBidi" w:hAnsiTheme="majorBidi" w:cstheme="majorBidi"/>
          <w:color w:val="000000"/>
          <w:sz w:val="24"/>
        </w:rPr>
        <w:t>t</w:t>
      </w:r>
      <w:r w:rsidRPr="000D765A">
        <w:rPr>
          <w:rFonts w:asciiTheme="majorBidi" w:hAnsiTheme="majorBidi" w:cstheme="majorBidi"/>
          <w:color w:val="000000"/>
          <w:sz w:val="24"/>
        </w:rPr>
        <w:t>he method</w:t>
      </w:r>
      <w:r>
        <w:rPr>
          <w:rFonts w:asciiTheme="majorBidi" w:hAnsiTheme="majorBidi" w:cstheme="majorBidi"/>
          <w:color w:val="000000"/>
          <w:sz w:val="24"/>
        </w:rPr>
        <w:t>ology conducted</w:t>
      </w:r>
      <w:r w:rsidRPr="000D765A">
        <w:rPr>
          <w:rFonts w:asciiTheme="majorBidi" w:hAnsiTheme="majorBidi" w:cstheme="majorBidi"/>
          <w:color w:val="000000"/>
          <w:sz w:val="24"/>
        </w:rPr>
        <w:t xml:space="preserve"> and document categorisations cannot be disregarded.</w:t>
      </w:r>
      <w:r>
        <w:rPr>
          <w:rFonts w:asciiTheme="majorBidi" w:hAnsiTheme="majorBidi" w:cstheme="majorBidi"/>
          <w:color w:val="000000"/>
          <w:sz w:val="24"/>
        </w:rPr>
        <w:t xml:space="preserve"> </w:t>
      </w:r>
      <w:r w:rsidRPr="000D765A">
        <w:rPr>
          <w:rFonts w:asciiTheme="majorBidi" w:hAnsiTheme="majorBidi" w:cstheme="majorBidi"/>
          <w:color w:val="000000"/>
          <w:sz w:val="24"/>
        </w:rPr>
        <w:t xml:space="preserve">In </w:t>
      </w:r>
      <w:r>
        <w:rPr>
          <w:rFonts w:asciiTheme="majorBidi" w:hAnsiTheme="majorBidi" w:cstheme="majorBidi"/>
          <w:color w:val="000000"/>
          <w:sz w:val="24"/>
        </w:rPr>
        <w:t>this specific</w:t>
      </w:r>
      <w:r w:rsidRPr="000D765A">
        <w:rPr>
          <w:rFonts w:asciiTheme="majorBidi" w:hAnsiTheme="majorBidi" w:cstheme="majorBidi"/>
          <w:color w:val="000000"/>
          <w:sz w:val="24"/>
        </w:rPr>
        <w:t xml:space="preserve"> instance, </w:t>
      </w:r>
      <w:r>
        <w:rPr>
          <w:rFonts w:asciiTheme="majorBidi" w:hAnsiTheme="majorBidi" w:cstheme="majorBidi"/>
          <w:color w:val="000000"/>
          <w:sz w:val="24"/>
        </w:rPr>
        <w:t>t</w:t>
      </w:r>
      <w:r w:rsidRPr="000D765A">
        <w:rPr>
          <w:rFonts w:asciiTheme="majorBidi" w:hAnsiTheme="majorBidi" w:cstheme="majorBidi"/>
          <w:color w:val="000000"/>
          <w:sz w:val="24"/>
        </w:rPr>
        <w:t xml:space="preserve">he nature of a bibliometric analysis per se is therefore limited. </w:t>
      </w:r>
      <w:r w:rsidR="00504544">
        <w:rPr>
          <w:rFonts w:asciiTheme="majorBidi" w:hAnsiTheme="majorBidi" w:cstheme="majorBidi"/>
          <w:color w:val="000000"/>
          <w:sz w:val="24"/>
        </w:rPr>
        <w:t>Therefore, o</w:t>
      </w:r>
      <w:r w:rsidRPr="000D765A">
        <w:rPr>
          <w:rFonts w:asciiTheme="majorBidi" w:hAnsiTheme="majorBidi" w:cstheme="majorBidi"/>
          <w:color w:val="000000"/>
          <w:sz w:val="24"/>
        </w:rPr>
        <w:t>nly publications that follow the search refinement (</w:t>
      </w:r>
      <w:r w:rsidR="00C46595">
        <w:rPr>
          <w:rFonts w:asciiTheme="majorBidi" w:hAnsiTheme="majorBidi" w:cstheme="majorBidi"/>
          <w:color w:val="000000"/>
          <w:sz w:val="24"/>
        </w:rPr>
        <w:t>‘</w:t>
      </w:r>
      <w:r w:rsidRPr="008F4021">
        <w:rPr>
          <w:rFonts w:asciiTheme="majorBidi" w:hAnsiTheme="majorBidi" w:cstheme="majorBidi"/>
          <w:i/>
          <w:iCs/>
          <w:color w:val="000000"/>
          <w:sz w:val="24"/>
        </w:rPr>
        <w:t>halal</w:t>
      </w:r>
      <w:r w:rsidRPr="000D765A">
        <w:rPr>
          <w:rFonts w:asciiTheme="majorBidi" w:hAnsiTheme="majorBidi" w:cstheme="majorBidi"/>
          <w:color w:val="000000"/>
          <w:sz w:val="24"/>
        </w:rPr>
        <w:t xml:space="preserve"> tourism</w:t>
      </w:r>
      <w:r w:rsidR="00C46595">
        <w:rPr>
          <w:rFonts w:asciiTheme="majorBidi" w:hAnsiTheme="majorBidi" w:cstheme="majorBidi"/>
          <w:color w:val="000000"/>
          <w:sz w:val="24"/>
        </w:rPr>
        <w:t>’</w:t>
      </w:r>
      <w:r w:rsidRPr="000D765A">
        <w:rPr>
          <w:rFonts w:asciiTheme="majorBidi" w:hAnsiTheme="majorBidi" w:cstheme="majorBidi"/>
          <w:color w:val="000000"/>
          <w:sz w:val="24"/>
        </w:rPr>
        <w:t xml:space="preserve">) set out in the methodology have been included. </w:t>
      </w:r>
      <w:r>
        <w:rPr>
          <w:rFonts w:asciiTheme="majorBidi" w:hAnsiTheme="majorBidi" w:cstheme="majorBidi"/>
          <w:color w:val="000000"/>
          <w:sz w:val="24"/>
        </w:rPr>
        <w:t>I</w:t>
      </w:r>
      <w:r w:rsidRPr="000D765A">
        <w:rPr>
          <w:rFonts w:asciiTheme="majorBidi" w:hAnsiTheme="majorBidi" w:cstheme="majorBidi"/>
          <w:color w:val="000000"/>
          <w:sz w:val="24"/>
        </w:rPr>
        <w:t xml:space="preserve">t is </w:t>
      </w:r>
      <w:r>
        <w:rPr>
          <w:rFonts w:asciiTheme="majorBidi" w:hAnsiTheme="majorBidi" w:cstheme="majorBidi"/>
          <w:color w:val="000000"/>
          <w:sz w:val="24"/>
        </w:rPr>
        <w:t>also essential</w:t>
      </w:r>
      <w:r w:rsidRPr="000D765A">
        <w:rPr>
          <w:rFonts w:asciiTheme="majorBidi" w:hAnsiTheme="majorBidi" w:cstheme="majorBidi"/>
          <w:color w:val="000000"/>
          <w:sz w:val="24"/>
        </w:rPr>
        <w:t xml:space="preserve"> to note that other </w:t>
      </w:r>
      <w:r>
        <w:rPr>
          <w:rFonts w:asciiTheme="majorBidi" w:hAnsiTheme="majorBidi" w:cstheme="majorBidi"/>
          <w:color w:val="000000"/>
          <w:sz w:val="24"/>
        </w:rPr>
        <w:t>vital</w:t>
      </w:r>
      <w:r w:rsidRPr="000D765A">
        <w:rPr>
          <w:rFonts w:asciiTheme="majorBidi" w:hAnsiTheme="majorBidi" w:cstheme="majorBidi"/>
          <w:color w:val="000000"/>
          <w:sz w:val="24"/>
        </w:rPr>
        <w:t xml:space="preserve"> databases</w:t>
      </w:r>
      <w:r>
        <w:rPr>
          <w:rFonts w:asciiTheme="majorBidi" w:hAnsiTheme="majorBidi" w:cstheme="majorBidi"/>
          <w:color w:val="000000"/>
          <w:sz w:val="24"/>
        </w:rPr>
        <w:t>,</w:t>
      </w:r>
      <w:r w:rsidRPr="000D765A">
        <w:rPr>
          <w:rFonts w:asciiTheme="majorBidi" w:hAnsiTheme="majorBidi" w:cstheme="majorBidi"/>
          <w:color w:val="000000"/>
          <w:sz w:val="24"/>
        </w:rPr>
        <w:t xml:space="preserve"> such as Google Scholar and Microsoft Academic</w:t>
      </w:r>
      <w:r>
        <w:rPr>
          <w:rFonts w:asciiTheme="majorBidi" w:hAnsiTheme="majorBidi" w:cstheme="majorBidi"/>
          <w:color w:val="000000"/>
          <w:sz w:val="24"/>
        </w:rPr>
        <w:t>,</w:t>
      </w:r>
      <w:r w:rsidRPr="000D765A">
        <w:rPr>
          <w:rFonts w:asciiTheme="majorBidi" w:hAnsiTheme="majorBidi" w:cstheme="majorBidi"/>
          <w:color w:val="000000"/>
          <w:sz w:val="24"/>
        </w:rPr>
        <w:t xml:space="preserve"> </w:t>
      </w:r>
      <w:r>
        <w:rPr>
          <w:rFonts w:asciiTheme="majorBidi" w:hAnsiTheme="majorBidi" w:cstheme="majorBidi"/>
          <w:color w:val="000000"/>
          <w:sz w:val="24"/>
        </w:rPr>
        <w:t>are also beneficial for conducting a bibliometric analysis</w:t>
      </w:r>
      <w:r w:rsidRPr="000D765A">
        <w:rPr>
          <w:rFonts w:asciiTheme="majorBidi" w:hAnsiTheme="majorBidi" w:cstheme="majorBidi"/>
          <w:color w:val="000000"/>
          <w:sz w:val="24"/>
        </w:rPr>
        <w:t>.</w:t>
      </w:r>
      <w:r>
        <w:rPr>
          <w:rFonts w:asciiTheme="majorBidi" w:hAnsiTheme="majorBidi" w:cstheme="majorBidi"/>
          <w:color w:val="000000"/>
          <w:sz w:val="24"/>
        </w:rPr>
        <w:t xml:space="preserve"> </w:t>
      </w:r>
    </w:p>
    <w:p w14:paraId="7D424FE2" w14:textId="1577BB2D" w:rsidR="00D72B6D" w:rsidRDefault="00F64F39" w:rsidP="00662691">
      <w:pPr>
        <w:spacing w:after="0" w:line="240" w:lineRule="auto"/>
        <w:ind w:firstLine="426"/>
        <w:jc w:val="both"/>
        <w:rPr>
          <w:rFonts w:asciiTheme="majorBidi" w:hAnsiTheme="majorBidi" w:cstheme="majorBidi"/>
          <w:sz w:val="24"/>
        </w:rPr>
      </w:pPr>
      <w:r w:rsidRPr="007008CB">
        <w:rPr>
          <w:rFonts w:asciiTheme="majorBidi" w:hAnsiTheme="majorBidi" w:cstheme="majorBidi"/>
          <w:sz w:val="24"/>
        </w:rPr>
        <w:t xml:space="preserve">Based on the bibliometric analysis, professionals and researchers will be best able to recognise the importance of examining or evaluating </w:t>
      </w:r>
      <w:r w:rsidRPr="008F4021">
        <w:rPr>
          <w:rFonts w:asciiTheme="majorBidi" w:hAnsiTheme="majorBidi" w:cstheme="majorBidi"/>
          <w:i/>
          <w:iCs/>
          <w:sz w:val="24"/>
        </w:rPr>
        <w:t>halal</w:t>
      </w:r>
      <w:r w:rsidRPr="007008CB">
        <w:rPr>
          <w:rFonts w:asciiTheme="majorBidi" w:hAnsiTheme="majorBidi" w:cstheme="majorBidi"/>
          <w:sz w:val="24"/>
        </w:rPr>
        <w:t xml:space="preserve"> tourism in their future studies. The information provided in this study is envisioned to provide a concise overview of the future of </w:t>
      </w:r>
      <w:r w:rsidRPr="008F4021">
        <w:rPr>
          <w:rFonts w:asciiTheme="majorBidi" w:hAnsiTheme="majorBidi" w:cstheme="majorBidi"/>
          <w:i/>
          <w:iCs/>
          <w:sz w:val="24"/>
        </w:rPr>
        <w:t>halal</w:t>
      </w:r>
      <w:r w:rsidRPr="007008CB">
        <w:rPr>
          <w:rFonts w:asciiTheme="majorBidi" w:hAnsiTheme="majorBidi" w:cstheme="majorBidi"/>
          <w:sz w:val="24"/>
        </w:rPr>
        <w:t xml:space="preserve"> tourism research to obtain insight that benefits the studies. In order to comprehend the in-depth on </w:t>
      </w:r>
      <w:r w:rsidRPr="008F4021">
        <w:rPr>
          <w:rFonts w:asciiTheme="majorBidi" w:hAnsiTheme="majorBidi" w:cstheme="majorBidi"/>
          <w:i/>
          <w:iCs/>
          <w:sz w:val="24"/>
        </w:rPr>
        <w:t>halal</w:t>
      </w:r>
      <w:r w:rsidRPr="007008CB">
        <w:rPr>
          <w:rFonts w:asciiTheme="majorBidi" w:hAnsiTheme="majorBidi" w:cstheme="majorBidi"/>
          <w:sz w:val="24"/>
        </w:rPr>
        <w:t xml:space="preserve"> tourism, future analyses are suggested to scrutiny the elements of </w:t>
      </w:r>
      <w:r w:rsidR="00C46595">
        <w:rPr>
          <w:rFonts w:asciiTheme="majorBidi" w:hAnsiTheme="majorBidi" w:cstheme="majorBidi"/>
          <w:sz w:val="24"/>
        </w:rPr>
        <w:t>‘</w:t>
      </w:r>
      <w:r w:rsidRPr="007008CB">
        <w:rPr>
          <w:rFonts w:asciiTheme="majorBidi" w:hAnsiTheme="majorBidi" w:cstheme="majorBidi"/>
          <w:sz w:val="24"/>
        </w:rPr>
        <w:t>Islamic tourism</w:t>
      </w:r>
      <w:r w:rsidR="00C46595">
        <w:rPr>
          <w:rFonts w:asciiTheme="majorBidi" w:hAnsiTheme="majorBidi" w:cstheme="majorBidi"/>
          <w:sz w:val="24"/>
        </w:rPr>
        <w:t>’</w:t>
      </w:r>
      <w:r w:rsidRPr="007008CB">
        <w:rPr>
          <w:rFonts w:asciiTheme="majorBidi" w:hAnsiTheme="majorBidi" w:cstheme="majorBidi"/>
          <w:sz w:val="24"/>
        </w:rPr>
        <w:t xml:space="preserve">, </w:t>
      </w:r>
      <w:r w:rsidR="00C46595">
        <w:rPr>
          <w:rFonts w:asciiTheme="majorBidi" w:hAnsiTheme="majorBidi" w:cstheme="majorBidi"/>
          <w:sz w:val="24"/>
        </w:rPr>
        <w:t>‘</w:t>
      </w:r>
      <w:r w:rsidRPr="007008CB">
        <w:rPr>
          <w:rFonts w:asciiTheme="majorBidi" w:hAnsiTheme="majorBidi" w:cstheme="majorBidi"/>
          <w:sz w:val="24"/>
        </w:rPr>
        <w:t>Muslim tourists</w:t>
      </w:r>
      <w:r w:rsidR="00C46595">
        <w:rPr>
          <w:rFonts w:asciiTheme="majorBidi" w:hAnsiTheme="majorBidi" w:cstheme="majorBidi"/>
          <w:sz w:val="24"/>
        </w:rPr>
        <w:t>’</w:t>
      </w:r>
      <w:r w:rsidRPr="007008CB">
        <w:rPr>
          <w:rFonts w:asciiTheme="majorBidi" w:hAnsiTheme="majorBidi" w:cstheme="majorBidi"/>
          <w:sz w:val="24"/>
        </w:rPr>
        <w:t xml:space="preserve">, </w:t>
      </w:r>
      <w:r w:rsidR="00C46595">
        <w:rPr>
          <w:rFonts w:asciiTheme="majorBidi" w:hAnsiTheme="majorBidi" w:cstheme="majorBidi"/>
          <w:sz w:val="24"/>
        </w:rPr>
        <w:t>‘</w:t>
      </w:r>
      <w:r w:rsidRPr="008F4021">
        <w:rPr>
          <w:rFonts w:asciiTheme="majorBidi" w:hAnsiTheme="majorBidi" w:cstheme="majorBidi"/>
          <w:i/>
          <w:iCs/>
          <w:sz w:val="24"/>
        </w:rPr>
        <w:t>halal</w:t>
      </w:r>
      <w:r w:rsidRPr="007008CB">
        <w:rPr>
          <w:rFonts w:asciiTheme="majorBidi" w:hAnsiTheme="majorBidi" w:cstheme="majorBidi"/>
          <w:sz w:val="24"/>
        </w:rPr>
        <w:t xml:space="preserve"> hospitality</w:t>
      </w:r>
      <w:r w:rsidR="00C46595">
        <w:rPr>
          <w:rFonts w:asciiTheme="majorBidi" w:hAnsiTheme="majorBidi" w:cstheme="majorBidi"/>
          <w:sz w:val="24"/>
        </w:rPr>
        <w:t>’</w:t>
      </w:r>
      <w:r w:rsidRPr="007008CB">
        <w:rPr>
          <w:rFonts w:asciiTheme="majorBidi" w:hAnsiTheme="majorBidi" w:cstheme="majorBidi"/>
          <w:sz w:val="24"/>
        </w:rPr>
        <w:t xml:space="preserve">, </w:t>
      </w:r>
      <w:r w:rsidR="00C46595">
        <w:rPr>
          <w:rFonts w:asciiTheme="majorBidi" w:hAnsiTheme="majorBidi" w:cstheme="majorBidi"/>
          <w:sz w:val="24"/>
        </w:rPr>
        <w:t>‘</w:t>
      </w:r>
      <w:r w:rsidRPr="007008CB">
        <w:rPr>
          <w:rFonts w:asciiTheme="majorBidi" w:hAnsiTheme="majorBidi" w:cstheme="majorBidi"/>
          <w:sz w:val="24"/>
        </w:rPr>
        <w:t>customer satisfaction</w:t>
      </w:r>
      <w:r w:rsidR="00C46595">
        <w:rPr>
          <w:rFonts w:asciiTheme="majorBidi" w:hAnsiTheme="majorBidi" w:cstheme="majorBidi"/>
          <w:sz w:val="24"/>
        </w:rPr>
        <w:t>’,</w:t>
      </w:r>
      <w:r w:rsidRPr="007008CB">
        <w:rPr>
          <w:rFonts w:asciiTheme="majorBidi" w:hAnsiTheme="majorBidi" w:cstheme="majorBidi"/>
          <w:sz w:val="24"/>
        </w:rPr>
        <w:t xml:space="preserve"> </w:t>
      </w:r>
      <w:r w:rsidR="00C46595">
        <w:rPr>
          <w:rFonts w:asciiTheme="majorBidi" w:hAnsiTheme="majorBidi" w:cstheme="majorBidi"/>
          <w:sz w:val="24"/>
        </w:rPr>
        <w:t>‘</w:t>
      </w:r>
      <w:r w:rsidRPr="008F4021">
        <w:rPr>
          <w:rFonts w:asciiTheme="majorBidi" w:hAnsiTheme="majorBidi" w:cstheme="majorBidi"/>
          <w:i/>
          <w:iCs/>
          <w:sz w:val="24"/>
        </w:rPr>
        <w:t>halal</w:t>
      </w:r>
      <w:r w:rsidRPr="007008CB">
        <w:rPr>
          <w:rFonts w:asciiTheme="majorBidi" w:hAnsiTheme="majorBidi" w:cstheme="majorBidi"/>
          <w:sz w:val="24"/>
        </w:rPr>
        <w:t xml:space="preserve"> certification</w:t>
      </w:r>
      <w:r w:rsidR="00C46595">
        <w:rPr>
          <w:rFonts w:asciiTheme="majorBidi" w:hAnsiTheme="majorBidi" w:cstheme="majorBidi"/>
          <w:sz w:val="24"/>
        </w:rPr>
        <w:t xml:space="preserve">’ </w:t>
      </w:r>
      <w:r w:rsidRPr="007008CB">
        <w:rPr>
          <w:rFonts w:asciiTheme="majorBidi" w:hAnsiTheme="majorBidi" w:cstheme="majorBidi"/>
          <w:sz w:val="24"/>
        </w:rPr>
        <w:t xml:space="preserve">and </w:t>
      </w:r>
      <w:r w:rsidR="00C46595">
        <w:rPr>
          <w:rFonts w:asciiTheme="majorBidi" w:hAnsiTheme="majorBidi" w:cstheme="majorBidi"/>
          <w:sz w:val="24"/>
        </w:rPr>
        <w:t>‘</w:t>
      </w:r>
      <w:r w:rsidRPr="007008CB">
        <w:rPr>
          <w:rFonts w:asciiTheme="majorBidi" w:hAnsiTheme="majorBidi" w:cstheme="majorBidi"/>
          <w:sz w:val="24"/>
        </w:rPr>
        <w:t>religiosity</w:t>
      </w:r>
      <w:r w:rsidR="00C46595">
        <w:rPr>
          <w:rFonts w:asciiTheme="majorBidi" w:hAnsiTheme="majorBidi" w:cstheme="majorBidi"/>
          <w:sz w:val="24"/>
        </w:rPr>
        <w:t>’</w:t>
      </w:r>
      <w:r w:rsidRPr="007008CB">
        <w:rPr>
          <w:rFonts w:asciiTheme="majorBidi" w:hAnsiTheme="majorBidi" w:cstheme="majorBidi"/>
          <w:sz w:val="24"/>
        </w:rPr>
        <w:t xml:space="preserve"> rigorously as these terms were closely connected and attract curiosity from previous studies.</w:t>
      </w:r>
    </w:p>
    <w:p w14:paraId="5EAD8717" w14:textId="77777777" w:rsidR="00662691" w:rsidRDefault="00662691" w:rsidP="00527D9D">
      <w:pPr>
        <w:spacing w:after="0" w:line="240" w:lineRule="auto"/>
        <w:rPr>
          <w:rFonts w:asciiTheme="majorBidi" w:hAnsiTheme="majorBidi" w:cstheme="majorBidi"/>
          <w:sz w:val="24"/>
        </w:rPr>
      </w:pPr>
    </w:p>
    <w:p w14:paraId="4DBE877A" w14:textId="519866D3" w:rsidR="0070740C" w:rsidRPr="00662691" w:rsidRDefault="0070740C" w:rsidP="00527D9D">
      <w:pPr>
        <w:spacing w:after="0" w:line="240" w:lineRule="auto"/>
        <w:rPr>
          <w:rFonts w:asciiTheme="majorBidi" w:hAnsiTheme="majorBidi" w:cstheme="majorBidi"/>
          <w:sz w:val="24"/>
        </w:rPr>
      </w:pPr>
      <w:r w:rsidRPr="0070740C">
        <w:rPr>
          <w:rFonts w:ascii="Times New Roman" w:hAnsi="Times New Roman" w:cs="Times New Roman"/>
          <w:b/>
          <w:bCs/>
          <w:sz w:val="32"/>
          <w:szCs w:val="32"/>
        </w:rPr>
        <w:t>REFERENCES</w:t>
      </w:r>
    </w:p>
    <w:p w14:paraId="5E35D9B1" w14:textId="77777777" w:rsidR="00980025" w:rsidRPr="006B6B3C" w:rsidRDefault="00980025" w:rsidP="00AF6DDA">
      <w:pPr>
        <w:tabs>
          <w:tab w:val="left" w:pos="851"/>
          <w:tab w:val="left" w:pos="7088"/>
        </w:tabs>
        <w:spacing w:after="0" w:line="240" w:lineRule="auto"/>
        <w:ind w:left="851"/>
        <w:jc w:val="both"/>
        <w:rPr>
          <w:rFonts w:ascii="Times New Roman" w:hAnsi="Times New Roman" w:cs="Times New Roman"/>
          <w:sz w:val="24"/>
          <w:szCs w:val="24"/>
        </w:rPr>
      </w:pPr>
    </w:p>
    <w:p w14:paraId="52ED3A29"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Abror</w:t>
      </w:r>
      <w:proofErr w:type="spellEnd"/>
      <w:r w:rsidRPr="006B6B3C">
        <w:rPr>
          <w:rFonts w:ascii="Times New Roman" w:hAnsi="Times New Roman" w:cs="Times New Roman"/>
          <w:sz w:val="24"/>
          <w:szCs w:val="24"/>
        </w:rPr>
        <w:t xml:space="preserve">, A., </w:t>
      </w:r>
      <w:proofErr w:type="spellStart"/>
      <w:r w:rsidRPr="006B6B3C">
        <w:rPr>
          <w:rFonts w:ascii="Times New Roman" w:hAnsi="Times New Roman" w:cs="Times New Roman"/>
          <w:sz w:val="24"/>
          <w:szCs w:val="24"/>
        </w:rPr>
        <w:t>Wardi</w:t>
      </w:r>
      <w:proofErr w:type="spellEnd"/>
      <w:r w:rsidRPr="006B6B3C">
        <w:rPr>
          <w:rFonts w:ascii="Times New Roman" w:hAnsi="Times New Roman" w:cs="Times New Roman"/>
          <w:sz w:val="24"/>
          <w:szCs w:val="24"/>
        </w:rPr>
        <w:t xml:space="preserve">, Y., </w:t>
      </w:r>
      <w:proofErr w:type="spellStart"/>
      <w:r w:rsidRPr="006B6B3C">
        <w:rPr>
          <w:rFonts w:ascii="Times New Roman" w:hAnsi="Times New Roman" w:cs="Times New Roman"/>
          <w:sz w:val="24"/>
          <w:szCs w:val="24"/>
        </w:rPr>
        <w:t>Trinanda</w:t>
      </w:r>
      <w:proofErr w:type="spellEnd"/>
      <w:r w:rsidRPr="006B6B3C">
        <w:rPr>
          <w:rFonts w:ascii="Times New Roman" w:hAnsi="Times New Roman" w:cs="Times New Roman"/>
          <w:sz w:val="24"/>
          <w:szCs w:val="24"/>
        </w:rPr>
        <w:t xml:space="preserve">, O., &amp; </w:t>
      </w:r>
      <w:proofErr w:type="spellStart"/>
      <w:r w:rsidRPr="006B6B3C">
        <w:rPr>
          <w:rFonts w:ascii="Times New Roman" w:hAnsi="Times New Roman" w:cs="Times New Roman"/>
          <w:sz w:val="24"/>
          <w:szCs w:val="24"/>
        </w:rPr>
        <w:t>Patrisia</w:t>
      </w:r>
      <w:proofErr w:type="spellEnd"/>
      <w:r w:rsidRPr="006B6B3C">
        <w:rPr>
          <w:rFonts w:ascii="Times New Roman" w:hAnsi="Times New Roman" w:cs="Times New Roman"/>
          <w:sz w:val="24"/>
          <w:szCs w:val="24"/>
        </w:rPr>
        <w:t>, D. (2019). The impact of Halal tourism, customer engagement on satisfaction: moderating effect of religiosity. Asia Pacific Journal of Tourism Research, 24(7), 633-643.</w:t>
      </w:r>
    </w:p>
    <w:p w14:paraId="71DD0F15"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r w:rsidRPr="006B6B3C">
        <w:rPr>
          <w:rFonts w:ascii="Times New Roman" w:hAnsi="Times New Roman" w:cs="Times New Roman"/>
          <w:sz w:val="24"/>
          <w:szCs w:val="24"/>
        </w:rPr>
        <w:t>Al-</w:t>
      </w:r>
      <w:proofErr w:type="spellStart"/>
      <w:r w:rsidRPr="006B6B3C">
        <w:rPr>
          <w:rFonts w:ascii="Times New Roman" w:hAnsi="Times New Roman" w:cs="Times New Roman"/>
          <w:sz w:val="24"/>
          <w:szCs w:val="24"/>
        </w:rPr>
        <w:t>Ansi</w:t>
      </w:r>
      <w:proofErr w:type="spellEnd"/>
      <w:r w:rsidRPr="006B6B3C">
        <w:rPr>
          <w:rFonts w:ascii="Times New Roman" w:hAnsi="Times New Roman" w:cs="Times New Roman"/>
          <w:sz w:val="24"/>
          <w:szCs w:val="24"/>
        </w:rPr>
        <w:t>, A., Han, H., Kim, S., &amp; King, B. (2020). Inconvenient experiences among Muslim travellers: An analysis of the multiple causes. Journal of Travel Research, 1-19.</w:t>
      </w:r>
    </w:p>
    <w:p w14:paraId="489890D0"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r w:rsidRPr="006B6B3C">
        <w:rPr>
          <w:rFonts w:ascii="Times New Roman" w:hAnsi="Times New Roman" w:cs="Times New Roman"/>
          <w:sz w:val="24"/>
          <w:szCs w:val="24"/>
        </w:rPr>
        <w:t>Ali, M. H., Tan, K. H., &amp; Ismail, M. D. (2017). A supply chain integrity framework for halal food. British Food Journal, 119 (1), 20–38.</w:t>
      </w:r>
    </w:p>
    <w:p w14:paraId="1FF862E4"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r w:rsidRPr="006B6B3C">
        <w:rPr>
          <w:rFonts w:ascii="Times New Roman" w:hAnsi="Times New Roman" w:cs="Times New Roman"/>
          <w:sz w:val="24"/>
          <w:szCs w:val="24"/>
        </w:rPr>
        <w:t>Azam, M. S. E., Abdullah, M. A., &amp; Razak, D. A. (2019). Halal tourism: definition, justification, and scopes towards sustainable development. International Journal of Business, Economics and Law, 18(3), 23-31.</w:t>
      </w:r>
    </w:p>
    <w:p w14:paraId="16F68AD0"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Battour</w:t>
      </w:r>
      <w:proofErr w:type="spellEnd"/>
      <w:r w:rsidRPr="006B6B3C">
        <w:rPr>
          <w:rFonts w:ascii="Times New Roman" w:hAnsi="Times New Roman" w:cs="Times New Roman"/>
          <w:sz w:val="24"/>
          <w:szCs w:val="24"/>
        </w:rPr>
        <w:t>, M., &amp; Ismail, M. N. (2016). Halal tourism: Concepts, practises, challenges and future. Tourism management perspectives, 19, 150-154.</w:t>
      </w:r>
    </w:p>
    <w:p w14:paraId="0B381A11"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r w:rsidRPr="006B6B3C">
        <w:rPr>
          <w:rFonts w:ascii="Times New Roman" w:hAnsi="Times New Roman" w:cs="Times New Roman"/>
          <w:sz w:val="24"/>
          <w:szCs w:val="24"/>
        </w:rPr>
        <w:lastRenderedPageBreak/>
        <w:t xml:space="preserve">COMCEC Coordination Office. (2016, February). Muslim friendly tourism: Understanding the demand and supply sides in the OIC member countries. </w:t>
      </w:r>
      <w:proofErr w:type="spellStart"/>
      <w:r w:rsidRPr="006B6B3C">
        <w:rPr>
          <w:rFonts w:ascii="Times New Roman" w:hAnsi="Times New Roman" w:cs="Times New Roman"/>
          <w:sz w:val="24"/>
          <w:szCs w:val="24"/>
        </w:rPr>
        <w:t>Yücetepe</w:t>
      </w:r>
      <w:proofErr w:type="spellEnd"/>
      <w:r w:rsidRPr="006B6B3C">
        <w:rPr>
          <w:rFonts w:ascii="Times New Roman" w:hAnsi="Times New Roman" w:cs="Times New Roman"/>
          <w:sz w:val="24"/>
          <w:szCs w:val="24"/>
        </w:rPr>
        <w:t xml:space="preserve"> Ankara, Turkey: Author.</w:t>
      </w:r>
    </w:p>
    <w:p w14:paraId="024CC31D"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Dogru</w:t>
      </w:r>
      <w:proofErr w:type="spellEnd"/>
      <w:r w:rsidRPr="006B6B3C">
        <w:rPr>
          <w:rFonts w:ascii="Times New Roman" w:hAnsi="Times New Roman" w:cs="Times New Roman"/>
          <w:sz w:val="24"/>
          <w:szCs w:val="24"/>
        </w:rPr>
        <w:t xml:space="preserve">, T., Suess, C., &amp; </w:t>
      </w:r>
      <w:proofErr w:type="spellStart"/>
      <w:r w:rsidRPr="006B6B3C">
        <w:rPr>
          <w:rFonts w:ascii="Times New Roman" w:hAnsi="Times New Roman" w:cs="Times New Roman"/>
          <w:sz w:val="24"/>
          <w:szCs w:val="24"/>
        </w:rPr>
        <w:t>Sirakaya</w:t>
      </w:r>
      <w:proofErr w:type="spellEnd"/>
      <w:r w:rsidRPr="006B6B3C">
        <w:rPr>
          <w:rFonts w:ascii="Times New Roman" w:hAnsi="Times New Roman" w:cs="Times New Roman"/>
          <w:sz w:val="24"/>
          <w:szCs w:val="24"/>
        </w:rPr>
        <w:t xml:space="preserve">-Turk, E. (2020). Why do some countries prosper more in tourism than others? Global competitiveness of tourism development. Journal of Hospitality &amp; Tourism Research, 45(1), 215-256. </w:t>
      </w:r>
    </w:p>
    <w:p w14:paraId="55E5E735"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r w:rsidRPr="006B6B3C">
        <w:rPr>
          <w:rFonts w:ascii="Times New Roman" w:hAnsi="Times New Roman" w:cs="Times New Roman"/>
          <w:sz w:val="24"/>
          <w:szCs w:val="24"/>
        </w:rPr>
        <w:t>Douglass, S. L., &amp; Shaikh, M. A. (2004). Defining Islamic education: Differentiation and applications. Current Issues in Comparative Education, 7(1), 5-18.</w:t>
      </w:r>
    </w:p>
    <w:p w14:paraId="6FE3B485"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r w:rsidRPr="006B6B3C">
        <w:rPr>
          <w:rFonts w:ascii="Times New Roman" w:hAnsi="Times New Roman" w:cs="Times New Roman"/>
          <w:sz w:val="24"/>
          <w:szCs w:val="24"/>
        </w:rPr>
        <w:t>El-</w:t>
      </w:r>
      <w:proofErr w:type="spellStart"/>
      <w:r w:rsidRPr="006B6B3C">
        <w:rPr>
          <w:rFonts w:ascii="Times New Roman" w:hAnsi="Times New Roman" w:cs="Times New Roman"/>
          <w:sz w:val="24"/>
          <w:szCs w:val="24"/>
        </w:rPr>
        <w:t>Gohary</w:t>
      </w:r>
      <w:proofErr w:type="spellEnd"/>
      <w:r w:rsidRPr="006B6B3C">
        <w:rPr>
          <w:rFonts w:ascii="Times New Roman" w:hAnsi="Times New Roman" w:cs="Times New Roman"/>
          <w:sz w:val="24"/>
          <w:szCs w:val="24"/>
        </w:rPr>
        <w:t xml:space="preserve">, H. (2016). Halal tourism, is it really Halal? Tourism Management Perspectives, 19, 124–130. </w:t>
      </w:r>
    </w:p>
    <w:p w14:paraId="0D91421D"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Ellegaard</w:t>
      </w:r>
      <w:proofErr w:type="spellEnd"/>
      <w:r w:rsidRPr="006B6B3C">
        <w:rPr>
          <w:rFonts w:ascii="Times New Roman" w:hAnsi="Times New Roman" w:cs="Times New Roman"/>
          <w:sz w:val="24"/>
          <w:szCs w:val="24"/>
        </w:rPr>
        <w:t xml:space="preserve">, O., &amp; </w:t>
      </w:r>
      <w:proofErr w:type="spellStart"/>
      <w:r w:rsidRPr="006B6B3C">
        <w:rPr>
          <w:rFonts w:ascii="Times New Roman" w:hAnsi="Times New Roman" w:cs="Times New Roman"/>
          <w:sz w:val="24"/>
          <w:szCs w:val="24"/>
        </w:rPr>
        <w:t>Wallin</w:t>
      </w:r>
      <w:proofErr w:type="spellEnd"/>
      <w:r w:rsidRPr="006B6B3C">
        <w:rPr>
          <w:rFonts w:ascii="Times New Roman" w:hAnsi="Times New Roman" w:cs="Times New Roman"/>
          <w:sz w:val="24"/>
          <w:szCs w:val="24"/>
        </w:rPr>
        <w:t xml:space="preserve">, J. A. (2015). The bibliometric analysis of scholarly production: How great is the impact? </w:t>
      </w:r>
      <w:proofErr w:type="spellStart"/>
      <w:r w:rsidRPr="006B6B3C">
        <w:rPr>
          <w:rFonts w:ascii="Times New Roman" w:hAnsi="Times New Roman" w:cs="Times New Roman"/>
          <w:sz w:val="24"/>
          <w:szCs w:val="24"/>
        </w:rPr>
        <w:t>Scientometrics</w:t>
      </w:r>
      <w:proofErr w:type="spellEnd"/>
      <w:r w:rsidRPr="006B6B3C">
        <w:rPr>
          <w:rFonts w:ascii="Times New Roman" w:hAnsi="Times New Roman" w:cs="Times New Roman"/>
          <w:sz w:val="24"/>
          <w:szCs w:val="24"/>
        </w:rPr>
        <w:t>, 105(3), 1809-1831.</w:t>
      </w:r>
    </w:p>
    <w:p w14:paraId="18A20650"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r w:rsidRPr="006B6B3C">
        <w:rPr>
          <w:rFonts w:ascii="Times New Roman" w:hAnsi="Times New Roman" w:cs="Times New Roman"/>
          <w:sz w:val="24"/>
          <w:szCs w:val="24"/>
        </w:rPr>
        <w:t>Han, H., Al-</w:t>
      </w:r>
      <w:proofErr w:type="spellStart"/>
      <w:r w:rsidRPr="006B6B3C">
        <w:rPr>
          <w:rFonts w:ascii="Times New Roman" w:hAnsi="Times New Roman" w:cs="Times New Roman"/>
          <w:sz w:val="24"/>
          <w:szCs w:val="24"/>
        </w:rPr>
        <w:t>Ansi</w:t>
      </w:r>
      <w:proofErr w:type="spellEnd"/>
      <w:r w:rsidRPr="006B6B3C">
        <w:rPr>
          <w:rFonts w:ascii="Times New Roman" w:hAnsi="Times New Roman" w:cs="Times New Roman"/>
          <w:sz w:val="24"/>
          <w:szCs w:val="24"/>
        </w:rPr>
        <w:t xml:space="preserve">, A., </w:t>
      </w:r>
      <w:proofErr w:type="spellStart"/>
      <w:r w:rsidRPr="006B6B3C">
        <w:rPr>
          <w:rFonts w:ascii="Times New Roman" w:hAnsi="Times New Roman" w:cs="Times New Roman"/>
          <w:sz w:val="24"/>
          <w:szCs w:val="24"/>
        </w:rPr>
        <w:t>Olya</w:t>
      </w:r>
      <w:proofErr w:type="spellEnd"/>
      <w:r w:rsidRPr="006B6B3C">
        <w:rPr>
          <w:rFonts w:ascii="Times New Roman" w:hAnsi="Times New Roman" w:cs="Times New Roman"/>
          <w:sz w:val="24"/>
          <w:szCs w:val="24"/>
        </w:rPr>
        <w:t>, H. G., &amp; Kim, W. (2019). Exploring halal-friendly destination attributes in South Korea: Perceptions and behaviours of Muslim travellers toward a non-Muslim destination. Tourism Management, 71, 151-164.</w:t>
      </w:r>
    </w:p>
    <w:p w14:paraId="1AD8F23F"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r w:rsidRPr="006B6B3C">
        <w:rPr>
          <w:rFonts w:ascii="Times New Roman" w:hAnsi="Times New Roman" w:cs="Times New Roman"/>
          <w:sz w:val="24"/>
          <w:szCs w:val="24"/>
        </w:rPr>
        <w:t>Han, H., Lee, S., Ariza-Montes, A., Al-</w:t>
      </w:r>
      <w:proofErr w:type="spellStart"/>
      <w:r w:rsidRPr="006B6B3C">
        <w:rPr>
          <w:rFonts w:ascii="Times New Roman" w:hAnsi="Times New Roman" w:cs="Times New Roman"/>
          <w:sz w:val="24"/>
          <w:szCs w:val="24"/>
        </w:rPr>
        <w:t>Ansi</w:t>
      </w:r>
      <w:proofErr w:type="spellEnd"/>
      <w:r w:rsidRPr="006B6B3C">
        <w:rPr>
          <w:rFonts w:ascii="Times New Roman" w:hAnsi="Times New Roman" w:cs="Times New Roman"/>
          <w:sz w:val="24"/>
          <w:szCs w:val="24"/>
        </w:rPr>
        <w:t xml:space="preserve">, A., Tariq, B., Vega-Muñoz, A., &amp; Park, S. H. (2021). Muslim </w:t>
      </w:r>
      <w:proofErr w:type="spellStart"/>
      <w:r w:rsidRPr="006B6B3C">
        <w:rPr>
          <w:rFonts w:ascii="Times New Roman" w:hAnsi="Times New Roman" w:cs="Times New Roman"/>
          <w:sz w:val="24"/>
          <w:szCs w:val="24"/>
        </w:rPr>
        <w:t>travelers’</w:t>
      </w:r>
      <w:proofErr w:type="spellEnd"/>
      <w:r w:rsidRPr="006B6B3C">
        <w:rPr>
          <w:rFonts w:ascii="Times New Roman" w:hAnsi="Times New Roman" w:cs="Times New Roman"/>
          <w:sz w:val="24"/>
          <w:szCs w:val="24"/>
        </w:rPr>
        <w:t xml:space="preserve"> inconvenient tourism experience and self-rated mental health at a non-Islamic country: Exploring gender and age differences. International Journal of Environmental Research and Public Health, 18(2), 1-17.</w:t>
      </w:r>
    </w:p>
    <w:p w14:paraId="0FD223CC"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Jaelani</w:t>
      </w:r>
      <w:proofErr w:type="spellEnd"/>
      <w:r w:rsidRPr="006B6B3C">
        <w:rPr>
          <w:rFonts w:ascii="Times New Roman" w:hAnsi="Times New Roman" w:cs="Times New Roman"/>
          <w:sz w:val="24"/>
          <w:szCs w:val="24"/>
        </w:rPr>
        <w:t>, A. (2017). Halal tourism industry in Indonesia: Potential and prospects. International Review of Management and Marketing, 7(3), 1-19.</w:t>
      </w:r>
    </w:p>
    <w:p w14:paraId="0BB3F279"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Junaidi</w:t>
      </w:r>
      <w:proofErr w:type="spellEnd"/>
      <w:r w:rsidRPr="006B6B3C">
        <w:rPr>
          <w:rFonts w:ascii="Times New Roman" w:hAnsi="Times New Roman" w:cs="Times New Roman"/>
          <w:sz w:val="24"/>
          <w:szCs w:val="24"/>
        </w:rPr>
        <w:t>, J. (2020). Halal-friendly tourism and factors influencing halal tourism. Management Science Letters, 10(8), 1755-1762.</w:t>
      </w:r>
    </w:p>
    <w:p w14:paraId="1169C9A0"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Kamin</w:t>
      </w:r>
      <w:proofErr w:type="spellEnd"/>
      <w:r w:rsidRPr="006B6B3C">
        <w:rPr>
          <w:rFonts w:ascii="Times New Roman" w:hAnsi="Times New Roman" w:cs="Times New Roman"/>
          <w:sz w:val="24"/>
          <w:szCs w:val="24"/>
        </w:rPr>
        <w:t>, D. (2019, January 18). The Rise of Halal Tourism. The New York Times. Retrieved from https://www.nytimes.com</w:t>
      </w:r>
    </w:p>
    <w:p w14:paraId="2268C569"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Khoiriati</w:t>
      </w:r>
      <w:proofErr w:type="spellEnd"/>
      <w:r w:rsidRPr="006B6B3C">
        <w:rPr>
          <w:rFonts w:ascii="Times New Roman" w:hAnsi="Times New Roman" w:cs="Times New Roman"/>
          <w:sz w:val="24"/>
          <w:szCs w:val="24"/>
        </w:rPr>
        <w:t xml:space="preserve">, S. D., </w:t>
      </w:r>
      <w:proofErr w:type="spellStart"/>
      <w:r w:rsidRPr="006B6B3C">
        <w:rPr>
          <w:rFonts w:ascii="Times New Roman" w:hAnsi="Times New Roman" w:cs="Times New Roman"/>
          <w:sz w:val="24"/>
          <w:szCs w:val="24"/>
        </w:rPr>
        <w:t>Krisnajaya</w:t>
      </w:r>
      <w:proofErr w:type="spellEnd"/>
      <w:r w:rsidRPr="006B6B3C">
        <w:rPr>
          <w:rFonts w:ascii="Times New Roman" w:hAnsi="Times New Roman" w:cs="Times New Roman"/>
          <w:sz w:val="24"/>
          <w:szCs w:val="24"/>
        </w:rPr>
        <w:t xml:space="preserve">, I. M., &amp; </w:t>
      </w:r>
      <w:proofErr w:type="spellStart"/>
      <w:r w:rsidRPr="006B6B3C">
        <w:rPr>
          <w:rFonts w:ascii="Times New Roman" w:hAnsi="Times New Roman" w:cs="Times New Roman"/>
          <w:sz w:val="24"/>
          <w:szCs w:val="24"/>
        </w:rPr>
        <w:t>Dinarto</w:t>
      </w:r>
      <w:proofErr w:type="spellEnd"/>
      <w:r w:rsidRPr="006B6B3C">
        <w:rPr>
          <w:rFonts w:ascii="Times New Roman" w:hAnsi="Times New Roman" w:cs="Times New Roman"/>
          <w:sz w:val="24"/>
          <w:szCs w:val="24"/>
        </w:rPr>
        <w:t xml:space="preserve">, D. (2018). Debating halal tourism between values and branding: A case study of Lombok, Indonesia. </w:t>
      </w:r>
      <w:proofErr w:type="spellStart"/>
      <w:r w:rsidRPr="006B6B3C">
        <w:rPr>
          <w:rFonts w:ascii="Times New Roman" w:hAnsi="Times New Roman" w:cs="Times New Roman"/>
          <w:sz w:val="24"/>
          <w:szCs w:val="24"/>
        </w:rPr>
        <w:t>KnE</w:t>
      </w:r>
      <w:proofErr w:type="spellEnd"/>
      <w:r w:rsidRPr="006B6B3C">
        <w:rPr>
          <w:rFonts w:ascii="Times New Roman" w:hAnsi="Times New Roman" w:cs="Times New Roman"/>
          <w:sz w:val="24"/>
          <w:szCs w:val="24"/>
        </w:rPr>
        <w:t xml:space="preserve"> Social Sciences, 494-515.</w:t>
      </w:r>
    </w:p>
    <w:p w14:paraId="286A0F28"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Khudzari</w:t>
      </w:r>
      <w:proofErr w:type="spellEnd"/>
      <w:r w:rsidRPr="006B6B3C">
        <w:rPr>
          <w:rFonts w:ascii="Times New Roman" w:hAnsi="Times New Roman" w:cs="Times New Roman"/>
          <w:sz w:val="24"/>
          <w:szCs w:val="24"/>
        </w:rPr>
        <w:t>, J. M., Kurian, J., Tartakovsky, B., &amp; Raghavan, G. V. (2018). Bibliometric analysis of global research trends on microbial fuel cells using Scopus database. Biochemical Engineering Journal, 136, 51-60.</w:t>
      </w:r>
    </w:p>
    <w:p w14:paraId="07D44C59"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r w:rsidRPr="006B6B3C">
        <w:rPr>
          <w:rFonts w:ascii="Times New Roman" w:hAnsi="Times New Roman" w:cs="Times New Roman"/>
          <w:sz w:val="24"/>
          <w:szCs w:val="24"/>
        </w:rPr>
        <w:t xml:space="preserve">Kim, S., </w:t>
      </w:r>
      <w:proofErr w:type="spellStart"/>
      <w:r w:rsidRPr="006B6B3C">
        <w:rPr>
          <w:rFonts w:ascii="Times New Roman" w:hAnsi="Times New Roman" w:cs="Times New Roman"/>
          <w:sz w:val="24"/>
          <w:szCs w:val="24"/>
        </w:rPr>
        <w:t>Im</w:t>
      </w:r>
      <w:proofErr w:type="spellEnd"/>
      <w:r w:rsidRPr="006B6B3C">
        <w:rPr>
          <w:rFonts w:ascii="Times New Roman" w:hAnsi="Times New Roman" w:cs="Times New Roman"/>
          <w:sz w:val="24"/>
          <w:szCs w:val="24"/>
        </w:rPr>
        <w:t>, H. H., &amp; King, B. E. (2015). Muslim travellers in Asia: The destination preferences and brand perceptions of Malaysian tourists. Journal of Vacation Marketing, 21(1), 3-21.</w:t>
      </w:r>
    </w:p>
    <w:p w14:paraId="7681AB80"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Mastercard</w:t>
      </w:r>
      <w:proofErr w:type="spellEnd"/>
      <w:r w:rsidRPr="006B6B3C">
        <w:rPr>
          <w:rFonts w:ascii="Times New Roman" w:hAnsi="Times New Roman" w:cs="Times New Roman"/>
          <w:sz w:val="24"/>
          <w:szCs w:val="24"/>
        </w:rPr>
        <w:t xml:space="preserve"> &amp; </w:t>
      </w:r>
      <w:proofErr w:type="spellStart"/>
      <w:r w:rsidRPr="006B6B3C">
        <w:rPr>
          <w:rFonts w:ascii="Times New Roman" w:hAnsi="Times New Roman" w:cs="Times New Roman"/>
          <w:sz w:val="24"/>
          <w:szCs w:val="24"/>
        </w:rPr>
        <w:t>Crescentrating</w:t>
      </w:r>
      <w:proofErr w:type="spellEnd"/>
      <w:r w:rsidRPr="006B6B3C">
        <w:rPr>
          <w:rFonts w:ascii="Times New Roman" w:hAnsi="Times New Roman" w:cs="Times New Roman"/>
          <w:sz w:val="24"/>
          <w:szCs w:val="24"/>
        </w:rPr>
        <w:t xml:space="preserve">. (2018, April). Global Muslim travel index 2018. Bukit Merah Central, Singapore: </w:t>
      </w:r>
      <w:proofErr w:type="spellStart"/>
      <w:r w:rsidRPr="006B6B3C">
        <w:rPr>
          <w:rFonts w:ascii="Times New Roman" w:hAnsi="Times New Roman" w:cs="Times New Roman"/>
          <w:sz w:val="24"/>
          <w:szCs w:val="24"/>
        </w:rPr>
        <w:t>Mastercard</w:t>
      </w:r>
      <w:proofErr w:type="spellEnd"/>
      <w:r w:rsidRPr="006B6B3C">
        <w:rPr>
          <w:rFonts w:ascii="Times New Roman" w:hAnsi="Times New Roman" w:cs="Times New Roman"/>
          <w:sz w:val="24"/>
          <w:szCs w:val="24"/>
        </w:rPr>
        <w:t xml:space="preserve"> &amp; </w:t>
      </w:r>
      <w:proofErr w:type="spellStart"/>
      <w:r w:rsidRPr="006B6B3C">
        <w:rPr>
          <w:rFonts w:ascii="Times New Roman" w:hAnsi="Times New Roman" w:cs="Times New Roman"/>
          <w:sz w:val="24"/>
          <w:szCs w:val="24"/>
        </w:rPr>
        <w:t>Crescentrating</w:t>
      </w:r>
      <w:proofErr w:type="spellEnd"/>
      <w:r w:rsidRPr="006B6B3C">
        <w:rPr>
          <w:rFonts w:ascii="Times New Roman" w:hAnsi="Times New Roman" w:cs="Times New Roman"/>
          <w:sz w:val="24"/>
          <w:szCs w:val="24"/>
        </w:rPr>
        <w:t xml:space="preserve"> Global Muslim Travel Index 2018.</w:t>
      </w:r>
    </w:p>
    <w:p w14:paraId="679D3E0A"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Meirezaldi</w:t>
      </w:r>
      <w:proofErr w:type="spellEnd"/>
      <w:r w:rsidRPr="006B6B3C">
        <w:rPr>
          <w:rFonts w:ascii="Times New Roman" w:hAnsi="Times New Roman" w:cs="Times New Roman"/>
          <w:sz w:val="24"/>
          <w:szCs w:val="24"/>
        </w:rPr>
        <w:t>, O. (2020). Halal tourism industry in Indonesia. Advances in Economics, Business and Management Research, 154, 126-129.</w:t>
      </w:r>
    </w:p>
    <w:p w14:paraId="1661FF3F"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Merigó</w:t>
      </w:r>
      <w:proofErr w:type="spellEnd"/>
      <w:r w:rsidRPr="006B6B3C">
        <w:rPr>
          <w:rFonts w:ascii="Times New Roman" w:hAnsi="Times New Roman" w:cs="Times New Roman"/>
          <w:sz w:val="24"/>
          <w:szCs w:val="24"/>
        </w:rPr>
        <w:t>, J. M., &amp; Yang, J. B. (2017). A bibliometric analysis of operations researches and management science. Omega, 73, 37-48.</w:t>
      </w:r>
    </w:p>
    <w:p w14:paraId="4889BFCB"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r w:rsidRPr="006B6B3C">
        <w:rPr>
          <w:rFonts w:ascii="Times New Roman" w:hAnsi="Times New Roman" w:cs="Times New Roman"/>
          <w:sz w:val="24"/>
          <w:szCs w:val="24"/>
        </w:rPr>
        <w:t xml:space="preserve">Mohsin, A., Ramli, N., &amp; </w:t>
      </w:r>
      <w:proofErr w:type="spellStart"/>
      <w:r w:rsidRPr="006B6B3C">
        <w:rPr>
          <w:rFonts w:ascii="Times New Roman" w:hAnsi="Times New Roman" w:cs="Times New Roman"/>
          <w:sz w:val="24"/>
          <w:szCs w:val="24"/>
        </w:rPr>
        <w:t>Alkhulayfi</w:t>
      </w:r>
      <w:proofErr w:type="spellEnd"/>
      <w:r w:rsidRPr="006B6B3C">
        <w:rPr>
          <w:rFonts w:ascii="Times New Roman" w:hAnsi="Times New Roman" w:cs="Times New Roman"/>
          <w:sz w:val="24"/>
          <w:szCs w:val="24"/>
        </w:rPr>
        <w:t>, B. A. (2016). Halal tourism: Emerging opportunities. Tourism Management Perspectives, 19, 137-143.</w:t>
      </w:r>
    </w:p>
    <w:p w14:paraId="678FB984"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Nurdiansyah</w:t>
      </w:r>
      <w:proofErr w:type="spellEnd"/>
      <w:r w:rsidRPr="006B6B3C">
        <w:rPr>
          <w:rFonts w:ascii="Times New Roman" w:hAnsi="Times New Roman" w:cs="Times New Roman"/>
          <w:sz w:val="24"/>
          <w:szCs w:val="24"/>
        </w:rPr>
        <w:t xml:space="preserve">, A. (2018). Halal certification and its impact on tourism in Southeast Asia: a case study Halal tourism in Thailand. </w:t>
      </w:r>
      <w:proofErr w:type="spellStart"/>
      <w:r w:rsidRPr="006B6B3C">
        <w:rPr>
          <w:rFonts w:ascii="Times New Roman" w:hAnsi="Times New Roman" w:cs="Times New Roman"/>
          <w:sz w:val="24"/>
          <w:szCs w:val="24"/>
        </w:rPr>
        <w:t>KnE</w:t>
      </w:r>
      <w:proofErr w:type="spellEnd"/>
      <w:r w:rsidRPr="006B6B3C">
        <w:rPr>
          <w:rFonts w:ascii="Times New Roman" w:hAnsi="Times New Roman" w:cs="Times New Roman"/>
          <w:sz w:val="24"/>
          <w:szCs w:val="24"/>
        </w:rPr>
        <w:t xml:space="preserve"> Social Sciences, 26-43.</w:t>
      </w:r>
    </w:p>
    <w:p w14:paraId="0FCCF6F1"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Oktadiana</w:t>
      </w:r>
      <w:proofErr w:type="spellEnd"/>
      <w:r w:rsidRPr="006B6B3C">
        <w:rPr>
          <w:rFonts w:ascii="Times New Roman" w:hAnsi="Times New Roman" w:cs="Times New Roman"/>
          <w:sz w:val="24"/>
          <w:szCs w:val="24"/>
        </w:rPr>
        <w:t>, H., Pearce, P. L., &amp; Chon, K. (2016). Muslim travellers’ needs: What don’t we know? Tourism Management Perspectives, 20, 124-130.</w:t>
      </w:r>
    </w:p>
    <w:p w14:paraId="452A23F0"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r w:rsidRPr="006B6B3C">
        <w:rPr>
          <w:rFonts w:ascii="Times New Roman" w:hAnsi="Times New Roman" w:cs="Times New Roman"/>
          <w:sz w:val="24"/>
          <w:szCs w:val="24"/>
        </w:rPr>
        <w:lastRenderedPageBreak/>
        <w:t>Rasul, T. (2019). The trends, opportunities and challenges of halal tourism: A systematic literature review. Tourism Recreation Research, 44(4), 434-450.</w:t>
      </w:r>
    </w:p>
    <w:p w14:paraId="7CB1845A"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r w:rsidRPr="006B6B3C">
        <w:rPr>
          <w:rFonts w:ascii="Times New Roman" w:hAnsi="Times New Roman" w:cs="Times New Roman"/>
          <w:sz w:val="24"/>
          <w:szCs w:val="24"/>
        </w:rPr>
        <w:t>Reyes-Gonzalez, L., Gonzalez-</w:t>
      </w:r>
      <w:proofErr w:type="spellStart"/>
      <w:r w:rsidRPr="006B6B3C">
        <w:rPr>
          <w:rFonts w:ascii="Times New Roman" w:hAnsi="Times New Roman" w:cs="Times New Roman"/>
          <w:sz w:val="24"/>
          <w:szCs w:val="24"/>
        </w:rPr>
        <w:t>Brambila</w:t>
      </w:r>
      <w:proofErr w:type="spellEnd"/>
      <w:r w:rsidRPr="006B6B3C">
        <w:rPr>
          <w:rFonts w:ascii="Times New Roman" w:hAnsi="Times New Roman" w:cs="Times New Roman"/>
          <w:sz w:val="24"/>
          <w:szCs w:val="24"/>
        </w:rPr>
        <w:t xml:space="preserve">, C. N., &amp; Veloso, F. (2016). Using co-authorship and citation analysis to identify research groups: a new way to assess performance. </w:t>
      </w:r>
      <w:proofErr w:type="spellStart"/>
      <w:r w:rsidRPr="006B6B3C">
        <w:rPr>
          <w:rFonts w:ascii="Times New Roman" w:hAnsi="Times New Roman" w:cs="Times New Roman"/>
          <w:sz w:val="24"/>
          <w:szCs w:val="24"/>
        </w:rPr>
        <w:t>Scientometrics</w:t>
      </w:r>
      <w:proofErr w:type="spellEnd"/>
      <w:r w:rsidRPr="006B6B3C">
        <w:rPr>
          <w:rFonts w:ascii="Times New Roman" w:hAnsi="Times New Roman" w:cs="Times New Roman"/>
          <w:sz w:val="24"/>
          <w:szCs w:val="24"/>
        </w:rPr>
        <w:t>, 108(3), 1171-1191.</w:t>
      </w:r>
    </w:p>
    <w:p w14:paraId="412F6C8D"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Shafaei</w:t>
      </w:r>
      <w:proofErr w:type="spellEnd"/>
      <w:r w:rsidRPr="006B6B3C">
        <w:rPr>
          <w:rFonts w:ascii="Times New Roman" w:hAnsi="Times New Roman" w:cs="Times New Roman"/>
          <w:sz w:val="24"/>
          <w:szCs w:val="24"/>
        </w:rPr>
        <w:t>, F., &amp; Mohamed, B. (2015). Involvement and brand equity: a conceptual model for Muslim tourists. International Journal of Culture, Tourism and Hospitality Research, 9(1), 54-67.</w:t>
      </w:r>
    </w:p>
    <w:p w14:paraId="536440CD"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Sweileh</w:t>
      </w:r>
      <w:proofErr w:type="spellEnd"/>
      <w:r w:rsidRPr="006B6B3C">
        <w:rPr>
          <w:rFonts w:ascii="Times New Roman" w:hAnsi="Times New Roman" w:cs="Times New Roman"/>
          <w:sz w:val="24"/>
          <w:szCs w:val="24"/>
        </w:rPr>
        <w:t>, W. M. (2020). Bibliometric analysis of peer-reviewed literature on climate change and human health with an emphasis on infectious diseases. Globalisation and Health, 16, 1-17.</w:t>
      </w:r>
    </w:p>
    <w:p w14:paraId="4816E1AC"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Sweileh</w:t>
      </w:r>
      <w:proofErr w:type="spellEnd"/>
      <w:r w:rsidRPr="006B6B3C">
        <w:rPr>
          <w:rFonts w:ascii="Times New Roman" w:hAnsi="Times New Roman" w:cs="Times New Roman"/>
          <w:sz w:val="24"/>
          <w:szCs w:val="24"/>
        </w:rPr>
        <w:t xml:space="preserve">, W. M., </w:t>
      </w:r>
      <w:proofErr w:type="spellStart"/>
      <w:r w:rsidRPr="006B6B3C">
        <w:rPr>
          <w:rFonts w:ascii="Times New Roman" w:hAnsi="Times New Roman" w:cs="Times New Roman"/>
          <w:sz w:val="24"/>
          <w:szCs w:val="24"/>
        </w:rPr>
        <w:t>Shraim</w:t>
      </w:r>
      <w:proofErr w:type="spellEnd"/>
      <w:r w:rsidRPr="006B6B3C">
        <w:rPr>
          <w:rFonts w:ascii="Times New Roman" w:hAnsi="Times New Roman" w:cs="Times New Roman"/>
          <w:sz w:val="24"/>
          <w:szCs w:val="24"/>
        </w:rPr>
        <w:t>, N. Y., Al-</w:t>
      </w:r>
      <w:proofErr w:type="spellStart"/>
      <w:r w:rsidRPr="006B6B3C">
        <w:rPr>
          <w:rFonts w:ascii="Times New Roman" w:hAnsi="Times New Roman" w:cs="Times New Roman"/>
          <w:sz w:val="24"/>
          <w:szCs w:val="24"/>
        </w:rPr>
        <w:t>Jabi</w:t>
      </w:r>
      <w:proofErr w:type="spellEnd"/>
      <w:r w:rsidRPr="006B6B3C">
        <w:rPr>
          <w:rFonts w:ascii="Times New Roman" w:hAnsi="Times New Roman" w:cs="Times New Roman"/>
          <w:sz w:val="24"/>
          <w:szCs w:val="24"/>
        </w:rPr>
        <w:t xml:space="preserve">, S. W., </w:t>
      </w:r>
      <w:proofErr w:type="spellStart"/>
      <w:r w:rsidRPr="006B6B3C">
        <w:rPr>
          <w:rFonts w:ascii="Times New Roman" w:hAnsi="Times New Roman" w:cs="Times New Roman"/>
          <w:sz w:val="24"/>
          <w:szCs w:val="24"/>
        </w:rPr>
        <w:t>Sawalha</w:t>
      </w:r>
      <w:proofErr w:type="spellEnd"/>
      <w:r w:rsidRPr="006B6B3C">
        <w:rPr>
          <w:rFonts w:ascii="Times New Roman" w:hAnsi="Times New Roman" w:cs="Times New Roman"/>
          <w:sz w:val="24"/>
          <w:szCs w:val="24"/>
        </w:rPr>
        <w:t xml:space="preserve">, A. F., Rahhal, B., </w:t>
      </w:r>
      <w:proofErr w:type="spellStart"/>
      <w:r w:rsidRPr="006B6B3C">
        <w:rPr>
          <w:rFonts w:ascii="Times New Roman" w:hAnsi="Times New Roman" w:cs="Times New Roman"/>
          <w:sz w:val="24"/>
          <w:szCs w:val="24"/>
        </w:rPr>
        <w:t>Khayyat</w:t>
      </w:r>
      <w:proofErr w:type="spellEnd"/>
      <w:r w:rsidRPr="006B6B3C">
        <w:rPr>
          <w:rFonts w:ascii="Times New Roman" w:hAnsi="Times New Roman" w:cs="Times New Roman"/>
          <w:sz w:val="24"/>
          <w:szCs w:val="24"/>
        </w:rPr>
        <w:t xml:space="preserve">, R. A., &amp; </w:t>
      </w:r>
      <w:proofErr w:type="spellStart"/>
      <w:r w:rsidRPr="006B6B3C">
        <w:rPr>
          <w:rFonts w:ascii="Times New Roman" w:hAnsi="Times New Roman" w:cs="Times New Roman"/>
          <w:sz w:val="24"/>
          <w:szCs w:val="24"/>
        </w:rPr>
        <w:t>Sa’ed</w:t>
      </w:r>
      <w:proofErr w:type="spellEnd"/>
      <w:r w:rsidRPr="006B6B3C">
        <w:rPr>
          <w:rFonts w:ascii="Times New Roman" w:hAnsi="Times New Roman" w:cs="Times New Roman"/>
          <w:sz w:val="24"/>
          <w:szCs w:val="24"/>
        </w:rPr>
        <w:t>, H. Z. (2016). Assessing worldwide research activity on probiotics in paediatrics using Scopus database: 1994–2014. World Allergy Organization Journal, 9(1), 25.</w:t>
      </w:r>
    </w:p>
    <w:p w14:paraId="30DC5E39"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r w:rsidRPr="006B6B3C">
        <w:rPr>
          <w:rFonts w:ascii="Times New Roman" w:hAnsi="Times New Roman" w:cs="Times New Roman"/>
          <w:sz w:val="24"/>
          <w:szCs w:val="24"/>
        </w:rPr>
        <w:t xml:space="preserve">Vargas-Sánchez, A., &amp; Moral-Moral, M. (2019). Halal tourism: state of the art. Tourism Review, 74(3), 385-399. </w:t>
      </w:r>
    </w:p>
    <w:p w14:paraId="11178947"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Wambu</w:t>
      </w:r>
      <w:proofErr w:type="spellEnd"/>
      <w:r w:rsidRPr="006B6B3C">
        <w:rPr>
          <w:rFonts w:ascii="Times New Roman" w:hAnsi="Times New Roman" w:cs="Times New Roman"/>
          <w:sz w:val="24"/>
          <w:szCs w:val="24"/>
        </w:rPr>
        <w:t>, E. W., &amp; Ho, Y. S. (2016). A bibliometric analysis of drinking water research in Africa. Water SA, 42(4), 612-620.</w:t>
      </w:r>
    </w:p>
    <w:p w14:paraId="4EFA10BB"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Winarti</w:t>
      </w:r>
      <w:proofErr w:type="spellEnd"/>
      <w:r w:rsidRPr="006B6B3C">
        <w:rPr>
          <w:rFonts w:ascii="Times New Roman" w:hAnsi="Times New Roman" w:cs="Times New Roman"/>
          <w:sz w:val="24"/>
          <w:szCs w:val="24"/>
        </w:rPr>
        <w:t xml:space="preserve">, O. (2017). Halal Tourism in Indonesia: Does it attract only Muslim Tourists? </w:t>
      </w:r>
      <w:proofErr w:type="spellStart"/>
      <w:r w:rsidRPr="006B6B3C">
        <w:rPr>
          <w:rFonts w:ascii="Times New Roman" w:hAnsi="Times New Roman" w:cs="Times New Roman"/>
          <w:sz w:val="24"/>
          <w:szCs w:val="24"/>
        </w:rPr>
        <w:t>Jurnal</w:t>
      </w:r>
      <w:proofErr w:type="spellEnd"/>
      <w:r w:rsidRPr="006B6B3C">
        <w:rPr>
          <w:rFonts w:ascii="Times New Roman" w:hAnsi="Times New Roman" w:cs="Times New Roman"/>
          <w:sz w:val="24"/>
          <w:szCs w:val="24"/>
        </w:rPr>
        <w:t xml:space="preserve"> </w:t>
      </w:r>
      <w:proofErr w:type="spellStart"/>
      <w:r w:rsidRPr="006B6B3C">
        <w:rPr>
          <w:rFonts w:ascii="Times New Roman" w:hAnsi="Times New Roman" w:cs="Times New Roman"/>
          <w:sz w:val="24"/>
          <w:szCs w:val="24"/>
        </w:rPr>
        <w:t>Studi</w:t>
      </w:r>
      <w:proofErr w:type="spellEnd"/>
      <w:r w:rsidRPr="006B6B3C">
        <w:rPr>
          <w:rFonts w:ascii="Times New Roman" w:hAnsi="Times New Roman" w:cs="Times New Roman"/>
          <w:sz w:val="24"/>
          <w:szCs w:val="24"/>
        </w:rPr>
        <w:t xml:space="preserve"> </w:t>
      </w:r>
      <w:proofErr w:type="spellStart"/>
      <w:r w:rsidRPr="006B6B3C">
        <w:rPr>
          <w:rFonts w:ascii="Times New Roman" w:hAnsi="Times New Roman" w:cs="Times New Roman"/>
          <w:sz w:val="24"/>
          <w:szCs w:val="24"/>
        </w:rPr>
        <w:t>Komunikasi</w:t>
      </w:r>
      <w:proofErr w:type="spellEnd"/>
      <w:r w:rsidRPr="006B6B3C">
        <w:rPr>
          <w:rFonts w:ascii="Times New Roman" w:hAnsi="Times New Roman" w:cs="Times New Roman"/>
          <w:sz w:val="24"/>
          <w:szCs w:val="24"/>
        </w:rPr>
        <w:t>, 1(3), 232-239.</w:t>
      </w:r>
    </w:p>
    <w:p w14:paraId="6A60A8A7" w14:textId="77777777" w:rsidR="00980025" w:rsidRPr="006B6B3C"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r w:rsidRPr="006B6B3C">
        <w:rPr>
          <w:rFonts w:ascii="Times New Roman" w:hAnsi="Times New Roman" w:cs="Times New Roman"/>
          <w:sz w:val="24"/>
          <w:szCs w:val="24"/>
        </w:rPr>
        <w:t xml:space="preserve">Yousaf, S., &amp; </w:t>
      </w:r>
      <w:proofErr w:type="spellStart"/>
      <w:r w:rsidRPr="006B6B3C">
        <w:rPr>
          <w:rFonts w:ascii="Times New Roman" w:hAnsi="Times New Roman" w:cs="Times New Roman"/>
          <w:sz w:val="24"/>
          <w:szCs w:val="24"/>
        </w:rPr>
        <w:t>Xiucheng</w:t>
      </w:r>
      <w:proofErr w:type="spellEnd"/>
      <w:r w:rsidRPr="006B6B3C">
        <w:rPr>
          <w:rFonts w:ascii="Times New Roman" w:hAnsi="Times New Roman" w:cs="Times New Roman"/>
          <w:sz w:val="24"/>
          <w:szCs w:val="24"/>
        </w:rPr>
        <w:t>, F. (2018). Halal culinary and tourism marketing strategies on government websites: A preliminary analysis. Tourism Management, 68, 423-443.</w:t>
      </w:r>
    </w:p>
    <w:p w14:paraId="1E2E1108" w14:textId="4E78FC77" w:rsidR="00980025" w:rsidRPr="00980025" w:rsidRDefault="00980025" w:rsidP="00527D9D">
      <w:pPr>
        <w:pStyle w:val="ListParagraph"/>
        <w:numPr>
          <w:ilvl w:val="0"/>
          <w:numId w:val="17"/>
        </w:numPr>
        <w:tabs>
          <w:tab w:val="left" w:pos="993"/>
        </w:tabs>
        <w:spacing w:after="0" w:line="240" w:lineRule="auto"/>
        <w:ind w:left="709" w:hanging="632"/>
        <w:jc w:val="both"/>
        <w:rPr>
          <w:rFonts w:ascii="Times New Roman" w:hAnsi="Times New Roman" w:cs="Times New Roman"/>
          <w:sz w:val="24"/>
          <w:szCs w:val="24"/>
        </w:rPr>
      </w:pPr>
      <w:proofErr w:type="spellStart"/>
      <w:r w:rsidRPr="006B6B3C">
        <w:rPr>
          <w:rFonts w:ascii="Times New Roman" w:hAnsi="Times New Roman" w:cs="Times New Roman"/>
          <w:sz w:val="24"/>
          <w:szCs w:val="24"/>
        </w:rPr>
        <w:t>Zupic</w:t>
      </w:r>
      <w:proofErr w:type="spellEnd"/>
      <w:r w:rsidRPr="006B6B3C">
        <w:rPr>
          <w:rFonts w:ascii="Times New Roman" w:hAnsi="Times New Roman" w:cs="Times New Roman"/>
          <w:sz w:val="24"/>
          <w:szCs w:val="24"/>
        </w:rPr>
        <w:t xml:space="preserve">, I., &amp; </w:t>
      </w:r>
      <w:proofErr w:type="spellStart"/>
      <w:r w:rsidRPr="006B6B3C">
        <w:rPr>
          <w:rFonts w:ascii="Times New Roman" w:hAnsi="Times New Roman" w:cs="Times New Roman"/>
          <w:sz w:val="24"/>
          <w:szCs w:val="24"/>
        </w:rPr>
        <w:t>Čater</w:t>
      </w:r>
      <w:proofErr w:type="spellEnd"/>
      <w:r w:rsidRPr="006B6B3C">
        <w:rPr>
          <w:rFonts w:ascii="Times New Roman" w:hAnsi="Times New Roman" w:cs="Times New Roman"/>
          <w:sz w:val="24"/>
          <w:szCs w:val="24"/>
        </w:rPr>
        <w:t>, T. (2015). Bibliometric methods in management and organisation. Organizational Research Methods, 18(3), 429-472.</w:t>
      </w:r>
    </w:p>
    <w:sectPr w:rsidR="00980025" w:rsidRPr="00980025" w:rsidSect="0016437E">
      <w:headerReference w:type="default" r:id="rId15"/>
      <w:footerReference w:type="default" r:id="rId16"/>
      <w:pgSz w:w="12240" w:h="15840"/>
      <w:pgMar w:top="1440" w:right="1440" w:bottom="1440" w:left="1440" w:header="720" w:footer="720" w:gutter="0"/>
      <w:pgNumType w:start="4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58B92" w14:textId="77777777" w:rsidR="00DE2EB5" w:rsidRDefault="00DE2EB5" w:rsidP="00565839">
      <w:pPr>
        <w:spacing w:after="0" w:line="240" w:lineRule="auto"/>
      </w:pPr>
      <w:r>
        <w:separator/>
      </w:r>
    </w:p>
  </w:endnote>
  <w:endnote w:type="continuationSeparator" w:id="0">
    <w:p w14:paraId="66B59991" w14:textId="77777777" w:rsidR="00DE2EB5" w:rsidRDefault="00DE2EB5" w:rsidP="0056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941568"/>
      <w:docPartObj>
        <w:docPartGallery w:val="Page Numbers (Bottom of Page)"/>
        <w:docPartUnique/>
      </w:docPartObj>
    </w:sdtPr>
    <w:sdtEndPr>
      <w:rPr>
        <w:noProof/>
      </w:rPr>
    </w:sdtEndPr>
    <w:sdtContent>
      <w:p w14:paraId="198D5A65" w14:textId="2B022186" w:rsidR="0016437E" w:rsidRDefault="0016437E">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14:paraId="4CB96CC9" w14:textId="77777777" w:rsidR="00820F59" w:rsidRDefault="00820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F8C38" w14:textId="77777777" w:rsidR="00DE2EB5" w:rsidRDefault="00DE2EB5" w:rsidP="00565839">
      <w:pPr>
        <w:spacing w:after="0" w:line="240" w:lineRule="auto"/>
      </w:pPr>
      <w:r>
        <w:separator/>
      </w:r>
    </w:p>
  </w:footnote>
  <w:footnote w:type="continuationSeparator" w:id="0">
    <w:p w14:paraId="155515BC" w14:textId="77777777" w:rsidR="00DE2EB5" w:rsidRDefault="00DE2EB5" w:rsidP="00565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51973" w14:textId="43692F30" w:rsidR="00565839" w:rsidRPr="007E4EBC" w:rsidRDefault="005F39A9" w:rsidP="0016437E">
    <w:pPr>
      <w:pStyle w:val="Header"/>
      <w:rPr>
        <w:rFonts w:asciiTheme="majorBidi" w:hAnsiTheme="majorBidi" w:cstheme="majorBidi"/>
        <w:i/>
        <w:iCs/>
        <w:color w:val="0D0D0D" w:themeColor="text1" w:themeTint="F2"/>
        <w:sz w:val="24"/>
        <w:szCs w:val="24"/>
        <w:lang w:val="en-US"/>
      </w:rPr>
    </w:pPr>
    <w:r>
      <w:rPr>
        <w:rFonts w:asciiTheme="majorBidi" w:hAnsiTheme="majorBidi" w:cstheme="majorBidi"/>
        <w:color w:val="0D0D0D" w:themeColor="text1" w:themeTint="F2"/>
        <w:sz w:val="24"/>
        <w:szCs w:val="24"/>
        <w:lang w:val="en-US"/>
      </w:rPr>
      <w:t xml:space="preserve">                                    </w:t>
    </w:r>
    <w:proofErr w:type="spellStart"/>
    <w:r>
      <w:rPr>
        <w:rFonts w:asciiTheme="majorBidi" w:hAnsiTheme="majorBidi" w:cstheme="majorBidi"/>
        <w:color w:val="0D0D0D" w:themeColor="text1" w:themeTint="F2"/>
        <w:sz w:val="24"/>
        <w:szCs w:val="24"/>
        <w:lang w:val="en-US"/>
      </w:rPr>
      <w:t>Halalsphere</w:t>
    </w:r>
    <w:proofErr w:type="spellEnd"/>
    <w:r w:rsidR="00565839">
      <w:rPr>
        <w:rFonts w:asciiTheme="majorBidi" w:hAnsiTheme="majorBidi" w:cstheme="majorBidi"/>
        <w:color w:val="0D0D0D" w:themeColor="text1" w:themeTint="F2"/>
        <w:sz w:val="24"/>
        <w:szCs w:val="24"/>
        <w:lang w:val="en-US"/>
      </w:rPr>
      <w:t>, Vol</w:t>
    </w:r>
    <w:r w:rsidR="00565839" w:rsidRPr="00EB017B">
      <w:rPr>
        <w:rFonts w:asciiTheme="majorBidi" w:hAnsiTheme="majorBidi" w:cstheme="majorBidi"/>
        <w:color w:val="0D0D0D" w:themeColor="text1" w:themeTint="F2"/>
        <w:sz w:val="24"/>
        <w:szCs w:val="24"/>
        <w:lang w:val="en-US"/>
      </w:rPr>
      <w:t xml:space="preserve">. </w:t>
    </w:r>
    <w:r w:rsidR="00A36AA9" w:rsidRPr="00EB017B">
      <w:rPr>
        <w:rFonts w:asciiTheme="majorBidi" w:hAnsiTheme="majorBidi" w:cstheme="majorBidi"/>
        <w:color w:val="0D0D0D" w:themeColor="text1" w:themeTint="F2"/>
        <w:sz w:val="24"/>
        <w:szCs w:val="24"/>
        <w:lang w:val="en-US"/>
      </w:rPr>
      <w:t>1</w:t>
    </w:r>
    <w:r w:rsidR="00565839" w:rsidRPr="00EB017B">
      <w:rPr>
        <w:rFonts w:asciiTheme="majorBidi" w:hAnsiTheme="majorBidi" w:cstheme="majorBidi"/>
        <w:color w:val="0D0D0D" w:themeColor="text1" w:themeTint="F2"/>
        <w:sz w:val="24"/>
        <w:szCs w:val="24"/>
        <w:lang w:val="en-US"/>
      </w:rPr>
      <w:t xml:space="preserve">, No. </w:t>
    </w:r>
    <w:r w:rsidR="007E4EBC">
      <w:rPr>
        <w:rFonts w:asciiTheme="majorBidi" w:hAnsiTheme="majorBidi" w:cstheme="majorBidi"/>
        <w:color w:val="0D0D0D" w:themeColor="text1" w:themeTint="F2"/>
        <w:sz w:val="24"/>
        <w:szCs w:val="24"/>
        <w:lang w:val="en-US"/>
      </w:rPr>
      <w:t>2</w:t>
    </w:r>
    <w:r w:rsidR="00565839" w:rsidRPr="00EB017B">
      <w:rPr>
        <w:rFonts w:asciiTheme="majorBidi" w:hAnsiTheme="majorBidi" w:cstheme="majorBidi"/>
        <w:color w:val="0D0D0D" w:themeColor="text1" w:themeTint="F2"/>
        <w:sz w:val="24"/>
        <w:szCs w:val="24"/>
        <w:lang w:val="en-US"/>
      </w:rPr>
      <w:t>, Year</w:t>
    </w:r>
    <w:r w:rsidR="00A36AA9" w:rsidRPr="00EB017B">
      <w:rPr>
        <w:rFonts w:asciiTheme="majorBidi" w:hAnsiTheme="majorBidi" w:cstheme="majorBidi"/>
        <w:color w:val="0D0D0D" w:themeColor="text1" w:themeTint="F2"/>
        <w:sz w:val="24"/>
        <w:szCs w:val="24"/>
        <w:lang w:val="en-US"/>
      </w:rPr>
      <w:t xml:space="preserve"> 2021</w:t>
    </w:r>
    <w:r w:rsidR="00565839" w:rsidRPr="00565839">
      <w:rPr>
        <w:rFonts w:asciiTheme="majorBidi" w:hAnsiTheme="majorBidi" w:cstheme="majorBidi"/>
        <w:color w:val="0D0D0D" w:themeColor="text1" w:themeTint="F2"/>
        <w:sz w:val="24"/>
        <w:szCs w:val="24"/>
        <w:lang w:val="en-US"/>
      </w:rPr>
      <w:tab/>
    </w:r>
    <w:r>
      <w:rPr>
        <w:rFonts w:asciiTheme="majorBidi" w:hAnsiTheme="majorBidi" w:cstheme="majorBidi"/>
        <w:color w:val="0D0D0D" w:themeColor="text1" w:themeTint="F2"/>
        <w:sz w:val="24"/>
        <w:szCs w:val="24"/>
        <w:lang w:val="en-US"/>
      </w:rPr>
      <w:t xml:space="preserve"> </w:t>
    </w:r>
    <w:r w:rsidR="007E4EBC">
      <w:rPr>
        <w:rFonts w:asciiTheme="majorBidi" w:hAnsiTheme="majorBidi" w:cstheme="majorBidi"/>
        <w:color w:val="0D0D0D" w:themeColor="text1" w:themeTint="F2"/>
        <w:sz w:val="24"/>
        <w:szCs w:val="24"/>
        <w:lang w:val="en-US"/>
      </w:rPr>
      <w:t xml:space="preserve">              </w:t>
    </w:r>
    <w:r w:rsidR="00820F59">
      <w:rPr>
        <w:rFonts w:asciiTheme="majorBidi" w:hAnsiTheme="majorBidi" w:cstheme="majorBidi"/>
        <w:color w:val="0D0D0D" w:themeColor="text1" w:themeTint="F2"/>
        <w:sz w:val="24"/>
        <w:szCs w:val="24"/>
        <w:lang w:val="en-US"/>
      </w:rPr>
      <w:t xml:space="preserve">  </w:t>
    </w:r>
    <w:r w:rsidR="0016437E">
      <w:rPr>
        <w:rFonts w:asciiTheme="majorBidi" w:hAnsiTheme="majorBidi" w:cstheme="majorBidi"/>
        <w:i/>
        <w:iCs/>
        <w:color w:val="0D0D0D" w:themeColor="text1" w:themeTint="F2"/>
        <w:sz w:val="24"/>
        <w:szCs w:val="24"/>
        <w:lang w:val="en-US"/>
      </w:rPr>
      <w:t>Abdullah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04D7"/>
    <w:multiLevelType w:val="multilevel"/>
    <w:tmpl w:val="C08646DA"/>
    <w:lvl w:ilvl="0">
      <w:start w:val="1"/>
      <w:numFmt w:val="decimal"/>
      <w:lvlText w:val="%1.0"/>
      <w:lvlJc w:val="left"/>
      <w:pPr>
        <w:ind w:left="720" w:hanging="720"/>
      </w:pPr>
      <w:rPr>
        <w:rFonts w:hint="default"/>
        <w:b/>
        <w:bCs/>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13C34F1E"/>
    <w:multiLevelType w:val="hybridMultilevel"/>
    <w:tmpl w:val="0F52375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1B9B41F6"/>
    <w:multiLevelType w:val="multilevel"/>
    <w:tmpl w:val="8744C39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1C3F61CF"/>
    <w:multiLevelType w:val="hybridMultilevel"/>
    <w:tmpl w:val="9C56112C"/>
    <w:lvl w:ilvl="0" w:tplc="359E6A5A">
      <w:start w:val="3"/>
      <w:numFmt w:val="decimal"/>
      <w:lvlText w:val="%1."/>
      <w:lvlJc w:val="left"/>
      <w:pPr>
        <w:ind w:left="720" w:hanging="360"/>
      </w:pPr>
      <w:rPr>
        <w:rFonts w:hint="default"/>
        <w:b/>
        <w:bCs w:val="0"/>
        <w:sz w:val="32"/>
        <w:szCs w:val="3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25850AF8"/>
    <w:multiLevelType w:val="hybridMultilevel"/>
    <w:tmpl w:val="5F72064C"/>
    <w:lvl w:ilvl="0" w:tplc="AD204C02">
      <w:start w:val="1"/>
      <w:numFmt w:val="lowerLetter"/>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27F93354"/>
    <w:multiLevelType w:val="hybridMultilevel"/>
    <w:tmpl w:val="B2C0FBA2"/>
    <w:lvl w:ilvl="0" w:tplc="FAD6974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376B5129"/>
    <w:multiLevelType w:val="hybridMultilevel"/>
    <w:tmpl w:val="B6C67C82"/>
    <w:lvl w:ilvl="0" w:tplc="44090017">
      <w:start w:val="1"/>
      <w:numFmt w:val="lowerLetter"/>
      <w:lvlText w:val="%1)"/>
      <w:lvlJc w:val="left"/>
      <w:pPr>
        <w:ind w:left="2464" w:hanging="360"/>
      </w:pPr>
      <w:rPr>
        <w:rFonts w:hint="default"/>
      </w:rPr>
    </w:lvl>
    <w:lvl w:ilvl="1" w:tplc="44090019" w:tentative="1">
      <w:start w:val="1"/>
      <w:numFmt w:val="lowerLetter"/>
      <w:lvlText w:val="%2."/>
      <w:lvlJc w:val="left"/>
      <w:pPr>
        <w:ind w:left="3184" w:hanging="360"/>
      </w:pPr>
    </w:lvl>
    <w:lvl w:ilvl="2" w:tplc="4409001B" w:tentative="1">
      <w:start w:val="1"/>
      <w:numFmt w:val="lowerRoman"/>
      <w:lvlText w:val="%3."/>
      <w:lvlJc w:val="right"/>
      <w:pPr>
        <w:ind w:left="3904" w:hanging="180"/>
      </w:pPr>
    </w:lvl>
    <w:lvl w:ilvl="3" w:tplc="4409000F" w:tentative="1">
      <w:start w:val="1"/>
      <w:numFmt w:val="decimal"/>
      <w:lvlText w:val="%4."/>
      <w:lvlJc w:val="left"/>
      <w:pPr>
        <w:ind w:left="4624" w:hanging="360"/>
      </w:pPr>
    </w:lvl>
    <w:lvl w:ilvl="4" w:tplc="44090019" w:tentative="1">
      <w:start w:val="1"/>
      <w:numFmt w:val="lowerLetter"/>
      <w:lvlText w:val="%5."/>
      <w:lvlJc w:val="left"/>
      <w:pPr>
        <w:ind w:left="5344" w:hanging="360"/>
      </w:pPr>
    </w:lvl>
    <w:lvl w:ilvl="5" w:tplc="4409001B" w:tentative="1">
      <w:start w:val="1"/>
      <w:numFmt w:val="lowerRoman"/>
      <w:lvlText w:val="%6."/>
      <w:lvlJc w:val="right"/>
      <w:pPr>
        <w:ind w:left="6064" w:hanging="180"/>
      </w:pPr>
    </w:lvl>
    <w:lvl w:ilvl="6" w:tplc="4409000F" w:tentative="1">
      <w:start w:val="1"/>
      <w:numFmt w:val="decimal"/>
      <w:lvlText w:val="%7."/>
      <w:lvlJc w:val="left"/>
      <w:pPr>
        <w:ind w:left="6784" w:hanging="360"/>
      </w:pPr>
    </w:lvl>
    <w:lvl w:ilvl="7" w:tplc="44090019" w:tentative="1">
      <w:start w:val="1"/>
      <w:numFmt w:val="lowerLetter"/>
      <w:lvlText w:val="%8."/>
      <w:lvlJc w:val="left"/>
      <w:pPr>
        <w:ind w:left="7504" w:hanging="360"/>
      </w:pPr>
    </w:lvl>
    <w:lvl w:ilvl="8" w:tplc="4409001B" w:tentative="1">
      <w:start w:val="1"/>
      <w:numFmt w:val="lowerRoman"/>
      <w:lvlText w:val="%9."/>
      <w:lvlJc w:val="right"/>
      <w:pPr>
        <w:ind w:left="8224" w:hanging="180"/>
      </w:pPr>
    </w:lvl>
  </w:abstractNum>
  <w:abstractNum w:abstractNumId="7">
    <w:nsid w:val="3F171557"/>
    <w:multiLevelType w:val="hybridMultilevel"/>
    <w:tmpl w:val="25B28534"/>
    <w:lvl w:ilvl="0" w:tplc="A67C5AA6">
      <w:start w:val="2"/>
      <w:numFmt w:val="decimal"/>
      <w:lvlText w:val="%1."/>
      <w:lvlJc w:val="left"/>
      <w:pPr>
        <w:ind w:left="720" w:hanging="360"/>
      </w:pPr>
      <w:rPr>
        <w:rFonts w:hint="default"/>
        <w:b/>
        <w:sz w:val="3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4788700C"/>
    <w:multiLevelType w:val="multilevel"/>
    <w:tmpl w:val="953C91DE"/>
    <w:lvl w:ilvl="0">
      <w:start w:val="2"/>
      <w:numFmt w:val="decimal"/>
      <w:lvlText w:val="%1.0"/>
      <w:lvlJc w:val="left"/>
      <w:pPr>
        <w:ind w:left="360" w:hanging="360"/>
      </w:pPr>
      <w:rPr>
        <w:rFonts w:hint="default"/>
        <w:b/>
        <w:bCs/>
        <w:sz w:val="32"/>
        <w:szCs w:val="32"/>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0AF12FF"/>
    <w:multiLevelType w:val="hybridMultilevel"/>
    <w:tmpl w:val="F1A4A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4866B9"/>
    <w:multiLevelType w:val="hybridMultilevel"/>
    <w:tmpl w:val="B3266B36"/>
    <w:lvl w:ilvl="0" w:tplc="ED42A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AD7061"/>
    <w:multiLevelType w:val="hybridMultilevel"/>
    <w:tmpl w:val="E30E173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67493AB3"/>
    <w:multiLevelType w:val="hybridMultilevel"/>
    <w:tmpl w:val="DCD42B9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6B04437F"/>
    <w:multiLevelType w:val="hybridMultilevel"/>
    <w:tmpl w:val="2B5CEEE6"/>
    <w:lvl w:ilvl="0" w:tplc="44090017">
      <w:start w:val="1"/>
      <w:numFmt w:val="lowerLetter"/>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6E1B4BA4"/>
    <w:multiLevelType w:val="hybridMultilevel"/>
    <w:tmpl w:val="A1FA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041440"/>
    <w:multiLevelType w:val="hybridMultilevel"/>
    <w:tmpl w:val="82FA1E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1C60EE7"/>
    <w:multiLevelType w:val="hybridMultilevel"/>
    <w:tmpl w:val="F8F20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5"/>
  </w:num>
  <w:num w:numId="2">
    <w:abstractNumId w:val="14"/>
  </w:num>
  <w:num w:numId="3">
    <w:abstractNumId w:val="8"/>
  </w:num>
  <w:num w:numId="4">
    <w:abstractNumId w:val="0"/>
  </w:num>
  <w:num w:numId="5">
    <w:abstractNumId w:val="7"/>
  </w:num>
  <w:num w:numId="6">
    <w:abstractNumId w:val="2"/>
  </w:num>
  <w:num w:numId="7">
    <w:abstractNumId w:val="12"/>
  </w:num>
  <w:num w:numId="8">
    <w:abstractNumId w:val="16"/>
  </w:num>
  <w:num w:numId="9">
    <w:abstractNumId w:val="11"/>
  </w:num>
  <w:num w:numId="10">
    <w:abstractNumId w:val="3"/>
  </w:num>
  <w:num w:numId="11">
    <w:abstractNumId w:val="10"/>
  </w:num>
  <w:num w:numId="12">
    <w:abstractNumId w:val="9"/>
  </w:num>
  <w:num w:numId="13">
    <w:abstractNumId w:val="6"/>
  </w:num>
  <w:num w:numId="14">
    <w:abstractNumId w:val="1"/>
  </w:num>
  <w:num w:numId="15">
    <w:abstractNumId w:val="4"/>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MwMbM0NjY2NDIyNjJS0lEKTi0uzszPAykwNKkFAMmSU4gtAAAA"/>
  </w:docVars>
  <w:rsids>
    <w:rsidRoot w:val="00565839"/>
    <w:rsid w:val="000648FE"/>
    <w:rsid w:val="00082BDE"/>
    <w:rsid w:val="0009728A"/>
    <w:rsid w:val="000C1760"/>
    <w:rsid w:val="000C59E6"/>
    <w:rsid w:val="000E72F4"/>
    <w:rsid w:val="000F7640"/>
    <w:rsid w:val="00102F0C"/>
    <w:rsid w:val="00123EC4"/>
    <w:rsid w:val="00127154"/>
    <w:rsid w:val="001272E2"/>
    <w:rsid w:val="00127F83"/>
    <w:rsid w:val="00146CCD"/>
    <w:rsid w:val="0016437E"/>
    <w:rsid w:val="00174A81"/>
    <w:rsid w:val="00182F20"/>
    <w:rsid w:val="00186BA1"/>
    <w:rsid w:val="001914C2"/>
    <w:rsid w:val="001934A4"/>
    <w:rsid w:val="00196665"/>
    <w:rsid w:val="0019730C"/>
    <w:rsid w:val="001A158B"/>
    <w:rsid w:val="001A54BF"/>
    <w:rsid w:val="001B30AE"/>
    <w:rsid w:val="001C5EB6"/>
    <w:rsid w:val="001E448C"/>
    <w:rsid w:val="0020239A"/>
    <w:rsid w:val="00231002"/>
    <w:rsid w:val="0023511E"/>
    <w:rsid w:val="00236D5F"/>
    <w:rsid w:val="0024216D"/>
    <w:rsid w:val="00257FA1"/>
    <w:rsid w:val="00262BB2"/>
    <w:rsid w:val="00267E5E"/>
    <w:rsid w:val="00291336"/>
    <w:rsid w:val="00291B2F"/>
    <w:rsid w:val="002A00A4"/>
    <w:rsid w:val="002A1EDD"/>
    <w:rsid w:val="002C1264"/>
    <w:rsid w:val="002F1518"/>
    <w:rsid w:val="002F74B3"/>
    <w:rsid w:val="003058A4"/>
    <w:rsid w:val="00305FF9"/>
    <w:rsid w:val="0030663D"/>
    <w:rsid w:val="00316B48"/>
    <w:rsid w:val="00316CC6"/>
    <w:rsid w:val="00322F84"/>
    <w:rsid w:val="00365B42"/>
    <w:rsid w:val="003D1D51"/>
    <w:rsid w:val="003E2ABD"/>
    <w:rsid w:val="003E7A07"/>
    <w:rsid w:val="003F1B7F"/>
    <w:rsid w:val="003F45E3"/>
    <w:rsid w:val="00401543"/>
    <w:rsid w:val="004057ED"/>
    <w:rsid w:val="004166F6"/>
    <w:rsid w:val="00416B82"/>
    <w:rsid w:val="00422CD6"/>
    <w:rsid w:val="004240A2"/>
    <w:rsid w:val="00440F6E"/>
    <w:rsid w:val="00443165"/>
    <w:rsid w:val="00445C7C"/>
    <w:rsid w:val="004479A9"/>
    <w:rsid w:val="00466746"/>
    <w:rsid w:val="00467643"/>
    <w:rsid w:val="004679AC"/>
    <w:rsid w:val="00475090"/>
    <w:rsid w:val="0048011D"/>
    <w:rsid w:val="00486F5B"/>
    <w:rsid w:val="004955DA"/>
    <w:rsid w:val="00495C83"/>
    <w:rsid w:val="004A040D"/>
    <w:rsid w:val="004A6255"/>
    <w:rsid w:val="004B5BCF"/>
    <w:rsid w:val="004B5FC0"/>
    <w:rsid w:val="004B7189"/>
    <w:rsid w:val="004C0F8B"/>
    <w:rsid w:val="004C1F56"/>
    <w:rsid w:val="004D17A8"/>
    <w:rsid w:val="004D7A4C"/>
    <w:rsid w:val="004E4437"/>
    <w:rsid w:val="004F0EC4"/>
    <w:rsid w:val="004F1646"/>
    <w:rsid w:val="00504544"/>
    <w:rsid w:val="00520300"/>
    <w:rsid w:val="005262AB"/>
    <w:rsid w:val="00526A9C"/>
    <w:rsid w:val="00527D9D"/>
    <w:rsid w:val="005420F6"/>
    <w:rsid w:val="00543DED"/>
    <w:rsid w:val="00565839"/>
    <w:rsid w:val="005724B8"/>
    <w:rsid w:val="0059063D"/>
    <w:rsid w:val="005A1E3B"/>
    <w:rsid w:val="005C2AE6"/>
    <w:rsid w:val="005C7152"/>
    <w:rsid w:val="005D08B2"/>
    <w:rsid w:val="005D632E"/>
    <w:rsid w:val="005E4CEC"/>
    <w:rsid w:val="005F0DCE"/>
    <w:rsid w:val="005F39A9"/>
    <w:rsid w:val="00600419"/>
    <w:rsid w:val="00600A8B"/>
    <w:rsid w:val="006036D2"/>
    <w:rsid w:val="0062086B"/>
    <w:rsid w:val="006233A5"/>
    <w:rsid w:val="00643CB9"/>
    <w:rsid w:val="00662691"/>
    <w:rsid w:val="00671C3E"/>
    <w:rsid w:val="0067286F"/>
    <w:rsid w:val="006A08D7"/>
    <w:rsid w:val="006B0BB0"/>
    <w:rsid w:val="006F118A"/>
    <w:rsid w:val="007029EB"/>
    <w:rsid w:val="0070740C"/>
    <w:rsid w:val="007358F1"/>
    <w:rsid w:val="00735F76"/>
    <w:rsid w:val="00741DD4"/>
    <w:rsid w:val="007939E3"/>
    <w:rsid w:val="00797311"/>
    <w:rsid w:val="0079749F"/>
    <w:rsid w:val="007A3750"/>
    <w:rsid w:val="007C4FDA"/>
    <w:rsid w:val="007C68EE"/>
    <w:rsid w:val="007D4F41"/>
    <w:rsid w:val="007E4EBC"/>
    <w:rsid w:val="007E5700"/>
    <w:rsid w:val="007F15F5"/>
    <w:rsid w:val="0080190A"/>
    <w:rsid w:val="00820F59"/>
    <w:rsid w:val="00821482"/>
    <w:rsid w:val="00824FAD"/>
    <w:rsid w:val="008260B1"/>
    <w:rsid w:val="00832489"/>
    <w:rsid w:val="00835CEF"/>
    <w:rsid w:val="00875035"/>
    <w:rsid w:val="0089521B"/>
    <w:rsid w:val="008B1145"/>
    <w:rsid w:val="008C5041"/>
    <w:rsid w:val="008C646A"/>
    <w:rsid w:val="008D1756"/>
    <w:rsid w:val="008D4049"/>
    <w:rsid w:val="008E0907"/>
    <w:rsid w:val="008E2199"/>
    <w:rsid w:val="008E7D34"/>
    <w:rsid w:val="008F1DDA"/>
    <w:rsid w:val="008F4021"/>
    <w:rsid w:val="00906CAC"/>
    <w:rsid w:val="00920C49"/>
    <w:rsid w:val="00933D98"/>
    <w:rsid w:val="0093622D"/>
    <w:rsid w:val="00940775"/>
    <w:rsid w:val="00950A66"/>
    <w:rsid w:val="00967848"/>
    <w:rsid w:val="00980025"/>
    <w:rsid w:val="00993F0D"/>
    <w:rsid w:val="009A4DF3"/>
    <w:rsid w:val="009A729A"/>
    <w:rsid w:val="00A0045D"/>
    <w:rsid w:val="00A20445"/>
    <w:rsid w:val="00A36AA9"/>
    <w:rsid w:val="00A36F0F"/>
    <w:rsid w:val="00A42980"/>
    <w:rsid w:val="00A63BC1"/>
    <w:rsid w:val="00A66BBC"/>
    <w:rsid w:val="00A71107"/>
    <w:rsid w:val="00A8467E"/>
    <w:rsid w:val="00AA3253"/>
    <w:rsid w:val="00AA61A1"/>
    <w:rsid w:val="00AB31E4"/>
    <w:rsid w:val="00AC34FA"/>
    <w:rsid w:val="00AD1E70"/>
    <w:rsid w:val="00AD7088"/>
    <w:rsid w:val="00AE1B9E"/>
    <w:rsid w:val="00AE3258"/>
    <w:rsid w:val="00AF258A"/>
    <w:rsid w:val="00AF48D6"/>
    <w:rsid w:val="00AF6DDA"/>
    <w:rsid w:val="00B04694"/>
    <w:rsid w:val="00B0765E"/>
    <w:rsid w:val="00B109FA"/>
    <w:rsid w:val="00B162A9"/>
    <w:rsid w:val="00B24D55"/>
    <w:rsid w:val="00B30132"/>
    <w:rsid w:val="00B31206"/>
    <w:rsid w:val="00B34381"/>
    <w:rsid w:val="00B37411"/>
    <w:rsid w:val="00B4686A"/>
    <w:rsid w:val="00B46BB3"/>
    <w:rsid w:val="00B51981"/>
    <w:rsid w:val="00B70564"/>
    <w:rsid w:val="00B71619"/>
    <w:rsid w:val="00B772FC"/>
    <w:rsid w:val="00B92DB7"/>
    <w:rsid w:val="00BA5BC8"/>
    <w:rsid w:val="00BB2EAE"/>
    <w:rsid w:val="00BB6DB0"/>
    <w:rsid w:val="00BC01FA"/>
    <w:rsid w:val="00BF1EEF"/>
    <w:rsid w:val="00C01A16"/>
    <w:rsid w:val="00C15083"/>
    <w:rsid w:val="00C1745B"/>
    <w:rsid w:val="00C34EB2"/>
    <w:rsid w:val="00C46595"/>
    <w:rsid w:val="00C57F5F"/>
    <w:rsid w:val="00C75D29"/>
    <w:rsid w:val="00C8080A"/>
    <w:rsid w:val="00C8261C"/>
    <w:rsid w:val="00C91D32"/>
    <w:rsid w:val="00CA20DB"/>
    <w:rsid w:val="00CA2CA6"/>
    <w:rsid w:val="00CA37F7"/>
    <w:rsid w:val="00CB7901"/>
    <w:rsid w:val="00CF7175"/>
    <w:rsid w:val="00D00971"/>
    <w:rsid w:val="00D00D65"/>
    <w:rsid w:val="00D025BC"/>
    <w:rsid w:val="00D114A4"/>
    <w:rsid w:val="00D14ED6"/>
    <w:rsid w:val="00D304A0"/>
    <w:rsid w:val="00D311C0"/>
    <w:rsid w:val="00D3281F"/>
    <w:rsid w:val="00D3763A"/>
    <w:rsid w:val="00D6472E"/>
    <w:rsid w:val="00D6529F"/>
    <w:rsid w:val="00D65CEC"/>
    <w:rsid w:val="00D72B6D"/>
    <w:rsid w:val="00D76FB0"/>
    <w:rsid w:val="00D86C52"/>
    <w:rsid w:val="00D969AE"/>
    <w:rsid w:val="00DA04A2"/>
    <w:rsid w:val="00DB39A4"/>
    <w:rsid w:val="00DE2EB5"/>
    <w:rsid w:val="00DF1FAC"/>
    <w:rsid w:val="00E037F5"/>
    <w:rsid w:val="00E062CC"/>
    <w:rsid w:val="00E23707"/>
    <w:rsid w:val="00E30C97"/>
    <w:rsid w:val="00E45331"/>
    <w:rsid w:val="00E61518"/>
    <w:rsid w:val="00E67DAC"/>
    <w:rsid w:val="00EA4770"/>
    <w:rsid w:val="00EB017B"/>
    <w:rsid w:val="00EC0AA2"/>
    <w:rsid w:val="00ED1F82"/>
    <w:rsid w:val="00EE61FD"/>
    <w:rsid w:val="00F0150D"/>
    <w:rsid w:val="00F04949"/>
    <w:rsid w:val="00F06FB8"/>
    <w:rsid w:val="00F13B19"/>
    <w:rsid w:val="00F53296"/>
    <w:rsid w:val="00F64F39"/>
    <w:rsid w:val="00F67C33"/>
    <w:rsid w:val="00F7010D"/>
    <w:rsid w:val="00F81E7D"/>
    <w:rsid w:val="00F86C40"/>
    <w:rsid w:val="00F87B5E"/>
    <w:rsid w:val="00FA1C6A"/>
    <w:rsid w:val="00FA22B6"/>
    <w:rsid w:val="00FA2EAE"/>
    <w:rsid w:val="00FB326B"/>
    <w:rsid w:val="00FD4FDF"/>
    <w:rsid w:val="00FE67D4"/>
    <w:rsid w:val="00FF1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9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839"/>
    <w:rPr>
      <w:lang w:val="en-GB"/>
    </w:rPr>
  </w:style>
  <w:style w:type="paragraph" w:styleId="Footer">
    <w:name w:val="footer"/>
    <w:basedOn w:val="Normal"/>
    <w:link w:val="FooterChar"/>
    <w:uiPriority w:val="99"/>
    <w:unhideWhenUsed/>
    <w:rsid w:val="00565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839"/>
    <w:rPr>
      <w:lang w:val="en-GB"/>
    </w:rPr>
  </w:style>
  <w:style w:type="character" w:styleId="Hyperlink">
    <w:name w:val="Hyperlink"/>
    <w:basedOn w:val="DefaultParagraphFont"/>
    <w:uiPriority w:val="99"/>
    <w:unhideWhenUsed/>
    <w:rsid w:val="00FA1C6A"/>
    <w:rPr>
      <w:color w:val="0563C1" w:themeColor="hyperlink"/>
      <w:u w:val="single"/>
    </w:rPr>
  </w:style>
  <w:style w:type="paragraph" w:customStyle="1" w:styleId="Default">
    <w:name w:val="Default"/>
    <w:rsid w:val="00A0045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0045D"/>
    <w:rPr>
      <w:b/>
      <w:bCs/>
    </w:rPr>
  </w:style>
  <w:style w:type="paragraph" w:styleId="ListParagraph">
    <w:name w:val="List Paragraph"/>
    <w:basedOn w:val="Normal"/>
    <w:uiPriority w:val="34"/>
    <w:qFormat/>
    <w:rsid w:val="00BA5BC8"/>
    <w:pPr>
      <w:ind w:left="720"/>
      <w:contextualSpacing/>
    </w:pPr>
  </w:style>
  <w:style w:type="character" w:styleId="Emphasis">
    <w:name w:val="Emphasis"/>
    <w:basedOn w:val="DefaultParagraphFont"/>
    <w:uiPriority w:val="20"/>
    <w:qFormat/>
    <w:rsid w:val="00FF187D"/>
    <w:rPr>
      <w:i/>
      <w:iCs/>
    </w:rPr>
  </w:style>
  <w:style w:type="paragraph" w:styleId="Caption">
    <w:name w:val="caption"/>
    <w:basedOn w:val="Normal"/>
    <w:next w:val="Normal"/>
    <w:uiPriority w:val="35"/>
    <w:unhideWhenUsed/>
    <w:qFormat/>
    <w:rsid w:val="00950A66"/>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FA2EAE"/>
    <w:rPr>
      <w:color w:val="605E5C"/>
      <w:shd w:val="clear" w:color="auto" w:fill="E1DFDD"/>
    </w:rPr>
  </w:style>
  <w:style w:type="paragraph" w:styleId="FootnoteText">
    <w:name w:val="footnote text"/>
    <w:basedOn w:val="Normal"/>
    <w:link w:val="FootnoteTextChar"/>
    <w:uiPriority w:val="99"/>
    <w:unhideWhenUsed/>
    <w:rsid w:val="0070740C"/>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70740C"/>
    <w:rPr>
      <w:rFonts w:ascii="Calibri" w:eastAsia="Calibri" w:hAnsi="Calibri" w:cs="Arial"/>
      <w:sz w:val="20"/>
      <w:szCs w:val="20"/>
      <w:lang w:val="en-GB"/>
    </w:rPr>
  </w:style>
  <w:style w:type="character" w:customStyle="1" w:styleId="cit">
    <w:name w:val="cit"/>
    <w:rsid w:val="0070740C"/>
  </w:style>
  <w:style w:type="character" w:customStyle="1" w:styleId="apple-converted-space">
    <w:name w:val="apple-converted-space"/>
    <w:rsid w:val="0070740C"/>
  </w:style>
  <w:style w:type="character" w:customStyle="1" w:styleId="nowrap">
    <w:name w:val="nowrap"/>
    <w:rsid w:val="0070740C"/>
  </w:style>
  <w:style w:type="table" w:styleId="TableGrid">
    <w:name w:val="Table Grid"/>
    <w:basedOn w:val="TableNormal"/>
    <w:uiPriority w:val="39"/>
    <w:rsid w:val="00F81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445C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64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37E"/>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839"/>
    <w:rPr>
      <w:lang w:val="en-GB"/>
    </w:rPr>
  </w:style>
  <w:style w:type="paragraph" w:styleId="Footer">
    <w:name w:val="footer"/>
    <w:basedOn w:val="Normal"/>
    <w:link w:val="FooterChar"/>
    <w:uiPriority w:val="99"/>
    <w:unhideWhenUsed/>
    <w:rsid w:val="00565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839"/>
    <w:rPr>
      <w:lang w:val="en-GB"/>
    </w:rPr>
  </w:style>
  <w:style w:type="character" w:styleId="Hyperlink">
    <w:name w:val="Hyperlink"/>
    <w:basedOn w:val="DefaultParagraphFont"/>
    <w:uiPriority w:val="99"/>
    <w:unhideWhenUsed/>
    <w:rsid w:val="00FA1C6A"/>
    <w:rPr>
      <w:color w:val="0563C1" w:themeColor="hyperlink"/>
      <w:u w:val="single"/>
    </w:rPr>
  </w:style>
  <w:style w:type="paragraph" w:customStyle="1" w:styleId="Default">
    <w:name w:val="Default"/>
    <w:rsid w:val="00A0045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0045D"/>
    <w:rPr>
      <w:b/>
      <w:bCs/>
    </w:rPr>
  </w:style>
  <w:style w:type="paragraph" w:styleId="ListParagraph">
    <w:name w:val="List Paragraph"/>
    <w:basedOn w:val="Normal"/>
    <w:uiPriority w:val="34"/>
    <w:qFormat/>
    <w:rsid w:val="00BA5BC8"/>
    <w:pPr>
      <w:ind w:left="720"/>
      <w:contextualSpacing/>
    </w:pPr>
  </w:style>
  <w:style w:type="character" w:styleId="Emphasis">
    <w:name w:val="Emphasis"/>
    <w:basedOn w:val="DefaultParagraphFont"/>
    <w:uiPriority w:val="20"/>
    <w:qFormat/>
    <w:rsid w:val="00FF187D"/>
    <w:rPr>
      <w:i/>
      <w:iCs/>
    </w:rPr>
  </w:style>
  <w:style w:type="paragraph" w:styleId="Caption">
    <w:name w:val="caption"/>
    <w:basedOn w:val="Normal"/>
    <w:next w:val="Normal"/>
    <w:uiPriority w:val="35"/>
    <w:unhideWhenUsed/>
    <w:qFormat/>
    <w:rsid w:val="00950A66"/>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FA2EAE"/>
    <w:rPr>
      <w:color w:val="605E5C"/>
      <w:shd w:val="clear" w:color="auto" w:fill="E1DFDD"/>
    </w:rPr>
  </w:style>
  <w:style w:type="paragraph" w:styleId="FootnoteText">
    <w:name w:val="footnote text"/>
    <w:basedOn w:val="Normal"/>
    <w:link w:val="FootnoteTextChar"/>
    <w:uiPriority w:val="99"/>
    <w:unhideWhenUsed/>
    <w:rsid w:val="0070740C"/>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70740C"/>
    <w:rPr>
      <w:rFonts w:ascii="Calibri" w:eastAsia="Calibri" w:hAnsi="Calibri" w:cs="Arial"/>
      <w:sz w:val="20"/>
      <w:szCs w:val="20"/>
      <w:lang w:val="en-GB"/>
    </w:rPr>
  </w:style>
  <w:style w:type="character" w:customStyle="1" w:styleId="cit">
    <w:name w:val="cit"/>
    <w:rsid w:val="0070740C"/>
  </w:style>
  <w:style w:type="character" w:customStyle="1" w:styleId="apple-converted-space">
    <w:name w:val="apple-converted-space"/>
    <w:rsid w:val="0070740C"/>
  </w:style>
  <w:style w:type="character" w:customStyle="1" w:styleId="nowrap">
    <w:name w:val="nowrap"/>
    <w:rsid w:val="0070740C"/>
  </w:style>
  <w:style w:type="table" w:styleId="TableGrid">
    <w:name w:val="Table Grid"/>
    <w:basedOn w:val="TableNormal"/>
    <w:uiPriority w:val="39"/>
    <w:rsid w:val="00F81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445C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64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37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khairul085@uitm.edu.my" TargetMode="Externa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Sheet1!$K$9:$K$17</c:f>
              <c:numCache>
                <c:formatCode>General</c:formatCode>
                <c:ptCount val="9"/>
                <c:pt idx="0">
                  <c:v>2010</c:v>
                </c:pt>
                <c:pt idx="1">
                  <c:v>2011</c:v>
                </c:pt>
                <c:pt idx="2">
                  <c:v>2014</c:v>
                </c:pt>
                <c:pt idx="3">
                  <c:v>2015</c:v>
                </c:pt>
                <c:pt idx="4">
                  <c:v>2016</c:v>
                </c:pt>
                <c:pt idx="5">
                  <c:v>2017</c:v>
                </c:pt>
                <c:pt idx="6">
                  <c:v>2018</c:v>
                </c:pt>
                <c:pt idx="7">
                  <c:v>2019</c:v>
                </c:pt>
                <c:pt idx="8">
                  <c:v>2020</c:v>
                </c:pt>
              </c:numCache>
            </c:numRef>
          </c:cat>
          <c:val>
            <c:numRef>
              <c:f>Sheet1!$L$9:$L$17</c:f>
              <c:numCache>
                <c:formatCode>General</c:formatCode>
                <c:ptCount val="9"/>
                <c:pt idx="0">
                  <c:v>1</c:v>
                </c:pt>
                <c:pt idx="1">
                  <c:v>2</c:v>
                </c:pt>
                <c:pt idx="2">
                  <c:v>3</c:v>
                </c:pt>
                <c:pt idx="3">
                  <c:v>1</c:v>
                </c:pt>
                <c:pt idx="4">
                  <c:v>11</c:v>
                </c:pt>
                <c:pt idx="5">
                  <c:v>9</c:v>
                </c:pt>
                <c:pt idx="6">
                  <c:v>21</c:v>
                </c:pt>
                <c:pt idx="7">
                  <c:v>28</c:v>
                </c:pt>
                <c:pt idx="8">
                  <c:v>42</c:v>
                </c:pt>
              </c:numCache>
            </c:numRef>
          </c:val>
          <c:extLst xmlns:c16r2="http://schemas.microsoft.com/office/drawing/2015/06/chart">
            <c:ext xmlns:c16="http://schemas.microsoft.com/office/drawing/2014/chart" uri="{C3380CC4-5D6E-409C-BE32-E72D297353CC}">
              <c16:uniqueId val="{00000000-FB2A-4314-B7C8-541A4027D325}"/>
            </c:ext>
          </c:extLst>
        </c:ser>
        <c:dLbls>
          <c:dLblPos val="outEnd"/>
          <c:showLegendKey val="0"/>
          <c:showVal val="1"/>
          <c:showCatName val="0"/>
          <c:showSerName val="0"/>
          <c:showPercent val="0"/>
          <c:showBubbleSize val="0"/>
        </c:dLbls>
        <c:gapWidth val="219"/>
        <c:overlap val="-27"/>
        <c:axId val="116381568"/>
        <c:axId val="228848768"/>
      </c:barChart>
      <c:catAx>
        <c:axId val="116381568"/>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8848768"/>
        <c:crosses val="autoZero"/>
        <c:auto val="1"/>
        <c:lblAlgn val="ctr"/>
        <c:lblOffset val="100"/>
        <c:noMultiLvlLbl val="0"/>
      </c:catAx>
      <c:valAx>
        <c:axId val="228848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Publications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381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E5620-E43A-4FE1-996C-3F86757D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4634</Words>
  <Characters>26415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Thahirah Ashiq</dc:creator>
  <cp:lastModifiedBy>Azura Amid</cp:lastModifiedBy>
  <cp:revision>2</cp:revision>
  <dcterms:created xsi:type="dcterms:W3CDTF">2021-07-26T03:39:00Z</dcterms:created>
  <dcterms:modified xsi:type="dcterms:W3CDTF">2021-07-26T03:39:00Z</dcterms:modified>
</cp:coreProperties>
</file>