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379B" w14:textId="4B369ED7" w:rsidR="00F06DB0" w:rsidRDefault="00F06DB0" w:rsidP="00F06DB0">
      <w:pPr>
        <w:pStyle w:val="Heading1"/>
        <w:spacing w:line="276" w:lineRule="auto"/>
        <w:rPr>
          <w:rFonts w:ascii="Times New Roman" w:hAnsi="Times New Roman" w:cs="Times New Roman"/>
          <w:color w:val="000000" w:themeColor="text1"/>
        </w:rPr>
      </w:pPr>
      <w:r w:rsidRPr="005013C5">
        <w:rPr>
          <w:rFonts w:ascii="Times New Roman" w:hAnsi="Times New Roman" w:cs="Times New Roman"/>
          <w:color w:val="000000" w:themeColor="text1"/>
        </w:rPr>
        <w:t>Submission Requirements Acknowledgement</w:t>
      </w:r>
    </w:p>
    <w:p w14:paraId="66509891" w14:textId="07CAA507" w:rsidR="00F06DB0" w:rsidRDefault="00F06DB0" w:rsidP="00F06DB0">
      <w:pPr>
        <w:spacing w:line="276" w:lineRule="auto"/>
        <w:ind w:left="284"/>
        <w:rPr>
          <w:rFonts w:ascii="Times New Roman" w:hAnsi="Times New Roman" w:cs="Times New Roman"/>
          <w:color w:val="000000" w:themeColor="text1"/>
          <w:sz w:val="24"/>
          <w:szCs w:val="24"/>
        </w:rPr>
      </w:pPr>
      <w:r w:rsidRPr="005013C5">
        <w:rPr>
          <w:rFonts w:ascii="Times New Roman" w:hAnsi="Times New Roman" w:cs="Times New Roman"/>
          <w:color w:val="000000" w:themeColor="text1"/>
          <w:sz w:val="24"/>
          <w:szCs w:val="24"/>
        </w:rPr>
        <w:t>You must read and acknowledge that you have completed all the requirements below before proceeding with submission.</w:t>
      </w:r>
    </w:p>
    <w:p w14:paraId="683BD788" w14:textId="77777777" w:rsidR="00F06DB0" w:rsidRPr="005013C5" w:rsidRDefault="00F06DB0" w:rsidP="00F06DB0">
      <w:pPr>
        <w:ind w:left="284"/>
        <w:rPr>
          <w:rFonts w:ascii="Times New Roman" w:hAnsi="Times New Roman" w:cs="Times New Roman"/>
          <w:color w:val="000000" w:themeColor="text1"/>
          <w:sz w:val="24"/>
          <w:szCs w:val="24"/>
        </w:rPr>
      </w:pPr>
    </w:p>
    <w:tbl>
      <w:tblPr>
        <w:tblStyle w:val="TableGrid"/>
        <w:tblW w:w="0" w:type="auto"/>
        <w:tblInd w:w="279" w:type="dxa"/>
        <w:tblBorders>
          <w:insideH w:val="none" w:sz="0" w:space="0" w:color="auto"/>
          <w:insideV w:val="none" w:sz="0" w:space="0" w:color="auto"/>
        </w:tblBorders>
        <w:tblLook w:val="04A0" w:firstRow="1" w:lastRow="0" w:firstColumn="1" w:lastColumn="0" w:noHBand="0" w:noVBand="1"/>
      </w:tblPr>
      <w:tblGrid>
        <w:gridCol w:w="510"/>
        <w:gridCol w:w="704"/>
        <w:gridCol w:w="8846"/>
      </w:tblGrid>
      <w:tr w:rsidR="00F06DB0" w:rsidRPr="0010347F" w14:paraId="43CA9E4F" w14:textId="77777777" w:rsidTr="00F06DB0">
        <w:tc>
          <w:tcPr>
            <w:tcW w:w="510" w:type="dxa"/>
            <w:tcBorders>
              <w:top w:val="single" w:sz="4" w:space="0" w:color="auto"/>
              <w:bottom w:val="single" w:sz="4" w:space="0" w:color="auto"/>
              <w:right w:val="single" w:sz="4" w:space="0" w:color="auto"/>
            </w:tcBorders>
          </w:tcPr>
          <w:p w14:paraId="3CF9E5B1" w14:textId="77777777" w:rsidR="00F06DB0" w:rsidRPr="0010347F" w:rsidRDefault="00F06DB0" w:rsidP="00975180">
            <w:pPr>
              <w:jc w:val="center"/>
              <w:rPr>
                <w:rFonts w:ascii="Times New Roman" w:hAnsi="Times New Roman" w:cs="Times New Roman"/>
                <w:b/>
                <w:bCs/>
                <w:sz w:val="24"/>
                <w:szCs w:val="24"/>
              </w:rPr>
            </w:pPr>
            <w:r w:rsidRPr="0010347F">
              <w:rPr>
                <w:rFonts w:ascii="Times New Roman" w:hAnsi="Times New Roman" w:cs="Times New Roman"/>
                <w:b/>
                <w:bCs/>
                <w:sz w:val="24"/>
                <w:szCs w:val="24"/>
              </w:rPr>
              <w:t>No</w:t>
            </w:r>
          </w:p>
        </w:tc>
        <w:tc>
          <w:tcPr>
            <w:tcW w:w="704" w:type="dxa"/>
            <w:tcBorders>
              <w:top w:val="single" w:sz="4" w:space="0" w:color="auto"/>
              <w:left w:val="single" w:sz="4" w:space="0" w:color="auto"/>
              <w:bottom w:val="single" w:sz="4" w:space="0" w:color="auto"/>
              <w:right w:val="single" w:sz="4" w:space="0" w:color="auto"/>
            </w:tcBorders>
          </w:tcPr>
          <w:p w14:paraId="59ED8A2C" w14:textId="77777777" w:rsidR="00F06DB0" w:rsidRPr="0010347F" w:rsidRDefault="00F06DB0" w:rsidP="00975180">
            <w:pPr>
              <w:rPr>
                <w:rFonts w:ascii="Times New Roman" w:hAnsi="Times New Roman" w:cs="Times New Roman"/>
                <w:b/>
                <w:bCs/>
                <w:sz w:val="24"/>
                <w:szCs w:val="24"/>
              </w:rPr>
            </w:pPr>
            <w:r w:rsidRPr="0010347F">
              <w:rPr>
                <w:rFonts w:ascii="Times New Roman" w:hAnsi="Times New Roman" w:cs="Times New Roman"/>
                <w:b/>
                <w:bCs/>
                <w:sz w:val="24"/>
                <w:szCs w:val="24"/>
              </w:rPr>
              <w:t>Tick</w:t>
            </w:r>
          </w:p>
        </w:tc>
        <w:tc>
          <w:tcPr>
            <w:tcW w:w="8846" w:type="dxa"/>
            <w:tcBorders>
              <w:top w:val="single" w:sz="4" w:space="0" w:color="auto"/>
              <w:left w:val="single" w:sz="4" w:space="0" w:color="auto"/>
              <w:bottom w:val="single" w:sz="4" w:space="0" w:color="auto"/>
            </w:tcBorders>
          </w:tcPr>
          <w:p w14:paraId="08DA8FC8" w14:textId="77777777" w:rsidR="00F06DB0" w:rsidRPr="0010347F" w:rsidRDefault="00F06DB0" w:rsidP="00975180">
            <w:pPr>
              <w:pStyle w:val="ListBullet"/>
              <w:numPr>
                <w:ilvl w:val="0"/>
                <w:numId w:val="0"/>
              </w:numPr>
              <w:spacing w:after="0" w:line="240" w:lineRule="auto"/>
              <w:ind w:left="360" w:hanging="360"/>
              <w:rPr>
                <w:rFonts w:ascii="Times New Roman" w:hAnsi="Times New Roman" w:cs="Times New Roman"/>
                <w:b/>
                <w:bCs/>
                <w:sz w:val="24"/>
                <w:szCs w:val="24"/>
              </w:rPr>
            </w:pPr>
            <w:r w:rsidRPr="0010347F">
              <w:rPr>
                <w:rFonts w:ascii="Times New Roman" w:hAnsi="Times New Roman" w:cs="Times New Roman"/>
                <w:b/>
                <w:bCs/>
                <w:sz w:val="24"/>
                <w:szCs w:val="24"/>
              </w:rPr>
              <w:t>Acknowledgement</w:t>
            </w:r>
          </w:p>
        </w:tc>
      </w:tr>
      <w:tr w:rsidR="00F06DB0" w:rsidRPr="0010347F" w14:paraId="39FE4B0B" w14:textId="77777777" w:rsidTr="000B7329">
        <w:trPr>
          <w:trHeight w:val="709"/>
        </w:trPr>
        <w:tc>
          <w:tcPr>
            <w:tcW w:w="510" w:type="dxa"/>
            <w:tcBorders>
              <w:top w:val="single" w:sz="4" w:space="0" w:color="auto"/>
              <w:bottom w:val="nil"/>
              <w:right w:val="single" w:sz="4" w:space="0" w:color="auto"/>
            </w:tcBorders>
          </w:tcPr>
          <w:p w14:paraId="4F280E72"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1</w:t>
            </w:r>
          </w:p>
        </w:tc>
        <w:tc>
          <w:tcPr>
            <w:tcW w:w="704" w:type="dxa"/>
            <w:tcBorders>
              <w:top w:val="single" w:sz="4" w:space="0" w:color="auto"/>
              <w:left w:val="single" w:sz="4" w:space="0" w:color="auto"/>
              <w:right w:val="single" w:sz="4" w:space="0" w:color="auto"/>
            </w:tcBorders>
          </w:tcPr>
          <w:p w14:paraId="4EBF0BC5" w14:textId="77777777" w:rsidR="00F06DB0" w:rsidRPr="00F06DB0" w:rsidRDefault="00F06DB0" w:rsidP="00975180">
            <w:pPr>
              <w:rPr>
                <w:rFonts w:ascii="Times New Roman" w:hAnsi="Times New Roman" w:cs="Times New Roman"/>
                <w:sz w:val="10"/>
                <w:szCs w:val="10"/>
              </w:rPr>
            </w:pPr>
          </w:p>
          <w:tbl>
            <w:tblPr>
              <w:tblStyle w:val="TableGrid"/>
              <w:tblW w:w="0" w:type="auto"/>
              <w:tblLook w:val="04A0" w:firstRow="1" w:lastRow="0" w:firstColumn="1" w:lastColumn="0" w:noHBand="0" w:noVBand="1"/>
            </w:tblPr>
            <w:tblGrid>
              <w:gridCol w:w="477"/>
            </w:tblGrid>
            <w:tr w:rsidR="00F06DB0" w:rsidRPr="0010347F" w14:paraId="5B1DA665" w14:textId="77777777" w:rsidTr="00975180">
              <w:tc>
                <w:tcPr>
                  <w:tcW w:w="477" w:type="dxa"/>
                </w:tcPr>
                <w:p w14:paraId="12337509" w14:textId="77777777" w:rsidR="00F06DB0" w:rsidRPr="0010347F" w:rsidRDefault="00F06DB0" w:rsidP="00975180">
                  <w:pPr>
                    <w:rPr>
                      <w:rFonts w:ascii="Times New Roman" w:hAnsi="Times New Roman" w:cs="Times New Roman"/>
                      <w:sz w:val="24"/>
                      <w:szCs w:val="24"/>
                    </w:rPr>
                  </w:pPr>
                </w:p>
              </w:tc>
            </w:tr>
          </w:tbl>
          <w:p w14:paraId="1B855F83" w14:textId="77777777" w:rsidR="00F06DB0" w:rsidRPr="0010347F" w:rsidRDefault="00F06DB0" w:rsidP="00975180">
            <w:pPr>
              <w:rPr>
                <w:rFonts w:ascii="Times New Roman" w:hAnsi="Times New Roman" w:cs="Times New Roman"/>
                <w:sz w:val="24"/>
                <w:szCs w:val="24"/>
              </w:rPr>
            </w:pPr>
          </w:p>
        </w:tc>
        <w:tc>
          <w:tcPr>
            <w:tcW w:w="8846" w:type="dxa"/>
            <w:tcBorders>
              <w:top w:val="single" w:sz="4" w:space="0" w:color="auto"/>
              <w:left w:val="single" w:sz="4" w:space="0" w:color="auto"/>
            </w:tcBorders>
          </w:tcPr>
          <w:p w14:paraId="363773CB" w14:textId="77777777" w:rsidR="004E46BD" w:rsidRPr="004E46BD" w:rsidRDefault="004E46BD" w:rsidP="00975180">
            <w:pPr>
              <w:jc w:val="both"/>
              <w:rPr>
                <w:rFonts w:ascii="Times New Roman" w:hAnsi="Times New Roman" w:cs="Times New Roman"/>
                <w:color w:val="000000" w:themeColor="text1"/>
                <w:sz w:val="24"/>
                <w:szCs w:val="24"/>
              </w:rPr>
            </w:pPr>
            <w:r w:rsidRPr="004E46BD">
              <w:rPr>
                <w:rFonts w:ascii="Times New Roman" w:hAnsi="Times New Roman" w:cs="Times New Roman"/>
                <w:color w:val="000000" w:themeColor="text1"/>
                <w:sz w:val="24"/>
                <w:szCs w:val="24"/>
              </w:rPr>
              <w:t>The submission has not been previously published and is not under consideration elsewhere, or the authors have disclosed any relevant publication/submission history in the Comments to the Editor.</w:t>
            </w:r>
          </w:p>
          <w:p w14:paraId="66ADF0DD" w14:textId="61C02A59" w:rsidR="004E46BD" w:rsidRPr="0010347F" w:rsidRDefault="004E46BD" w:rsidP="00975180">
            <w:pPr>
              <w:jc w:val="both"/>
              <w:rPr>
                <w:rFonts w:ascii="Times New Roman" w:hAnsi="Times New Roman" w:cs="Times New Roman"/>
                <w:sz w:val="24"/>
                <w:szCs w:val="24"/>
              </w:rPr>
            </w:pPr>
          </w:p>
        </w:tc>
      </w:tr>
      <w:tr w:rsidR="00F06DB0" w:rsidRPr="0010347F" w14:paraId="5FC2DAA5" w14:textId="77777777" w:rsidTr="00F06DB0">
        <w:trPr>
          <w:trHeight w:val="587"/>
        </w:trPr>
        <w:tc>
          <w:tcPr>
            <w:tcW w:w="510" w:type="dxa"/>
            <w:tcBorders>
              <w:top w:val="nil"/>
              <w:bottom w:val="nil"/>
              <w:right w:val="single" w:sz="4" w:space="0" w:color="auto"/>
            </w:tcBorders>
          </w:tcPr>
          <w:p w14:paraId="6B91A907"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2</w:t>
            </w:r>
          </w:p>
        </w:tc>
        <w:tc>
          <w:tcPr>
            <w:tcW w:w="704" w:type="dxa"/>
            <w:tcBorders>
              <w:left w:val="single" w:sz="4" w:space="0" w:color="auto"/>
              <w:right w:val="single" w:sz="4" w:space="0" w:color="auto"/>
            </w:tcBorders>
          </w:tcPr>
          <w:p w14:paraId="4E0E6F0C"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1AC702CB"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All required submission documents have been prepared using the designated templates, including:</w:t>
            </w:r>
          </w:p>
        </w:tc>
      </w:tr>
      <w:tr w:rsidR="00F06DB0" w:rsidRPr="0010347F" w14:paraId="3F7FD1BF" w14:textId="77777777" w:rsidTr="00F06DB0">
        <w:trPr>
          <w:trHeight w:val="423"/>
        </w:trPr>
        <w:tc>
          <w:tcPr>
            <w:tcW w:w="510" w:type="dxa"/>
            <w:tcBorders>
              <w:top w:val="nil"/>
              <w:bottom w:val="nil"/>
              <w:right w:val="single" w:sz="4" w:space="0" w:color="auto"/>
            </w:tcBorders>
          </w:tcPr>
          <w:p w14:paraId="514ACEEC" w14:textId="77777777" w:rsidR="00F06DB0" w:rsidRPr="0010347F" w:rsidRDefault="00F06DB0" w:rsidP="00975180">
            <w:pPr>
              <w:jc w:val="center"/>
              <w:rPr>
                <w:rFonts w:ascii="Times New Roman" w:hAnsi="Times New Roman" w:cs="Times New Roman"/>
                <w:sz w:val="24"/>
                <w:szCs w:val="24"/>
              </w:rPr>
            </w:pP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6354F590" w14:textId="77777777" w:rsidTr="00975180">
              <w:tc>
                <w:tcPr>
                  <w:tcW w:w="477" w:type="dxa"/>
                </w:tcPr>
                <w:p w14:paraId="3DF10B8D" w14:textId="77777777" w:rsidR="00F06DB0" w:rsidRPr="0010347F" w:rsidRDefault="00F06DB0" w:rsidP="00975180">
                  <w:pPr>
                    <w:rPr>
                      <w:rFonts w:ascii="Times New Roman" w:hAnsi="Times New Roman" w:cs="Times New Roman"/>
                      <w:sz w:val="24"/>
                      <w:szCs w:val="24"/>
                    </w:rPr>
                  </w:pPr>
                </w:p>
              </w:tc>
            </w:tr>
          </w:tbl>
          <w:p w14:paraId="4D5D913E"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1999E200"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Cover Letter</w:t>
            </w:r>
          </w:p>
        </w:tc>
      </w:tr>
      <w:tr w:rsidR="00F06DB0" w:rsidRPr="0010347F" w14:paraId="164201F7" w14:textId="77777777" w:rsidTr="00F06DB0">
        <w:trPr>
          <w:trHeight w:val="427"/>
        </w:trPr>
        <w:tc>
          <w:tcPr>
            <w:tcW w:w="510" w:type="dxa"/>
            <w:tcBorders>
              <w:top w:val="nil"/>
              <w:bottom w:val="nil"/>
              <w:right w:val="single" w:sz="4" w:space="0" w:color="auto"/>
            </w:tcBorders>
          </w:tcPr>
          <w:p w14:paraId="259E6B9F" w14:textId="77777777" w:rsidR="00F06DB0" w:rsidRPr="0010347F" w:rsidRDefault="00F06DB0" w:rsidP="00975180">
            <w:pPr>
              <w:jc w:val="center"/>
              <w:rPr>
                <w:rFonts w:ascii="Times New Roman" w:hAnsi="Times New Roman" w:cs="Times New Roman"/>
                <w:sz w:val="24"/>
                <w:szCs w:val="24"/>
              </w:rPr>
            </w:pP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3BBF6A8B" w14:textId="77777777" w:rsidTr="00975180">
              <w:tc>
                <w:tcPr>
                  <w:tcW w:w="477" w:type="dxa"/>
                </w:tcPr>
                <w:p w14:paraId="4993876E" w14:textId="77777777" w:rsidR="00F06DB0" w:rsidRPr="0010347F" w:rsidRDefault="00F06DB0" w:rsidP="00975180">
                  <w:pPr>
                    <w:rPr>
                      <w:rFonts w:ascii="Times New Roman" w:hAnsi="Times New Roman" w:cs="Times New Roman"/>
                      <w:sz w:val="24"/>
                      <w:szCs w:val="24"/>
                    </w:rPr>
                  </w:pPr>
                </w:p>
              </w:tc>
            </w:tr>
          </w:tbl>
          <w:p w14:paraId="39671955"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4343AC9E"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Manuscript</w:t>
            </w:r>
          </w:p>
        </w:tc>
      </w:tr>
      <w:tr w:rsidR="00F06DB0" w:rsidRPr="0010347F" w14:paraId="19372694" w14:textId="77777777" w:rsidTr="00F06DB0">
        <w:trPr>
          <w:trHeight w:val="430"/>
        </w:trPr>
        <w:tc>
          <w:tcPr>
            <w:tcW w:w="510" w:type="dxa"/>
            <w:tcBorders>
              <w:top w:val="nil"/>
              <w:bottom w:val="nil"/>
              <w:right w:val="single" w:sz="4" w:space="0" w:color="auto"/>
            </w:tcBorders>
          </w:tcPr>
          <w:p w14:paraId="7D522F07" w14:textId="77777777" w:rsidR="00F06DB0" w:rsidRPr="0010347F" w:rsidRDefault="00F06DB0" w:rsidP="00975180">
            <w:pPr>
              <w:jc w:val="center"/>
              <w:rPr>
                <w:rFonts w:ascii="Times New Roman" w:hAnsi="Times New Roman" w:cs="Times New Roman"/>
                <w:sz w:val="24"/>
                <w:szCs w:val="24"/>
              </w:rPr>
            </w:pP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2734A059" w14:textId="77777777" w:rsidTr="00975180">
              <w:tc>
                <w:tcPr>
                  <w:tcW w:w="477" w:type="dxa"/>
                </w:tcPr>
                <w:p w14:paraId="54E318A0" w14:textId="77777777" w:rsidR="00F06DB0" w:rsidRPr="0010347F" w:rsidRDefault="00F06DB0" w:rsidP="00975180">
                  <w:pPr>
                    <w:rPr>
                      <w:rFonts w:ascii="Times New Roman" w:hAnsi="Times New Roman" w:cs="Times New Roman"/>
                      <w:sz w:val="24"/>
                      <w:szCs w:val="24"/>
                    </w:rPr>
                  </w:pPr>
                </w:p>
              </w:tc>
            </w:tr>
          </w:tbl>
          <w:p w14:paraId="28F8313A"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54854F11"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Authorship Declaration &amp; Copyright Transfer Form</w:t>
            </w:r>
          </w:p>
        </w:tc>
      </w:tr>
      <w:tr w:rsidR="00F06DB0" w:rsidRPr="0010347F" w14:paraId="13989CC1" w14:textId="77777777" w:rsidTr="00F06DB0">
        <w:trPr>
          <w:trHeight w:val="257"/>
        </w:trPr>
        <w:tc>
          <w:tcPr>
            <w:tcW w:w="510" w:type="dxa"/>
            <w:tcBorders>
              <w:top w:val="nil"/>
              <w:bottom w:val="nil"/>
              <w:right w:val="single" w:sz="4" w:space="0" w:color="auto"/>
            </w:tcBorders>
          </w:tcPr>
          <w:p w14:paraId="73CFC8B7" w14:textId="77777777" w:rsidR="00F06DB0" w:rsidRPr="0010347F" w:rsidRDefault="00F06DB0" w:rsidP="00975180">
            <w:pPr>
              <w:jc w:val="center"/>
              <w:rPr>
                <w:rFonts w:ascii="Times New Roman" w:hAnsi="Times New Roman" w:cs="Times New Roman"/>
                <w:sz w:val="24"/>
                <w:szCs w:val="24"/>
              </w:rPr>
            </w:pPr>
          </w:p>
        </w:tc>
        <w:tc>
          <w:tcPr>
            <w:tcW w:w="704" w:type="dxa"/>
            <w:tcBorders>
              <w:left w:val="single" w:sz="4" w:space="0" w:color="auto"/>
              <w:right w:val="single" w:sz="4" w:space="0" w:color="auto"/>
            </w:tcBorders>
          </w:tcPr>
          <w:p w14:paraId="0554033A"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030C8D62" w14:textId="77777777" w:rsidR="00F06DB0" w:rsidRPr="0010347F" w:rsidRDefault="00F06DB0" w:rsidP="00975180">
            <w:pPr>
              <w:rPr>
                <w:rFonts w:ascii="Times New Roman" w:hAnsi="Times New Roman" w:cs="Times New Roman"/>
                <w:b/>
                <w:bCs/>
                <w:sz w:val="24"/>
                <w:szCs w:val="24"/>
              </w:rPr>
            </w:pPr>
            <w:r w:rsidRPr="0010347F">
              <w:rPr>
                <w:rFonts w:ascii="Times New Roman" w:hAnsi="Times New Roman" w:cs="Times New Roman"/>
                <w:b/>
                <w:bCs/>
                <w:sz w:val="24"/>
                <w:szCs w:val="24"/>
              </w:rPr>
              <w:t>Cover Letter</w:t>
            </w:r>
          </w:p>
        </w:tc>
      </w:tr>
      <w:tr w:rsidR="00F06DB0" w:rsidRPr="0010347F" w14:paraId="618B8DDE" w14:textId="77777777" w:rsidTr="00F06DB0">
        <w:trPr>
          <w:trHeight w:val="682"/>
        </w:trPr>
        <w:tc>
          <w:tcPr>
            <w:tcW w:w="510" w:type="dxa"/>
            <w:tcBorders>
              <w:top w:val="nil"/>
              <w:bottom w:val="nil"/>
              <w:right w:val="single" w:sz="4" w:space="0" w:color="auto"/>
            </w:tcBorders>
          </w:tcPr>
          <w:p w14:paraId="60C25BC6"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3</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27B5321D" w14:textId="77777777" w:rsidTr="00975180">
              <w:tc>
                <w:tcPr>
                  <w:tcW w:w="477" w:type="dxa"/>
                </w:tcPr>
                <w:p w14:paraId="1B47AC99" w14:textId="77777777" w:rsidR="00F06DB0" w:rsidRPr="0010347F" w:rsidRDefault="00F06DB0" w:rsidP="00975180">
                  <w:pPr>
                    <w:rPr>
                      <w:rFonts w:ascii="Times New Roman" w:hAnsi="Times New Roman" w:cs="Times New Roman"/>
                      <w:sz w:val="24"/>
                      <w:szCs w:val="24"/>
                    </w:rPr>
                  </w:pPr>
                </w:p>
              </w:tc>
            </w:tr>
          </w:tbl>
          <w:p w14:paraId="6D5055C7"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3DF7ABEE"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A cover letter addressed to the Editor is provided as a formal introduction to the manuscript submission.</w:t>
            </w:r>
          </w:p>
        </w:tc>
      </w:tr>
      <w:tr w:rsidR="00F06DB0" w:rsidRPr="0010347F" w14:paraId="58F6DE97" w14:textId="77777777" w:rsidTr="00F06DB0">
        <w:trPr>
          <w:trHeight w:val="707"/>
        </w:trPr>
        <w:tc>
          <w:tcPr>
            <w:tcW w:w="510" w:type="dxa"/>
            <w:tcBorders>
              <w:top w:val="nil"/>
              <w:bottom w:val="nil"/>
              <w:right w:val="single" w:sz="4" w:space="0" w:color="auto"/>
            </w:tcBorders>
          </w:tcPr>
          <w:p w14:paraId="41CE77A2"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4</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5AB0FA1D" w14:textId="77777777" w:rsidTr="00975180">
              <w:tc>
                <w:tcPr>
                  <w:tcW w:w="477" w:type="dxa"/>
                </w:tcPr>
                <w:p w14:paraId="28D0509A" w14:textId="77777777" w:rsidR="00F06DB0" w:rsidRPr="0010347F" w:rsidRDefault="00F06DB0" w:rsidP="00975180">
                  <w:pPr>
                    <w:rPr>
                      <w:rFonts w:ascii="Times New Roman" w:hAnsi="Times New Roman" w:cs="Times New Roman"/>
                      <w:sz w:val="24"/>
                      <w:szCs w:val="24"/>
                    </w:rPr>
                  </w:pPr>
                </w:p>
              </w:tc>
            </w:tr>
          </w:tbl>
          <w:p w14:paraId="52780007"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60A5F00C"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Potential reviewers may be suggested, or reviewers to be excluded may be indicated, if applicable.</w:t>
            </w:r>
          </w:p>
        </w:tc>
      </w:tr>
      <w:tr w:rsidR="00F06DB0" w:rsidRPr="0010347F" w14:paraId="2F8A7487" w14:textId="77777777" w:rsidTr="00F06DB0">
        <w:trPr>
          <w:trHeight w:val="470"/>
        </w:trPr>
        <w:tc>
          <w:tcPr>
            <w:tcW w:w="510" w:type="dxa"/>
            <w:tcBorders>
              <w:top w:val="nil"/>
              <w:bottom w:val="nil"/>
              <w:right w:val="single" w:sz="4" w:space="0" w:color="auto"/>
            </w:tcBorders>
          </w:tcPr>
          <w:p w14:paraId="11C625B8"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5</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4BC3594E" w14:textId="77777777" w:rsidTr="00975180">
              <w:tc>
                <w:tcPr>
                  <w:tcW w:w="477" w:type="dxa"/>
                </w:tcPr>
                <w:p w14:paraId="79A1B5AB" w14:textId="77777777" w:rsidR="00F06DB0" w:rsidRPr="0010347F" w:rsidRDefault="00F06DB0" w:rsidP="00975180">
                  <w:pPr>
                    <w:rPr>
                      <w:rFonts w:ascii="Times New Roman" w:hAnsi="Times New Roman" w:cs="Times New Roman"/>
                      <w:sz w:val="24"/>
                      <w:szCs w:val="24"/>
                    </w:rPr>
                  </w:pPr>
                </w:p>
              </w:tc>
            </w:tr>
          </w:tbl>
          <w:p w14:paraId="2045ECAA"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3594FBBE"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The cover letter is submitted in PDF format.</w:t>
            </w:r>
          </w:p>
        </w:tc>
      </w:tr>
      <w:tr w:rsidR="00F06DB0" w:rsidRPr="0010347F" w14:paraId="70F55F63" w14:textId="77777777" w:rsidTr="00F06DB0">
        <w:trPr>
          <w:trHeight w:val="360"/>
        </w:trPr>
        <w:tc>
          <w:tcPr>
            <w:tcW w:w="510" w:type="dxa"/>
            <w:tcBorders>
              <w:top w:val="nil"/>
              <w:bottom w:val="nil"/>
              <w:right w:val="single" w:sz="4" w:space="0" w:color="auto"/>
            </w:tcBorders>
          </w:tcPr>
          <w:p w14:paraId="6DA523F9" w14:textId="77777777" w:rsidR="00F06DB0" w:rsidRPr="0010347F" w:rsidRDefault="00F06DB0" w:rsidP="00975180">
            <w:pPr>
              <w:jc w:val="center"/>
              <w:rPr>
                <w:rFonts w:ascii="Times New Roman" w:hAnsi="Times New Roman" w:cs="Times New Roman"/>
                <w:sz w:val="24"/>
                <w:szCs w:val="24"/>
              </w:rPr>
            </w:pPr>
          </w:p>
        </w:tc>
        <w:tc>
          <w:tcPr>
            <w:tcW w:w="704" w:type="dxa"/>
            <w:tcBorders>
              <w:left w:val="single" w:sz="4" w:space="0" w:color="auto"/>
              <w:right w:val="single" w:sz="4" w:space="0" w:color="auto"/>
            </w:tcBorders>
          </w:tcPr>
          <w:p w14:paraId="73620BDA"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136DA8E7" w14:textId="77777777" w:rsidR="00F06DB0" w:rsidRPr="0010347F" w:rsidRDefault="00F06DB0" w:rsidP="00975180">
            <w:pPr>
              <w:rPr>
                <w:rFonts w:ascii="Times New Roman" w:hAnsi="Times New Roman" w:cs="Times New Roman"/>
                <w:b/>
                <w:bCs/>
                <w:sz w:val="24"/>
                <w:szCs w:val="24"/>
              </w:rPr>
            </w:pPr>
            <w:r w:rsidRPr="0010347F">
              <w:rPr>
                <w:rFonts w:ascii="Times New Roman" w:hAnsi="Times New Roman" w:cs="Times New Roman"/>
                <w:b/>
                <w:bCs/>
                <w:sz w:val="24"/>
                <w:szCs w:val="24"/>
              </w:rPr>
              <w:t>Manuscript</w:t>
            </w:r>
          </w:p>
        </w:tc>
      </w:tr>
      <w:tr w:rsidR="00F06DB0" w:rsidRPr="0010347F" w14:paraId="705FDF76" w14:textId="77777777" w:rsidTr="00F06DB0">
        <w:trPr>
          <w:trHeight w:val="463"/>
        </w:trPr>
        <w:tc>
          <w:tcPr>
            <w:tcW w:w="510" w:type="dxa"/>
            <w:tcBorders>
              <w:top w:val="nil"/>
              <w:bottom w:val="nil"/>
              <w:right w:val="single" w:sz="4" w:space="0" w:color="auto"/>
            </w:tcBorders>
          </w:tcPr>
          <w:p w14:paraId="10593F05"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6</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2AE6F2CC" w14:textId="77777777" w:rsidTr="00975180">
              <w:tc>
                <w:tcPr>
                  <w:tcW w:w="477" w:type="dxa"/>
                </w:tcPr>
                <w:p w14:paraId="4AD3656D" w14:textId="77777777" w:rsidR="00F06DB0" w:rsidRPr="0010347F" w:rsidRDefault="00F06DB0" w:rsidP="00975180">
                  <w:pPr>
                    <w:rPr>
                      <w:rFonts w:ascii="Times New Roman" w:hAnsi="Times New Roman" w:cs="Times New Roman"/>
                      <w:sz w:val="24"/>
                      <w:szCs w:val="24"/>
                    </w:rPr>
                  </w:pPr>
                </w:p>
              </w:tc>
            </w:tr>
          </w:tbl>
          <w:p w14:paraId="78FD3AAC"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25C0CC07"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The manuscript strictly follows the prescribed journal template.</w:t>
            </w:r>
          </w:p>
        </w:tc>
      </w:tr>
      <w:tr w:rsidR="00F06DB0" w:rsidRPr="0010347F" w14:paraId="70471BD6" w14:textId="77777777" w:rsidTr="00F06DB0">
        <w:trPr>
          <w:trHeight w:val="569"/>
        </w:trPr>
        <w:tc>
          <w:tcPr>
            <w:tcW w:w="510" w:type="dxa"/>
            <w:tcBorders>
              <w:top w:val="nil"/>
              <w:bottom w:val="nil"/>
              <w:right w:val="single" w:sz="4" w:space="0" w:color="auto"/>
            </w:tcBorders>
          </w:tcPr>
          <w:p w14:paraId="290CB78A"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7</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17C5D907" w14:textId="77777777" w:rsidTr="00975180">
              <w:tc>
                <w:tcPr>
                  <w:tcW w:w="477" w:type="dxa"/>
                </w:tcPr>
                <w:p w14:paraId="67EA04C5" w14:textId="77777777" w:rsidR="00F06DB0" w:rsidRPr="0010347F" w:rsidRDefault="00F06DB0" w:rsidP="00975180">
                  <w:pPr>
                    <w:rPr>
                      <w:rFonts w:ascii="Times New Roman" w:hAnsi="Times New Roman" w:cs="Times New Roman"/>
                      <w:sz w:val="24"/>
                      <w:szCs w:val="24"/>
                    </w:rPr>
                  </w:pPr>
                </w:p>
              </w:tc>
            </w:tr>
          </w:tbl>
          <w:p w14:paraId="1C23A4C2"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1E745755"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The sequence of authors is correct and matches the order recorded in the submission system.</w:t>
            </w:r>
          </w:p>
        </w:tc>
      </w:tr>
      <w:tr w:rsidR="00F06DB0" w:rsidRPr="0010347F" w14:paraId="7DAED013" w14:textId="77777777" w:rsidTr="00F06DB0">
        <w:trPr>
          <w:trHeight w:val="407"/>
        </w:trPr>
        <w:tc>
          <w:tcPr>
            <w:tcW w:w="510" w:type="dxa"/>
            <w:tcBorders>
              <w:top w:val="nil"/>
              <w:bottom w:val="nil"/>
              <w:right w:val="single" w:sz="4" w:space="0" w:color="auto"/>
            </w:tcBorders>
          </w:tcPr>
          <w:p w14:paraId="7303D747"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8</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7E05790F" w14:textId="77777777" w:rsidTr="00975180">
              <w:tc>
                <w:tcPr>
                  <w:tcW w:w="477" w:type="dxa"/>
                </w:tcPr>
                <w:p w14:paraId="7566A644" w14:textId="77777777" w:rsidR="00F06DB0" w:rsidRPr="0010347F" w:rsidRDefault="00F06DB0" w:rsidP="00975180">
                  <w:pPr>
                    <w:rPr>
                      <w:rFonts w:ascii="Times New Roman" w:hAnsi="Times New Roman" w:cs="Times New Roman"/>
                      <w:sz w:val="24"/>
                      <w:szCs w:val="24"/>
                    </w:rPr>
                  </w:pPr>
                </w:p>
              </w:tc>
            </w:tr>
          </w:tbl>
          <w:p w14:paraId="3302261E"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747D1580"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The corresponding author’s email address is provided on the author page.</w:t>
            </w:r>
          </w:p>
        </w:tc>
      </w:tr>
      <w:tr w:rsidR="00F06DB0" w:rsidRPr="0010347F" w14:paraId="413428F7" w14:textId="77777777" w:rsidTr="00F06DB0">
        <w:trPr>
          <w:trHeight w:val="426"/>
        </w:trPr>
        <w:tc>
          <w:tcPr>
            <w:tcW w:w="510" w:type="dxa"/>
            <w:tcBorders>
              <w:top w:val="nil"/>
              <w:bottom w:val="nil"/>
              <w:right w:val="single" w:sz="4" w:space="0" w:color="auto"/>
            </w:tcBorders>
          </w:tcPr>
          <w:p w14:paraId="36715D6B"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9</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0EB85B01" w14:textId="77777777" w:rsidTr="00975180">
              <w:tc>
                <w:tcPr>
                  <w:tcW w:w="477" w:type="dxa"/>
                </w:tcPr>
                <w:p w14:paraId="361996BB" w14:textId="77777777" w:rsidR="00F06DB0" w:rsidRPr="0010347F" w:rsidRDefault="00F06DB0" w:rsidP="00975180">
                  <w:pPr>
                    <w:rPr>
                      <w:rFonts w:ascii="Times New Roman" w:hAnsi="Times New Roman" w:cs="Times New Roman"/>
                      <w:sz w:val="24"/>
                      <w:szCs w:val="24"/>
                    </w:rPr>
                  </w:pPr>
                </w:p>
              </w:tc>
            </w:tr>
          </w:tbl>
          <w:p w14:paraId="5187EB63"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665E0D61"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Full institutional addresses, including postcode, are included.</w:t>
            </w:r>
          </w:p>
        </w:tc>
      </w:tr>
      <w:tr w:rsidR="00F06DB0" w:rsidRPr="0010347F" w14:paraId="190F20C5" w14:textId="77777777" w:rsidTr="00F06DB0">
        <w:trPr>
          <w:trHeight w:val="560"/>
        </w:trPr>
        <w:tc>
          <w:tcPr>
            <w:tcW w:w="510" w:type="dxa"/>
            <w:tcBorders>
              <w:top w:val="nil"/>
              <w:bottom w:val="nil"/>
              <w:right w:val="single" w:sz="4" w:space="0" w:color="auto"/>
            </w:tcBorders>
          </w:tcPr>
          <w:p w14:paraId="091466B2"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10</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1DE34ADE" w14:textId="77777777" w:rsidTr="00975180">
              <w:tc>
                <w:tcPr>
                  <w:tcW w:w="477" w:type="dxa"/>
                </w:tcPr>
                <w:p w14:paraId="6EB481C5" w14:textId="77777777" w:rsidR="00F06DB0" w:rsidRPr="0010347F" w:rsidRDefault="00F06DB0" w:rsidP="00975180">
                  <w:pPr>
                    <w:rPr>
                      <w:rFonts w:ascii="Times New Roman" w:hAnsi="Times New Roman" w:cs="Times New Roman"/>
                      <w:sz w:val="24"/>
                      <w:szCs w:val="24"/>
                    </w:rPr>
                  </w:pPr>
                </w:p>
              </w:tc>
            </w:tr>
          </w:tbl>
          <w:p w14:paraId="33BBFA7F"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4D85976D" w14:textId="35BF22B0" w:rsidR="00F06DB0" w:rsidRPr="0010347F" w:rsidRDefault="000B7329" w:rsidP="00975180">
            <w:pPr>
              <w:rPr>
                <w:rFonts w:ascii="Times New Roman" w:hAnsi="Times New Roman" w:cs="Times New Roman"/>
                <w:sz w:val="24"/>
                <w:szCs w:val="24"/>
              </w:rPr>
            </w:pPr>
            <w:r w:rsidRPr="000B7329">
              <w:rPr>
                <w:rFonts w:ascii="Times New Roman" w:hAnsi="Times New Roman" w:cs="Times New Roman"/>
                <w:sz w:val="24"/>
                <w:szCs w:val="24"/>
              </w:rPr>
              <w:t>Place an asterisk (*) next to the corresponding author’s name as indicated in the template.</w:t>
            </w:r>
          </w:p>
        </w:tc>
      </w:tr>
      <w:tr w:rsidR="00F06DB0" w:rsidRPr="0010347F" w14:paraId="3AB0754E" w14:textId="77777777" w:rsidTr="00F06DB0">
        <w:trPr>
          <w:trHeight w:val="420"/>
        </w:trPr>
        <w:tc>
          <w:tcPr>
            <w:tcW w:w="510" w:type="dxa"/>
            <w:tcBorders>
              <w:top w:val="nil"/>
              <w:bottom w:val="nil"/>
              <w:right w:val="single" w:sz="4" w:space="0" w:color="auto"/>
            </w:tcBorders>
          </w:tcPr>
          <w:p w14:paraId="7468D5D1"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11</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44C54C49" w14:textId="77777777" w:rsidTr="00975180">
              <w:tc>
                <w:tcPr>
                  <w:tcW w:w="477" w:type="dxa"/>
                </w:tcPr>
                <w:p w14:paraId="74DFB23A" w14:textId="77777777" w:rsidR="00F06DB0" w:rsidRPr="0010347F" w:rsidRDefault="00F06DB0" w:rsidP="00975180">
                  <w:pPr>
                    <w:rPr>
                      <w:rFonts w:ascii="Times New Roman" w:hAnsi="Times New Roman" w:cs="Times New Roman"/>
                      <w:sz w:val="24"/>
                      <w:szCs w:val="24"/>
                    </w:rPr>
                  </w:pPr>
                </w:p>
              </w:tc>
            </w:tr>
          </w:tbl>
          <w:p w14:paraId="600C780A"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59660A92"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The manuscript file is submitted in Microsoft Word format.</w:t>
            </w:r>
          </w:p>
        </w:tc>
      </w:tr>
      <w:tr w:rsidR="00F06DB0" w:rsidRPr="0010347F" w14:paraId="1520EBAF" w14:textId="77777777" w:rsidTr="00F06DB0">
        <w:trPr>
          <w:trHeight w:val="378"/>
        </w:trPr>
        <w:tc>
          <w:tcPr>
            <w:tcW w:w="510" w:type="dxa"/>
            <w:tcBorders>
              <w:top w:val="nil"/>
              <w:bottom w:val="nil"/>
              <w:right w:val="single" w:sz="4" w:space="0" w:color="auto"/>
            </w:tcBorders>
          </w:tcPr>
          <w:p w14:paraId="1E910B41" w14:textId="77777777" w:rsidR="00F06DB0" w:rsidRPr="0010347F" w:rsidRDefault="00F06DB0" w:rsidP="00975180">
            <w:pPr>
              <w:jc w:val="center"/>
              <w:rPr>
                <w:rFonts w:ascii="Times New Roman" w:hAnsi="Times New Roman" w:cs="Times New Roman"/>
                <w:sz w:val="24"/>
                <w:szCs w:val="24"/>
              </w:rPr>
            </w:pPr>
          </w:p>
        </w:tc>
        <w:tc>
          <w:tcPr>
            <w:tcW w:w="704" w:type="dxa"/>
            <w:tcBorders>
              <w:left w:val="single" w:sz="4" w:space="0" w:color="auto"/>
              <w:right w:val="single" w:sz="4" w:space="0" w:color="auto"/>
            </w:tcBorders>
          </w:tcPr>
          <w:p w14:paraId="3D696EE4"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10CFF61A" w14:textId="77777777" w:rsidR="00F06DB0" w:rsidRPr="0010347F" w:rsidRDefault="00F06DB0" w:rsidP="00975180">
            <w:pPr>
              <w:rPr>
                <w:rFonts w:ascii="Times New Roman" w:hAnsi="Times New Roman" w:cs="Times New Roman"/>
                <w:b/>
                <w:bCs/>
                <w:sz w:val="24"/>
                <w:szCs w:val="24"/>
              </w:rPr>
            </w:pPr>
            <w:r w:rsidRPr="0010347F">
              <w:rPr>
                <w:rFonts w:ascii="Times New Roman" w:hAnsi="Times New Roman" w:cs="Times New Roman"/>
                <w:b/>
                <w:bCs/>
                <w:sz w:val="24"/>
                <w:szCs w:val="24"/>
              </w:rPr>
              <w:t>Authorship Declaration &amp; Copyright Transfer Form</w:t>
            </w:r>
          </w:p>
        </w:tc>
      </w:tr>
      <w:tr w:rsidR="00F06DB0" w:rsidRPr="0010347F" w14:paraId="3F1E4E20" w14:textId="77777777" w:rsidTr="00F06DB0">
        <w:trPr>
          <w:trHeight w:val="437"/>
        </w:trPr>
        <w:tc>
          <w:tcPr>
            <w:tcW w:w="510" w:type="dxa"/>
            <w:tcBorders>
              <w:top w:val="nil"/>
              <w:bottom w:val="nil"/>
              <w:right w:val="single" w:sz="4" w:space="0" w:color="auto"/>
            </w:tcBorders>
          </w:tcPr>
          <w:p w14:paraId="2AFE60CF"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12</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26876FCC" w14:textId="77777777" w:rsidTr="00975180">
              <w:tc>
                <w:tcPr>
                  <w:tcW w:w="477" w:type="dxa"/>
                </w:tcPr>
                <w:p w14:paraId="7BD49C91" w14:textId="77777777" w:rsidR="00F06DB0" w:rsidRPr="0010347F" w:rsidRDefault="00F06DB0" w:rsidP="00975180">
                  <w:pPr>
                    <w:rPr>
                      <w:rFonts w:ascii="Times New Roman" w:hAnsi="Times New Roman" w:cs="Times New Roman"/>
                      <w:sz w:val="24"/>
                      <w:szCs w:val="24"/>
                    </w:rPr>
                  </w:pPr>
                </w:p>
              </w:tc>
            </w:tr>
          </w:tbl>
          <w:p w14:paraId="34D8A805"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76B2A985"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The form has been signed by all contributing authors.</w:t>
            </w:r>
          </w:p>
        </w:tc>
      </w:tr>
      <w:tr w:rsidR="00F06DB0" w:rsidRPr="0010347F" w14:paraId="044E7806" w14:textId="77777777" w:rsidTr="00F06DB0">
        <w:trPr>
          <w:trHeight w:val="416"/>
        </w:trPr>
        <w:tc>
          <w:tcPr>
            <w:tcW w:w="510" w:type="dxa"/>
            <w:tcBorders>
              <w:top w:val="nil"/>
              <w:bottom w:val="nil"/>
              <w:right w:val="single" w:sz="4" w:space="0" w:color="auto"/>
            </w:tcBorders>
          </w:tcPr>
          <w:p w14:paraId="08A7F061"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13</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5673A07D" w14:textId="77777777" w:rsidTr="00975180">
              <w:tc>
                <w:tcPr>
                  <w:tcW w:w="477" w:type="dxa"/>
                </w:tcPr>
                <w:p w14:paraId="2DBD690B" w14:textId="77777777" w:rsidR="00F06DB0" w:rsidRPr="0010347F" w:rsidRDefault="00F06DB0" w:rsidP="00975180">
                  <w:pPr>
                    <w:rPr>
                      <w:rFonts w:ascii="Times New Roman" w:hAnsi="Times New Roman" w:cs="Times New Roman"/>
                      <w:sz w:val="24"/>
                      <w:szCs w:val="24"/>
                    </w:rPr>
                  </w:pPr>
                </w:p>
              </w:tc>
            </w:tr>
          </w:tbl>
          <w:p w14:paraId="2CE0BEEB"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4508F93D"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The completed form is uploaded at the time of manuscript submission.</w:t>
            </w:r>
          </w:p>
        </w:tc>
      </w:tr>
      <w:tr w:rsidR="00F06DB0" w:rsidRPr="0010347F" w14:paraId="4A5A8D98" w14:textId="77777777" w:rsidTr="00F06DB0">
        <w:trPr>
          <w:trHeight w:val="422"/>
        </w:trPr>
        <w:tc>
          <w:tcPr>
            <w:tcW w:w="510" w:type="dxa"/>
            <w:tcBorders>
              <w:top w:val="nil"/>
              <w:bottom w:val="nil"/>
              <w:right w:val="single" w:sz="4" w:space="0" w:color="auto"/>
            </w:tcBorders>
          </w:tcPr>
          <w:p w14:paraId="515F3002"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14</w:t>
            </w:r>
          </w:p>
        </w:tc>
        <w:tc>
          <w:tcPr>
            <w:tcW w:w="704" w:type="dxa"/>
            <w:tcBorders>
              <w:left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5B86782F" w14:textId="77777777" w:rsidTr="00975180">
              <w:tc>
                <w:tcPr>
                  <w:tcW w:w="477" w:type="dxa"/>
                </w:tcPr>
                <w:p w14:paraId="4BC18E8C" w14:textId="77777777" w:rsidR="00F06DB0" w:rsidRPr="0010347F" w:rsidRDefault="00F06DB0" w:rsidP="00975180">
                  <w:pPr>
                    <w:rPr>
                      <w:rFonts w:ascii="Times New Roman" w:hAnsi="Times New Roman" w:cs="Times New Roman"/>
                      <w:sz w:val="24"/>
                      <w:szCs w:val="24"/>
                    </w:rPr>
                  </w:pPr>
                </w:p>
              </w:tc>
            </w:tr>
          </w:tbl>
          <w:p w14:paraId="50BD8F6B"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1333EEBD"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The file is submitted in PDF format.</w:t>
            </w:r>
          </w:p>
        </w:tc>
      </w:tr>
      <w:tr w:rsidR="00F06DB0" w:rsidRPr="0010347F" w14:paraId="2269C140" w14:textId="77777777" w:rsidTr="00F06DB0">
        <w:trPr>
          <w:trHeight w:val="321"/>
        </w:trPr>
        <w:tc>
          <w:tcPr>
            <w:tcW w:w="510" w:type="dxa"/>
            <w:tcBorders>
              <w:top w:val="nil"/>
              <w:bottom w:val="nil"/>
              <w:right w:val="single" w:sz="4" w:space="0" w:color="auto"/>
            </w:tcBorders>
          </w:tcPr>
          <w:p w14:paraId="0EF6DE42" w14:textId="77777777" w:rsidR="00F06DB0" w:rsidRPr="0010347F" w:rsidRDefault="00F06DB0" w:rsidP="00975180">
            <w:pPr>
              <w:jc w:val="center"/>
              <w:rPr>
                <w:rFonts w:ascii="Times New Roman" w:hAnsi="Times New Roman" w:cs="Times New Roman"/>
                <w:sz w:val="24"/>
                <w:szCs w:val="24"/>
              </w:rPr>
            </w:pPr>
          </w:p>
        </w:tc>
        <w:tc>
          <w:tcPr>
            <w:tcW w:w="704" w:type="dxa"/>
            <w:tcBorders>
              <w:left w:val="single" w:sz="4" w:space="0" w:color="auto"/>
              <w:right w:val="single" w:sz="4" w:space="0" w:color="auto"/>
            </w:tcBorders>
          </w:tcPr>
          <w:p w14:paraId="2FB93BE1"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703AFF87" w14:textId="77777777" w:rsidR="00F06DB0" w:rsidRPr="0010347F" w:rsidRDefault="00F06DB0" w:rsidP="00975180">
            <w:pPr>
              <w:rPr>
                <w:rFonts w:ascii="Times New Roman" w:hAnsi="Times New Roman" w:cs="Times New Roman"/>
                <w:b/>
                <w:bCs/>
                <w:sz w:val="24"/>
                <w:szCs w:val="24"/>
              </w:rPr>
            </w:pPr>
            <w:r w:rsidRPr="0010347F">
              <w:rPr>
                <w:rFonts w:ascii="Times New Roman" w:hAnsi="Times New Roman" w:cs="Times New Roman"/>
                <w:b/>
                <w:bCs/>
                <w:sz w:val="24"/>
                <w:szCs w:val="24"/>
              </w:rPr>
              <w:t>Permissions from Sources</w:t>
            </w:r>
          </w:p>
        </w:tc>
      </w:tr>
      <w:tr w:rsidR="00F06DB0" w:rsidRPr="0010347F" w14:paraId="271970A0" w14:textId="77777777" w:rsidTr="00F06DB0">
        <w:trPr>
          <w:trHeight w:val="857"/>
        </w:trPr>
        <w:tc>
          <w:tcPr>
            <w:tcW w:w="510" w:type="dxa"/>
            <w:tcBorders>
              <w:top w:val="nil"/>
              <w:bottom w:val="single" w:sz="4" w:space="0" w:color="auto"/>
              <w:right w:val="single" w:sz="4" w:space="0" w:color="auto"/>
            </w:tcBorders>
          </w:tcPr>
          <w:p w14:paraId="4E277A9B" w14:textId="77777777" w:rsidR="00F06DB0" w:rsidRPr="0010347F" w:rsidRDefault="00F06DB0" w:rsidP="00975180">
            <w:pPr>
              <w:jc w:val="center"/>
              <w:rPr>
                <w:rFonts w:ascii="Times New Roman" w:hAnsi="Times New Roman" w:cs="Times New Roman"/>
                <w:sz w:val="24"/>
                <w:szCs w:val="24"/>
              </w:rPr>
            </w:pPr>
            <w:r w:rsidRPr="0010347F">
              <w:rPr>
                <w:rFonts w:ascii="Times New Roman" w:hAnsi="Times New Roman" w:cs="Times New Roman"/>
                <w:sz w:val="24"/>
                <w:szCs w:val="24"/>
              </w:rPr>
              <w:t>15</w:t>
            </w:r>
          </w:p>
        </w:tc>
        <w:tc>
          <w:tcPr>
            <w:tcW w:w="704" w:type="dxa"/>
            <w:tcBorders>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477"/>
            </w:tblGrid>
            <w:tr w:rsidR="00F06DB0" w:rsidRPr="0010347F" w14:paraId="5D6F8C5C" w14:textId="77777777" w:rsidTr="00975180">
              <w:tc>
                <w:tcPr>
                  <w:tcW w:w="477" w:type="dxa"/>
                </w:tcPr>
                <w:p w14:paraId="5B977BA7" w14:textId="77777777" w:rsidR="00F06DB0" w:rsidRPr="0010347F" w:rsidRDefault="00F06DB0" w:rsidP="00975180">
                  <w:pPr>
                    <w:rPr>
                      <w:rFonts w:ascii="Times New Roman" w:hAnsi="Times New Roman" w:cs="Times New Roman"/>
                      <w:sz w:val="24"/>
                      <w:szCs w:val="24"/>
                    </w:rPr>
                  </w:pPr>
                </w:p>
              </w:tc>
            </w:tr>
          </w:tbl>
          <w:p w14:paraId="1B688555" w14:textId="77777777" w:rsidR="00F06DB0" w:rsidRPr="0010347F" w:rsidRDefault="00F06DB0" w:rsidP="00975180">
            <w:pPr>
              <w:rPr>
                <w:rFonts w:ascii="Times New Roman" w:hAnsi="Times New Roman" w:cs="Times New Roman"/>
                <w:sz w:val="24"/>
                <w:szCs w:val="24"/>
              </w:rPr>
            </w:pPr>
          </w:p>
        </w:tc>
        <w:tc>
          <w:tcPr>
            <w:tcW w:w="8846" w:type="dxa"/>
            <w:tcBorders>
              <w:left w:val="single" w:sz="4" w:space="0" w:color="auto"/>
            </w:tcBorders>
          </w:tcPr>
          <w:p w14:paraId="13CFD48A" w14:textId="77777777" w:rsidR="00F06DB0" w:rsidRPr="0010347F" w:rsidRDefault="00F06DB0" w:rsidP="00975180">
            <w:pPr>
              <w:rPr>
                <w:rFonts w:ascii="Times New Roman" w:hAnsi="Times New Roman" w:cs="Times New Roman"/>
                <w:sz w:val="24"/>
                <w:szCs w:val="24"/>
              </w:rPr>
            </w:pPr>
            <w:r w:rsidRPr="0010347F">
              <w:rPr>
                <w:rFonts w:ascii="Times New Roman" w:hAnsi="Times New Roman" w:cs="Times New Roman"/>
                <w:sz w:val="24"/>
                <w:szCs w:val="24"/>
              </w:rPr>
              <w:t>Written permission from the original source has been obtained and uploaded for any figures or images reproduced from previously published work, where applicable.</w:t>
            </w:r>
          </w:p>
        </w:tc>
      </w:tr>
    </w:tbl>
    <w:p w14:paraId="16027056" w14:textId="77777777" w:rsidR="00F06DB0" w:rsidRPr="0010347F" w:rsidRDefault="00F06DB0" w:rsidP="00F06DB0">
      <w:pPr>
        <w:rPr>
          <w:rFonts w:ascii="Times New Roman" w:hAnsi="Times New Roman" w:cs="Times New Roman"/>
          <w:b/>
          <w:bCs/>
          <w:sz w:val="24"/>
          <w:szCs w:val="24"/>
        </w:rPr>
      </w:pPr>
    </w:p>
    <w:p w14:paraId="4EE71349" w14:textId="77777777" w:rsidR="00F06DB0" w:rsidRDefault="00F06DB0">
      <w:pPr>
        <w:sectPr w:rsidR="00F06DB0" w:rsidSect="00B43AFA">
          <w:footerReference w:type="default" r:id="rId9"/>
          <w:pgSz w:w="11910" w:h="16840"/>
          <w:pgMar w:top="720" w:right="720" w:bottom="720" w:left="720" w:header="0" w:footer="808" w:gutter="0"/>
          <w:pgNumType w:start="1"/>
          <w:cols w:space="720"/>
          <w:docGrid w:linePitch="299"/>
        </w:sectPr>
      </w:pPr>
    </w:p>
    <w:p w14:paraId="1C700881" w14:textId="11030CF7" w:rsidR="00F06DB0" w:rsidRDefault="00F06DB0"/>
    <w:tbl>
      <w:tblPr>
        <w:tblStyle w:val="TableGrid"/>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7536"/>
      </w:tblGrid>
      <w:tr w:rsidR="00F16C96" w:rsidRPr="00F16C96" w14:paraId="01464CE9" w14:textId="77777777" w:rsidTr="009F60BD">
        <w:tc>
          <w:tcPr>
            <w:tcW w:w="5000" w:type="pct"/>
            <w:gridSpan w:val="2"/>
            <w:shd w:val="clear" w:color="auto" w:fill="1F497D" w:themeFill="text2"/>
          </w:tcPr>
          <w:p w14:paraId="059A088A" w14:textId="322DA718" w:rsidR="005D409B" w:rsidRPr="00F16C96" w:rsidRDefault="005D409B" w:rsidP="005D409B">
            <w:pPr>
              <w:rPr>
                <w:rFonts w:ascii="Calibri" w:eastAsia="Calibri" w:hAnsi="Calibri" w:cs="Calibri"/>
                <w:b/>
                <w:color w:val="FFFFFF" w:themeColor="background1"/>
                <w:sz w:val="20"/>
                <w:szCs w:val="20"/>
              </w:rPr>
            </w:pPr>
            <w:r w:rsidRPr="00F16C96">
              <w:rPr>
                <w:rFonts w:ascii="Calibri" w:eastAsia="Calibri" w:hAnsi="Calibri" w:cs="Calibri"/>
                <w:b/>
                <w:color w:val="FFFFFF" w:themeColor="background1"/>
                <w:sz w:val="24"/>
                <w:szCs w:val="24"/>
              </w:rPr>
              <w:t>ORIGINAL ARTICLE</w:t>
            </w:r>
            <w:r w:rsidR="005A32B8">
              <w:rPr>
                <w:rFonts w:ascii="Calibri" w:eastAsia="Calibri" w:hAnsi="Calibri" w:cs="Calibri"/>
                <w:b/>
                <w:color w:val="FFFFFF" w:themeColor="background1"/>
                <w:sz w:val="24"/>
                <w:szCs w:val="24"/>
              </w:rPr>
              <w:t xml:space="preserve"> (Please type either ORIGINAL ARTICLE or REVIEW ARTICLE)</w:t>
            </w:r>
          </w:p>
        </w:tc>
      </w:tr>
      <w:tr w:rsidR="005E1533" w:rsidRPr="00EE45C5" w14:paraId="52C06011" w14:textId="77777777" w:rsidTr="009F60BD">
        <w:trPr>
          <w:trHeight w:val="102"/>
        </w:trPr>
        <w:tc>
          <w:tcPr>
            <w:tcW w:w="5000" w:type="pct"/>
            <w:gridSpan w:val="2"/>
          </w:tcPr>
          <w:p w14:paraId="25DAB78D" w14:textId="77777777" w:rsidR="005E1533" w:rsidRPr="00EE45C5" w:rsidRDefault="005E1533" w:rsidP="005E1533">
            <w:pPr>
              <w:rPr>
                <w:rFonts w:ascii="Calibri" w:eastAsia="Calibri" w:hAnsi="Calibri" w:cs="Calibri"/>
                <w:b/>
                <w:color w:val="000000"/>
                <w:sz w:val="18"/>
                <w:szCs w:val="18"/>
              </w:rPr>
            </w:pPr>
          </w:p>
        </w:tc>
      </w:tr>
      <w:tr w:rsidR="005D409B" w14:paraId="18EBAA09" w14:textId="77777777" w:rsidTr="009F60BD">
        <w:tc>
          <w:tcPr>
            <w:tcW w:w="5000" w:type="pct"/>
            <w:gridSpan w:val="2"/>
          </w:tcPr>
          <w:p w14:paraId="5ADE3031" w14:textId="2C616056" w:rsidR="005D409B" w:rsidRPr="005D409B" w:rsidRDefault="005D409B" w:rsidP="005E1533">
            <w:pPr>
              <w:rPr>
                <w:rFonts w:ascii="Calibri" w:eastAsia="Calibri" w:hAnsi="Calibri" w:cs="Calibri"/>
                <w:sz w:val="32"/>
                <w:szCs w:val="32"/>
              </w:rPr>
            </w:pPr>
            <w:r w:rsidRPr="00575CBB">
              <w:rPr>
                <w:rFonts w:ascii="Calibri" w:hAnsi="Calibri" w:cs="Calibri"/>
                <w:sz w:val="32"/>
                <w:szCs w:val="32"/>
                <w:lang w:val="en-GB"/>
              </w:rPr>
              <w:t>Title of Manuscript (</w:t>
            </w:r>
            <w:r w:rsidRPr="00575CBB">
              <w:rPr>
                <w:rFonts w:ascii="Calibri" w:hAnsi="Calibri" w:cs="Calibri"/>
                <w:color w:val="000000" w:themeColor="text1"/>
                <w:sz w:val="32"/>
                <w:szCs w:val="32"/>
                <w:lang w:val="en-GB"/>
              </w:rPr>
              <w:t>Capital Letter of Each Word; Font type: Calibri; Font size: 16</w:t>
            </w:r>
            <w:r w:rsidRPr="00575CBB">
              <w:rPr>
                <w:rFonts w:ascii="Calibri" w:hAnsi="Calibri" w:cs="Calibri"/>
                <w:sz w:val="32"/>
                <w:szCs w:val="32"/>
                <w:lang w:val="en-GB"/>
              </w:rPr>
              <w:t>; Align Left)</w:t>
            </w:r>
            <w:r>
              <w:rPr>
                <w:rFonts w:ascii="Calibri" w:eastAsia="Calibri" w:hAnsi="Calibri" w:cs="Calibri"/>
                <w:sz w:val="32"/>
                <w:szCs w:val="32"/>
              </w:rPr>
              <w:t xml:space="preserve"> Eg: Childhood Picky Eating Behaviour and Its Impact on the Growth of Young Children: A Scoping Review</w:t>
            </w:r>
          </w:p>
        </w:tc>
      </w:tr>
      <w:tr w:rsidR="00CC1BB2" w:rsidRPr="00EE45C5" w14:paraId="02341A9B" w14:textId="77777777" w:rsidTr="009F60BD">
        <w:tc>
          <w:tcPr>
            <w:tcW w:w="5000" w:type="pct"/>
            <w:gridSpan w:val="2"/>
          </w:tcPr>
          <w:p w14:paraId="429250D7" w14:textId="054D7679" w:rsidR="00EE45C5" w:rsidRPr="009F60BD" w:rsidRDefault="00EE45C5" w:rsidP="0050268D">
            <w:pPr>
              <w:rPr>
                <w:rFonts w:asciiTheme="minorHAnsi" w:eastAsia="Calibri" w:hAnsiTheme="minorHAnsi" w:cstheme="minorHAnsi"/>
                <w:iCs/>
                <w:sz w:val="18"/>
                <w:szCs w:val="18"/>
              </w:rPr>
            </w:pPr>
            <w:bookmarkStart w:id="0" w:name="_Hlk174435524"/>
          </w:p>
        </w:tc>
      </w:tr>
      <w:tr w:rsidR="009F60BD" w:rsidRPr="005E1533" w14:paraId="497473D4" w14:textId="77777777" w:rsidTr="009F60BD">
        <w:tc>
          <w:tcPr>
            <w:tcW w:w="0" w:type="auto"/>
            <w:gridSpan w:val="2"/>
          </w:tcPr>
          <w:p w14:paraId="5D6A1354" w14:textId="779341E9" w:rsidR="009F60BD" w:rsidRPr="005E1533" w:rsidRDefault="009F60BD" w:rsidP="00AC2E0F">
            <w:pPr>
              <w:rPr>
                <w:rFonts w:ascii="Calibri" w:eastAsia="Calibri" w:hAnsi="Calibri" w:cs="Calibri"/>
                <w:b/>
                <w:bCs/>
                <w:i/>
                <w:sz w:val="24"/>
                <w:szCs w:val="24"/>
              </w:rPr>
            </w:pPr>
            <w:r w:rsidRPr="005E1533">
              <w:rPr>
                <w:rFonts w:ascii="Calibri" w:eastAsia="Times New Roman" w:hAnsi="Calibri" w:cs="Calibri"/>
                <w:b/>
                <w:bCs/>
                <w:i/>
                <w:sz w:val="24"/>
                <w:szCs w:val="24"/>
                <w:lang w:val="en-GB"/>
              </w:rPr>
              <w:t>Full Name</w:t>
            </w:r>
            <w:r w:rsidRPr="005E1533">
              <w:rPr>
                <w:rFonts w:ascii="Calibri" w:eastAsia="Times New Roman" w:hAnsi="Calibri" w:cs="Calibri"/>
                <w:b/>
                <w:bCs/>
                <w:i/>
                <w:sz w:val="24"/>
                <w:szCs w:val="24"/>
                <w:vertAlign w:val="superscript"/>
                <w:lang w:val="en-GB"/>
              </w:rPr>
              <w:t>1</w:t>
            </w:r>
            <w:r w:rsidRPr="005E1533">
              <w:rPr>
                <w:rFonts w:ascii="Calibri" w:eastAsia="Times New Roman" w:hAnsi="Calibri" w:cs="Calibri"/>
                <w:b/>
                <w:bCs/>
                <w:i/>
                <w:sz w:val="24"/>
                <w:szCs w:val="24"/>
                <w:lang w:val="en-GB"/>
              </w:rPr>
              <w:t>, Corresponding Auth</w:t>
            </w:r>
            <w:r w:rsidRPr="00080A01">
              <w:rPr>
                <w:rFonts w:asciiTheme="minorHAnsi" w:eastAsia="Times New Roman" w:hAnsiTheme="minorHAnsi" w:cstheme="minorHAnsi"/>
                <w:b/>
                <w:bCs/>
                <w:i/>
                <w:sz w:val="24"/>
                <w:szCs w:val="24"/>
                <w:lang w:val="en-GB"/>
              </w:rPr>
              <w:t>or</w:t>
            </w:r>
            <w:r w:rsidRPr="00F16C96">
              <w:rPr>
                <w:rFonts w:asciiTheme="minorHAnsi" w:eastAsia="Times New Roman" w:hAnsiTheme="minorHAnsi" w:cstheme="minorHAnsi"/>
                <w:b/>
                <w:bCs/>
                <w:i/>
                <w:sz w:val="24"/>
                <w:szCs w:val="24"/>
                <w:vertAlign w:val="superscript"/>
                <w:lang w:val="en-GB"/>
              </w:rPr>
              <w:t>2,</w:t>
            </w:r>
            <w:r w:rsidRPr="00F16C96">
              <w:rPr>
                <w:rStyle w:val="FootnoteReference"/>
                <w:rFonts w:asciiTheme="minorHAnsi" w:eastAsia="Times New Roman" w:hAnsiTheme="minorHAnsi" w:cstheme="minorHAnsi"/>
                <w:b/>
                <w:bCs/>
                <w:i/>
                <w:sz w:val="24"/>
                <w:szCs w:val="28"/>
              </w:rPr>
              <w:footnoteReference w:customMarkFollows="1" w:id="1"/>
              <w:t>*</w:t>
            </w:r>
            <w:r w:rsidRPr="00F16C96">
              <w:rPr>
                <w:rFonts w:asciiTheme="minorHAnsi" w:eastAsia="Times New Roman" w:hAnsiTheme="minorHAnsi" w:cstheme="minorHAnsi"/>
                <w:b/>
                <w:bCs/>
                <w:i/>
                <w:sz w:val="24"/>
                <w:szCs w:val="24"/>
                <w:lang w:val="en-GB"/>
              </w:rPr>
              <w:t xml:space="preserve"> </w:t>
            </w:r>
            <w:r w:rsidRPr="001C63E9">
              <w:rPr>
                <w:rFonts w:asciiTheme="minorHAnsi" w:eastAsia="Times New Roman" w:hAnsiTheme="minorHAnsi" w:cstheme="minorHAnsi"/>
                <w:b/>
                <w:bCs/>
                <w:i/>
                <w:sz w:val="24"/>
                <w:szCs w:val="24"/>
                <w:lang w:val="en-GB"/>
              </w:rPr>
              <w:t>(</w:t>
            </w:r>
            <w:r w:rsidR="00BC79CE" w:rsidRPr="0039211C">
              <w:rPr>
                <w:rFonts w:asciiTheme="minorHAnsi" w:eastAsia="Times New Roman" w:hAnsiTheme="minorHAnsi" w:cstheme="minorHAnsi"/>
                <w:b/>
                <w:bCs/>
                <w:i/>
                <w:color w:val="FF0000"/>
                <w:sz w:val="24"/>
                <w:szCs w:val="24"/>
                <w:lang w:val="en-GB"/>
              </w:rPr>
              <w:t xml:space="preserve">Do not delete the asterisk with </w:t>
            </w:r>
            <w:r w:rsidR="00FC1FB0">
              <w:rPr>
                <w:rFonts w:asciiTheme="minorHAnsi" w:eastAsia="Times New Roman" w:hAnsiTheme="minorHAnsi" w:cstheme="minorHAnsi"/>
                <w:b/>
                <w:bCs/>
                <w:i/>
                <w:color w:val="FF0000"/>
                <w:sz w:val="24"/>
                <w:szCs w:val="24"/>
                <w:lang w:val="en-GB"/>
              </w:rPr>
              <w:t xml:space="preserve">a </w:t>
            </w:r>
            <w:r w:rsidR="00BC79CE" w:rsidRPr="0039211C">
              <w:rPr>
                <w:rFonts w:asciiTheme="minorHAnsi" w:eastAsia="Times New Roman" w:hAnsiTheme="minorHAnsi" w:cstheme="minorHAnsi"/>
                <w:b/>
                <w:bCs/>
                <w:i/>
                <w:color w:val="FF0000"/>
                <w:sz w:val="24"/>
                <w:szCs w:val="24"/>
                <w:lang w:val="en-GB"/>
              </w:rPr>
              <w:t>footnote near the corresponding author</w:t>
            </w:r>
            <w:r w:rsidR="00BC79CE">
              <w:rPr>
                <w:rFonts w:asciiTheme="minorHAnsi" w:eastAsia="Times New Roman" w:hAnsiTheme="minorHAnsi" w:cstheme="minorHAnsi"/>
                <w:b/>
                <w:bCs/>
                <w:i/>
                <w:color w:val="FF0000"/>
                <w:sz w:val="24"/>
                <w:szCs w:val="24"/>
                <w:lang w:val="en-GB"/>
              </w:rPr>
              <w:t xml:space="preserve">. </w:t>
            </w:r>
            <w:r w:rsidRPr="005E1533">
              <w:rPr>
                <w:rFonts w:ascii="Calibri" w:eastAsia="Times New Roman" w:hAnsi="Calibri" w:cs="Calibri"/>
                <w:b/>
                <w:bCs/>
                <w:i/>
                <w:sz w:val="24"/>
                <w:szCs w:val="24"/>
                <w:lang w:val="en-GB"/>
              </w:rPr>
              <w:t xml:space="preserve">All Authors </w:t>
            </w:r>
            <w:r w:rsidRPr="00FE18FC">
              <w:rPr>
                <w:rFonts w:ascii="Calibri" w:eastAsia="Times New Roman" w:hAnsi="Calibri" w:cs="Calibri"/>
                <w:b/>
                <w:bCs/>
                <w:i/>
                <w:sz w:val="24"/>
                <w:szCs w:val="24"/>
                <w:lang w:val="en-GB"/>
              </w:rPr>
              <w:t xml:space="preserve">names must be written in a </w:t>
            </w:r>
            <w:r w:rsidRPr="00FE18FC">
              <w:rPr>
                <w:rFonts w:ascii="Calibri" w:eastAsia="Times New Roman" w:hAnsi="Calibri" w:cs="Calibri"/>
                <w:b/>
                <w:bCs/>
                <w:i/>
                <w:color w:val="FF0000"/>
                <w:sz w:val="24"/>
                <w:szCs w:val="24"/>
                <w:lang w:val="en-GB"/>
              </w:rPr>
              <w:t>FULL NAME</w:t>
            </w:r>
            <w:r w:rsidRPr="00FE18FC">
              <w:rPr>
                <w:rFonts w:ascii="Calibri" w:eastAsia="Times New Roman" w:hAnsi="Calibri" w:cs="Calibri"/>
                <w:b/>
                <w:bCs/>
                <w:i/>
                <w:sz w:val="24"/>
                <w:szCs w:val="24"/>
                <w:lang w:val="en-GB"/>
              </w:rPr>
              <w:t xml:space="preserve">; </w:t>
            </w:r>
            <w:r w:rsidRPr="00FE18FC">
              <w:rPr>
                <w:rFonts w:ascii="Calibri" w:hAnsi="Calibri" w:cs="Calibri"/>
                <w:b/>
                <w:bCs/>
                <w:i/>
                <w:color w:val="000000" w:themeColor="text1"/>
                <w:sz w:val="24"/>
                <w:szCs w:val="24"/>
                <w:lang w:val="en-GB"/>
              </w:rPr>
              <w:t>Capital Letter of Each Word;</w:t>
            </w:r>
            <w:r>
              <w:rPr>
                <w:rFonts w:ascii="Calibri" w:hAnsi="Calibri" w:cs="Calibri"/>
                <w:b/>
                <w:bCs/>
                <w:i/>
                <w:color w:val="000000" w:themeColor="text1"/>
                <w:sz w:val="24"/>
                <w:szCs w:val="24"/>
                <w:lang w:val="en-GB"/>
              </w:rPr>
              <w:t xml:space="preserve"> </w:t>
            </w:r>
            <w:r w:rsidRPr="00FE18FC">
              <w:rPr>
                <w:rFonts w:ascii="Calibri" w:eastAsia="Times New Roman" w:hAnsi="Calibri" w:cs="Calibri"/>
                <w:b/>
                <w:bCs/>
                <w:i/>
                <w:sz w:val="24"/>
                <w:szCs w:val="24"/>
                <w:lang w:val="en-GB"/>
              </w:rPr>
              <w:t xml:space="preserve">Font type: Calibri; Font size: 12; Font style: Bold italic; Paragraph: Align Left) Eg: </w:t>
            </w:r>
            <w:r w:rsidRPr="00FE18FC">
              <w:rPr>
                <w:rFonts w:ascii="Calibri" w:eastAsia="Calibri" w:hAnsi="Calibri" w:cs="Calibri"/>
                <w:b/>
                <w:bCs/>
                <w:i/>
                <w:sz w:val="24"/>
                <w:szCs w:val="24"/>
              </w:rPr>
              <w:t>Nurshazwani Ahmad Nazri</w:t>
            </w:r>
            <w:r w:rsidRPr="00FE18FC">
              <w:rPr>
                <w:rFonts w:ascii="Calibri" w:eastAsia="Calibri" w:hAnsi="Calibri" w:cs="Calibri"/>
                <w:b/>
                <w:bCs/>
                <w:i/>
                <w:sz w:val="24"/>
                <w:szCs w:val="24"/>
                <w:vertAlign w:val="superscript"/>
              </w:rPr>
              <w:t>1,2</w:t>
            </w:r>
            <w:r w:rsidRPr="00FE18FC">
              <w:rPr>
                <w:rFonts w:ascii="Calibri" w:eastAsia="Calibri" w:hAnsi="Calibri" w:cs="Calibri"/>
                <w:b/>
                <w:bCs/>
                <w:i/>
                <w:sz w:val="24"/>
                <w:szCs w:val="24"/>
              </w:rPr>
              <w:t>, Nurul Hazirah Jaafar</w:t>
            </w:r>
            <w:r w:rsidRPr="00FE18FC">
              <w:rPr>
                <w:rFonts w:ascii="Calibri" w:eastAsia="Times New Roman" w:hAnsi="Calibri" w:cs="Calibri"/>
                <w:b/>
                <w:bCs/>
                <w:i/>
                <w:sz w:val="24"/>
                <w:szCs w:val="24"/>
                <w:vertAlign w:val="superscript"/>
                <w:lang w:val="en-GB"/>
              </w:rPr>
              <w:t xml:space="preserve"> 2,*</w:t>
            </w:r>
          </w:p>
        </w:tc>
      </w:tr>
      <w:tr w:rsidR="009F60BD" w:rsidRPr="00EE45C5" w14:paraId="0B1580C7" w14:textId="77777777" w:rsidTr="009F60BD">
        <w:tc>
          <w:tcPr>
            <w:tcW w:w="0" w:type="auto"/>
            <w:gridSpan w:val="2"/>
          </w:tcPr>
          <w:p w14:paraId="138C5E97" w14:textId="77777777" w:rsidR="009F60BD" w:rsidRPr="00EE45C5" w:rsidRDefault="009F60BD" w:rsidP="00AC2E0F">
            <w:pPr>
              <w:rPr>
                <w:rFonts w:ascii="Calibri" w:eastAsia="Calibri" w:hAnsi="Calibri" w:cs="Calibri"/>
                <w:bCs/>
                <w:iCs/>
                <w:sz w:val="18"/>
                <w:szCs w:val="18"/>
              </w:rPr>
            </w:pPr>
          </w:p>
        </w:tc>
      </w:tr>
      <w:tr w:rsidR="009F60BD" w:rsidRPr="00FD0D26" w14:paraId="40DCF8B3" w14:textId="77777777" w:rsidTr="001F55C1">
        <w:trPr>
          <w:trHeight w:val="184"/>
        </w:trPr>
        <w:tc>
          <w:tcPr>
            <w:tcW w:w="0" w:type="auto"/>
            <w:gridSpan w:val="2"/>
          </w:tcPr>
          <w:p w14:paraId="5F14ED35" w14:textId="043E6ABF" w:rsidR="009F60BD" w:rsidRPr="00FD0D26" w:rsidRDefault="009F60BD" w:rsidP="009F60BD">
            <w:pPr>
              <w:ind w:left="57" w:hanging="57"/>
              <w:rPr>
                <w:rFonts w:ascii="Calibri" w:eastAsia="Calibri" w:hAnsi="Calibri" w:cs="Calibri"/>
                <w:sz w:val="16"/>
                <w:szCs w:val="16"/>
              </w:rPr>
            </w:pPr>
            <w:r w:rsidRPr="009F60BD">
              <w:rPr>
                <w:rFonts w:ascii="Calibri" w:eastAsia="Calibri" w:hAnsi="Calibri" w:cs="Calibri"/>
                <w:sz w:val="16"/>
                <w:szCs w:val="16"/>
                <w:vertAlign w:val="superscript"/>
              </w:rPr>
              <w:t>1</w:t>
            </w:r>
            <w:r>
              <w:rPr>
                <w:rFonts w:ascii="Calibri" w:eastAsia="Calibri" w:hAnsi="Calibri" w:cs="Calibri"/>
                <w:sz w:val="16"/>
                <w:szCs w:val="16"/>
              </w:rPr>
              <w:t>Department of Nutrition Sciences, Kulliyyah of Allied Health Sciences, International Islamic University Malaysia, Pahang, Malaysia</w:t>
            </w:r>
            <w:r w:rsidR="00BC79CE">
              <w:rPr>
                <w:rFonts w:ascii="Calibri" w:eastAsia="Calibri" w:hAnsi="Calibri" w:cs="Calibri"/>
                <w:sz w:val="16"/>
                <w:szCs w:val="16"/>
              </w:rPr>
              <w:t xml:space="preserve"> </w:t>
            </w:r>
            <w:r w:rsidR="00BC79CE" w:rsidRPr="0039211C">
              <w:rPr>
                <w:rFonts w:ascii="Calibri" w:eastAsia="Calibri" w:hAnsi="Calibri" w:cs="Calibri"/>
                <w:color w:val="FF0000"/>
                <w:sz w:val="16"/>
                <w:szCs w:val="16"/>
              </w:rPr>
              <w:t>(Compulsory to include postcode in the address)</w:t>
            </w:r>
          </w:p>
        </w:tc>
      </w:tr>
      <w:tr w:rsidR="009F60BD" w:rsidRPr="00FE18FC" w14:paraId="577297D4" w14:textId="77777777" w:rsidTr="006B2742">
        <w:tc>
          <w:tcPr>
            <w:tcW w:w="0" w:type="auto"/>
            <w:gridSpan w:val="2"/>
          </w:tcPr>
          <w:p w14:paraId="73351BA6" w14:textId="328E10AB" w:rsidR="009F60BD" w:rsidRPr="00FE18FC" w:rsidRDefault="009F60BD" w:rsidP="009F60BD">
            <w:pPr>
              <w:ind w:left="57" w:hanging="57"/>
              <w:rPr>
                <w:rFonts w:ascii="Calibri" w:eastAsia="Calibri" w:hAnsi="Calibri" w:cs="Calibri"/>
                <w:bCs/>
                <w:iCs/>
                <w:sz w:val="16"/>
                <w:szCs w:val="16"/>
              </w:rPr>
            </w:pPr>
            <w:r w:rsidRPr="009F60BD">
              <w:rPr>
                <w:rFonts w:ascii="Calibri" w:eastAsia="Calibri" w:hAnsi="Calibri" w:cs="Calibri"/>
                <w:sz w:val="16"/>
                <w:szCs w:val="16"/>
                <w:vertAlign w:val="superscript"/>
              </w:rPr>
              <w:t>2</w:t>
            </w:r>
            <w:r w:rsidRPr="00FE18FC">
              <w:rPr>
                <w:rFonts w:ascii="Calibri" w:eastAsia="Calibri" w:hAnsi="Calibri" w:cs="Calibri"/>
                <w:sz w:val="16"/>
                <w:szCs w:val="16"/>
              </w:rPr>
              <w:t>Food Security and Public Health Nutrition Research Group (FOSTER), Kulliyyah of Allied Health Sciences, International Islamic University Malaysia, Pahang, Malaysia</w:t>
            </w:r>
            <w:r w:rsidR="00BC79CE">
              <w:rPr>
                <w:rFonts w:ascii="Calibri" w:eastAsia="Calibri" w:hAnsi="Calibri" w:cs="Calibri"/>
                <w:sz w:val="16"/>
                <w:szCs w:val="16"/>
              </w:rPr>
              <w:t xml:space="preserve"> </w:t>
            </w:r>
            <w:r w:rsidR="00BC79CE" w:rsidRPr="0039211C">
              <w:rPr>
                <w:rFonts w:ascii="Calibri" w:eastAsia="Calibri" w:hAnsi="Calibri" w:cs="Calibri"/>
                <w:color w:val="FF0000"/>
                <w:sz w:val="16"/>
                <w:szCs w:val="16"/>
              </w:rPr>
              <w:t>(Compulsory to include postcode in the address)</w:t>
            </w:r>
          </w:p>
        </w:tc>
      </w:tr>
      <w:tr w:rsidR="00564AA7" w:rsidRPr="00EE45C5" w14:paraId="5ECC07F9" w14:textId="77777777" w:rsidTr="009F60BD">
        <w:tc>
          <w:tcPr>
            <w:tcW w:w="5000" w:type="pct"/>
            <w:gridSpan w:val="2"/>
          </w:tcPr>
          <w:p w14:paraId="600C9C10" w14:textId="77777777" w:rsidR="00564AA7" w:rsidRPr="000E6512" w:rsidRDefault="00564AA7" w:rsidP="0050268D">
            <w:pPr>
              <w:rPr>
                <w:rStyle w:val="FootnoteReference"/>
                <w:rFonts w:asciiTheme="minorHAnsi" w:eastAsia="Times New Roman" w:hAnsiTheme="minorHAnsi" w:cstheme="minorHAnsi"/>
                <w:b/>
                <w:bCs/>
                <w:i/>
                <w:sz w:val="18"/>
                <w:szCs w:val="18"/>
              </w:rPr>
            </w:pPr>
          </w:p>
        </w:tc>
      </w:tr>
      <w:bookmarkEnd w:id="0"/>
      <w:tr w:rsidR="00F16C96" w:rsidRPr="00EE45C5" w14:paraId="2FA6C32B" w14:textId="77777777" w:rsidTr="009F60BD">
        <w:tc>
          <w:tcPr>
            <w:tcW w:w="1422" w:type="pct"/>
          </w:tcPr>
          <w:p w14:paraId="20743C32" w14:textId="77777777" w:rsidR="00F16C96" w:rsidRPr="00EE45C5" w:rsidRDefault="00F16C96" w:rsidP="00FD0D26">
            <w:pPr>
              <w:ind w:left="-113"/>
              <w:rPr>
                <w:rFonts w:ascii="Calibri" w:eastAsia="Calibri" w:hAnsi="Calibri" w:cs="Calibri"/>
                <w:sz w:val="18"/>
                <w:szCs w:val="18"/>
              </w:rPr>
            </w:pPr>
          </w:p>
        </w:tc>
        <w:tc>
          <w:tcPr>
            <w:tcW w:w="3578" w:type="pct"/>
          </w:tcPr>
          <w:p w14:paraId="66463D33" w14:textId="37A5CE97" w:rsidR="00F16C96" w:rsidRPr="00EE45C5" w:rsidRDefault="00F16C96" w:rsidP="002A3906">
            <w:pPr>
              <w:rPr>
                <w:rFonts w:ascii="Calibri" w:eastAsia="Calibri" w:hAnsi="Calibri" w:cs="Calibri"/>
                <w:b/>
                <w:bCs/>
                <w:sz w:val="18"/>
                <w:szCs w:val="18"/>
              </w:rPr>
            </w:pPr>
            <w:r w:rsidRPr="00EE45C5">
              <w:rPr>
                <w:rFonts w:ascii="Calibri" w:eastAsia="Calibri" w:hAnsi="Calibri" w:cs="Calibri"/>
                <w:b/>
                <w:bCs/>
                <w:sz w:val="18"/>
                <w:szCs w:val="18"/>
              </w:rPr>
              <w:t>ABSTRACT</w:t>
            </w:r>
          </w:p>
        </w:tc>
      </w:tr>
      <w:tr w:rsidR="00F93F15" w:rsidRPr="00EE45C5" w14:paraId="62CB0FE3" w14:textId="77777777" w:rsidTr="009F60BD">
        <w:tc>
          <w:tcPr>
            <w:tcW w:w="1422" w:type="pct"/>
          </w:tcPr>
          <w:p w14:paraId="21FA5EDA" w14:textId="77777777" w:rsidR="00F93F15" w:rsidRPr="00EE45C5" w:rsidRDefault="00F93F15" w:rsidP="00FD0D26">
            <w:pPr>
              <w:ind w:left="-113"/>
              <w:rPr>
                <w:rFonts w:ascii="Calibri" w:eastAsia="Calibri" w:hAnsi="Calibri" w:cs="Calibri"/>
                <w:sz w:val="18"/>
                <w:szCs w:val="18"/>
              </w:rPr>
            </w:pPr>
          </w:p>
        </w:tc>
        <w:tc>
          <w:tcPr>
            <w:tcW w:w="3578" w:type="pct"/>
          </w:tcPr>
          <w:p w14:paraId="1D15A797" w14:textId="77777777" w:rsidR="00F93F15" w:rsidRPr="00EE45C5" w:rsidRDefault="00F93F15" w:rsidP="002A3906">
            <w:pPr>
              <w:rPr>
                <w:rFonts w:ascii="Calibri" w:eastAsia="Calibri" w:hAnsi="Calibri" w:cs="Calibri"/>
                <w:b/>
                <w:bCs/>
                <w:sz w:val="18"/>
                <w:szCs w:val="18"/>
              </w:rPr>
            </w:pPr>
          </w:p>
        </w:tc>
      </w:tr>
      <w:tr w:rsidR="00426389" w:rsidRPr="00CC1BB2" w14:paraId="0CA0491D" w14:textId="77777777" w:rsidTr="009F60BD">
        <w:trPr>
          <w:trHeight w:val="5777"/>
        </w:trPr>
        <w:tc>
          <w:tcPr>
            <w:tcW w:w="1422" w:type="pct"/>
            <w:vAlign w:val="center"/>
          </w:tcPr>
          <w:p w14:paraId="3EC434B5" w14:textId="77777777" w:rsidR="00426389" w:rsidRPr="00C43BBB" w:rsidRDefault="00426389" w:rsidP="006B6AE3">
            <w:pPr>
              <w:rPr>
                <w:rFonts w:ascii="Calibri" w:eastAsia="Calibri" w:hAnsi="Calibri" w:cs="Calibri"/>
                <w:b/>
                <w:sz w:val="18"/>
                <w:szCs w:val="18"/>
              </w:rPr>
            </w:pPr>
            <w:r w:rsidRPr="00C43BBB">
              <w:rPr>
                <w:rFonts w:ascii="Calibri" w:eastAsia="Calibri" w:hAnsi="Calibri" w:cs="Calibri"/>
                <w:b/>
                <w:sz w:val="18"/>
                <w:szCs w:val="18"/>
              </w:rPr>
              <w:t>Keywords:</w:t>
            </w:r>
          </w:p>
          <w:p w14:paraId="261578EF" w14:textId="25F5EB62" w:rsidR="00426389" w:rsidRPr="00C43BBB" w:rsidRDefault="00426389" w:rsidP="006B6AE3">
            <w:pPr>
              <w:spacing w:before="29"/>
              <w:rPr>
                <w:rFonts w:ascii="Calibri" w:eastAsia="Calibri" w:hAnsi="Calibri" w:cs="Times New Roman"/>
                <w:color w:val="000000"/>
                <w:sz w:val="18"/>
                <w:szCs w:val="18"/>
                <w:lang w:val="en-SG" w:eastAsia="en-US"/>
              </w:rPr>
            </w:pPr>
            <w:r w:rsidRPr="00C43BBB">
              <w:rPr>
                <w:rFonts w:ascii="Calibri" w:eastAsia="Calibri" w:hAnsi="Calibri" w:cs="Times New Roman"/>
                <w:color w:val="000000"/>
                <w:sz w:val="18"/>
                <w:szCs w:val="18"/>
                <w:lang w:val="en-SG" w:eastAsia="en-US"/>
              </w:rPr>
              <w:t xml:space="preserve">Minimum three and maximum five keywords; </w:t>
            </w:r>
            <w:r w:rsidRPr="00C43BBB">
              <w:rPr>
                <w:rFonts w:asciiTheme="minorHAnsi" w:eastAsia="Calibri" w:hAnsiTheme="minorHAnsi" w:cstheme="minorHAnsi"/>
                <w:color w:val="000000"/>
                <w:sz w:val="18"/>
                <w:szCs w:val="18"/>
                <w:lang w:val="en-SG" w:eastAsia="en-US"/>
              </w:rPr>
              <w:t xml:space="preserve">use semicolon as separator; </w:t>
            </w:r>
            <w:r w:rsidR="00C43BBB">
              <w:rPr>
                <w:rFonts w:asciiTheme="minorHAnsi" w:eastAsia="Calibri" w:hAnsiTheme="minorHAnsi" w:cstheme="minorHAnsi"/>
                <w:color w:val="000000"/>
                <w:sz w:val="18"/>
                <w:szCs w:val="18"/>
                <w:lang w:val="en-SG" w:eastAsia="en-US"/>
              </w:rPr>
              <w:t>t</w:t>
            </w:r>
            <w:r w:rsidRPr="00C43BBB">
              <w:rPr>
                <w:rFonts w:asciiTheme="minorHAnsi" w:hAnsiTheme="minorHAnsi" w:cstheme="minorHAnsi"/>
                <w:sz w:val="18"/>
                <w:szCs w:val="18"/>
                <w:lang w:val="en-US"/>
              </w:rPr>
              <w:t>he keyword</w:t>
            </w:r>
            <w:r w:rsidR="00C43BBB">
              <w:rPr>
                <w:rFonts w:asciiTheme="minorHAnsi" w:hAnsiTheme="minorHAnsi" w:cstheme="minorHAnsi"/>
                <w:sz w:val="18"/>
                <w:szCs w:val="18"/>
                <w:lang w:val="en-US"/>
              </w:rPr>
              <w:t>s</w:t>
            </w:r>
            <w:r w:rsidRPr="00C43BBB">
              <w:rPr>
                <w:rFonts w:asciiTheme="minorHAnsi" w:hAnsiTheme="minorHAnsi" w:cstheme="minorHAnsi"/>
                <w:sz w:val="18"/>
                <w:szCs w:val="18"/>
                <w:lang w:val="en-US"/>
              </w:rPr>
              <w:t xml:space="preserve"> </w:t>
            </w:r>
            <w:r w:rsidR="00463F0C" w:rsidRPr="00C43BBB">
              <w:rPr>
                <w:rFonts w:asciiTheme="minorHAnsi" w:hAnsiTheme="minorHAnsi" w:cstheme="minorHAnsi"/>
                <w:color w:val="FF0000"/>
                <w:sz w:val="18"/>
                <w:szCs w:val="18"/>
                <w:lang w:val="en-US"/>
              </w:rPr>
              <w:t>should</w:t>
            </w:r>
            <w:r w:rsidRPr="00C43BBB">
              <w:rPr>
                <w:rFonts w:asciiTheme="minorHAnsi" w:hAnsiTheme="minorHAnsi" w:cstheme="minorHAnsi"/>
                <w:color w:val="FF0000"/>
                <w:sz w:val="18"/>
                <w:szCs w:val="18"/>
                <w:lang w:val="en-US"/>
              </w:rPr>
              <w:t xml:space="preserve"> </w:t>
            </w:r>
            <w:r w:rsidR="00A84F77" w:rsidRPr="00C43BBB">
              <w:rPr>
                <w:rFonts w:asciiTheme="minorHAnsi" w:hAnsiTheme="minorHAnsi" w:cstheme="minorHAnsi"/>
                <w:color w:val="FF0000"/>
                <w:sz w:val="18"/>
                <w:szCs w:val="18"/>
                <w:lang w:val="en-US"/>
              </w:rPr>
              <w:t>not</w:t>
            </w:r>
            <w:r w:rsidRPr="00C43BBB">
              <w:rPr>
                <w:rFonts w:asciiTheme="minorHAnsi" w:hAnsiTheme="minorHAnsi" w:cstheme="minorHAnsi"/>
                <w:color w:val="FF0000"/>
                <w:sz w:val="18"/>
                <w:szCs w:val="18"/>
                <w:lang w:val="en-US"/>
              </w:rPr>
              <w:t xml:space="preserve"> be finished with a full stop</w:t>
            </w:r>
            <w:r w:rsidR="00C43BBB">
              <w:rPr>
                <w:rFonts w:asciiTheme="minorHAnsi" w:hAnsiTheme="minorHAnsi" w:cstheme="minorHAnsi"/>
                <w:color w:val="FF0000"/>
                <w:sz w:val="18"/>
                <w:szCs w:val="18"/>
                <w:lang w:val="en-US"/>
              </w:rPr>
              <w:t>; font type Calibri, size 9</w:t>
            </w:r>
          </w:p>
          <w:p w14:paraId="659D6AEB" w14:textId="77777777" w:rsidR="001E5608" w:rsidRDefault="00426389" w:rsidP="0050268D">
            <w:pPr>
              <w:spacing w:before="29"/>
              <w:rPr>
                <w:rFonts w:ascii="Calibri" w:eastAsia="Calibri" w:hAnsi="Calibri" w:cs="Calibri"/>
                <w:sz w:val="18"/>
                <w:szCs w:val="18"/>
              </w:rPr>
            </w:pPr>
            <w:r w:rsidRPr="00C43BBB">
              <w:rPr>
                <w:rFonts w:ascii="Calibri" w:eastAsia="Calibri" w:hAnsi="Calibri" w:cs="Times New Roman"/>
                <w:color w:val="000000"/>
                <w:sz w:val="18"/>
                <w:szCs w:val="18"/>
                <w:lang w:val="en-SG" w:eastAsia="en-US"/>
              </w:rPr>
              <w:t>Eg: e</w:t>
            </w:r>
            <w:r w:rsidRPr="00C43BBB">
              <w:rPr>
                <w:rFonts w:ascii="Calibri" w:eastAsia="Calibri" w:hAnsi="Calibri" w:cs="Calibri"/>
                <w:sz w:val="18"/>
                <w:szCs w:val="18"/>
              </w:rPr>
              <w:t>ating behaviour; picky eaters; nutritional status; chi</w:t>
            </w:r>
            <w:r w:rsidR="00C43BBB">
              <w:rPr>
                <w:rFonts w:ascii="Calibri" w:eastAsia="Calibri" w:hAnsi="Calibri" w:cs="Calibri"/>
                <w:sz w:val="18"/>
                <w:szCs w:val="18"/>
              </w:rPr>
              <w:t>ldren</w:t>
            </w:r>
          </w:p>
          <w:p w14:paraId="392F73A3" w14:textId="77777777" w:rsidR="00BC79CE" w:rsidRDefault="00BC79CE" w:rsidP="0050268D">
            <w:pPr>
              <w:spacing w:before="29"/>
              <w:rPr>
                <w:rFonts w:ascii="Calibri" w:eastAsia="Calibri" w:hAnsi="Calibri" w:cs="Calibri"/>
                <w:sz w:val="18"/>
                <w:szCs w:val="18"/>
              </w:rPr>
            </w:pPr>
          </w:p>
          <w:p w14:paraId="4068F79F" w14:textId="77777777" w:rsidR="00BC79CE" w:rsidRPr="00C43BBB" w:rsidRDefault="00BC79CE" w:rsidP="00BC79CE">
            <w:pPr>
              <w:rPr>
                <w:rStyle w:val="FootnoteReference"/>
                <w:rFonts w:asciiTheme="minorHAnsi" w:eastAsia="Times New Roman" w:hAnsiTheme="minorHAnsi" w:cstheme="minorHAnsi"/>
                <w:b/>
                <w:bCs/>
                <w:i/>
                <w:sz w:val="18"/>
                <w:szCs w:val="18"/>
              </w:rPr>
            </w:pPr>
            <w:r w:rsidRPr="00C43BBB">
              <w:rPr>
                <w:rFonts w:ascii="Calibri" w:eastAsia="Calibri" w:hAnsi="Calibri" w:cs="Calibri"/>
                <w:b/>
                <w:sz w:val="18"/>
                <w:szCs w:val="18"/>
              </w:rPr>
              <w:t>Article history:</w:t>
            </w:r>
          </w:p>
          <w:p w14:paraId="15F0696E" w14:textId="77777777" w:rsidR="00BC79CE" w:rsidRPr="00C43BBB" w:rsidRDefault="00BC79CE" w:rsidP="00BC79CE">
            <w:pPr>
              <w:rPr>
                <w:rFonts w:ascii="Calibri" w:eastAsia="Calibri" w:hAnsi="Calibri" w:cs="Calibri"/>
                <w:b/>
                <w:sz w:val="18"/>
                <w:szCs w:val="18"/>
              </w:rPr>
            </w:pPr>
            <w:r w:rsidRPr="00C43BBB">
              <w:rPr>
                <w:rFonts w:ascii="Calibri" w:eastAsia="Calibri" w:hAnsi="Calibri" w:cs="Calibri"/>
                <w:bCs/>
                <w:sz w:val="18"/>
                <w:szCs w:val="18"/>
              </w:rPr>
              <w:t>Received:</w:t>
            </w:r>
            <w:r>
              <w:rPr>
                <w:rFonts w:ascii="Calibri" w:eastAsia="Calibri" w:hAnsi="Calibri" w:cs="Calibri"/>
                <w:bCs/>
                <w:sz w:val="18"/>
                <w:szCs w:val="18"/>
              </w:rPr>
              <w:t xml:space="preserve"> xx Month Year</w:t>
            </w:r>
          </w:p>
          <w:p w14:paraId="43094C32" w14:textId="77777777" w:rsidR="00BC79CE" w:rsidRPr="00C43BBB" w:rsidRDefault="00BC79CE" w:rsidP="00BC79CE">
            <w:pPr>
              <w:rPr>
                <w:rFonts w:ascii="Calibri" w:eastAsia="Calibri" w:hAnsi="Calibri" w:cs="Calibri"/>
                <w:bCs/>
                <w:sz w:val="18"/>
                <w:szCs w:val="18"/>
              </w:rPr>
            </w:pPr>
            <w:r w:rsidRPr="00C43BBB">
              <w:rPr>
                <w:rFonts w:ascii="Calibri" w:eastAsia="Calibri" w:hAnsi="Calibri" w:cs="Calibri"/>
                <w:bCs/>
                <w:sz w:val="18"/>
                <w:szCs w:val="18"/>
              </w:rPr>
              <w:t>Accepted:</w:t>
            </w:r>
            <w:r>
              <w:rPr>
                <w:rFonts w:ascii="Calibri" w:eastAsia="Calibri" w:hAnsi="Calibri" w:cs="Calibri"/>
                <w:bCs/>
                <w:sz w:val="18"/>
                <w:szCs w:val="18"/>
              </w:rPr>
              <w:t xml:space="preserve"> xx Month Year</w:t>
            </w:r>
          </w:p>
          <w:p w14:paraId="43EAF63D" w14:textId="548ACE2C" w:rsidR="00BC79CE" w:rsidRPr="0050268D" w:rsidRDefault="00BC79CE" w:rsidP="00BC79CE">
            <w:pPr>
              <w:spacing w:before="29"/>
              <w:rPr>
                <w:rFonts w:ascii="Calibri" w:eastAsia="Calibri" w:hAnsi="Calibri" w:cs="Calibri"/>
                <w:b/>
                <w:sz w:val="18"/>
                <w:szCs w:val="18"/>
              </w:rPr>
            </w:pPr>
            <w:r w:rsidRPr="00C43BBB">
              <w:rPr>
                <w:rStyle w:val="FootnoteReference"/>
                <w:rFonts w:asciiTheme="minorHAnsi" w:eastAsia="Times New Roman" w:hAnsiTheme="minorHAnsi" w:cstheme="minorHAnsi"/>
                <w:b/>
                <w:bCs/>
                <w:i/>
                <w:color w:val="FF0000"/>
                <w:sz w:val="18"/>
                <w:szCs w:val="18"/>
              </w:rPr>
              <w:t>L</w:t>
            </w:r>
            <w:r w:rsidRPr="00C43BBB">
              <w:rPr>
                <w:rStyle w:val="FootnoteReference"/>
                <w:rFonts w:asciiTheme="minorHAnsi" w:eastAsia="Times New Roman" w:hAnsiTheme="minorHAnsi" w:cstheme="minorHAnsi"/>
                <w:bCs/>
                <w:i/>
                <w:color w:val="FF0000"/>
                <w:sz w:val="18"/>
                <w:szCs w:val="18"/>
              </w:rPr>
              <w:t xml:space="preserve">eave this part </w:t>
            </w:r>
            <w:r w:rsidRPr="00C43BBB">
              <w:rPr>
                <w:rFonts w:asciiTheme="minorHAnsi" w:eastAsia="Times New Roman" w:hAnsiTheme="minorHAnsi" w:cstheme="minorHAnsi"/>
                <w:bCs/>
                <w:i/>
                <w:color w:val="FF0000"/>
                <w:sz w:val="18"/>
                <w:szCs w:val="18"/>
                <w:vertAlign w:val="superscript"/>
              </w:rPr>
              <w:t xml:space="preserve">(Article history) </w:t>
            </w:r>
            <w:r w:rsidRPr="00C43BBB">
              <w:rPr>
                <w:rStyle w:val="FootnoteReference"/>
                <w:rFonts w:asciiTheme="minorHAnsi" w:eastAsia="Times New Roman" w:hAnsiTheme="minorHAnsi" w:cstheme="minorHAnsi"/>
                <w:bCs/>
                <w:i/>
                <w:color w:val="FF0000"/>
                <w:sz w:val="18"/>
                <w:szCs w:val="18"/>
              </w:rPr>
              <w:t>empty</w:t>
            </w:r>
          </w:p>
        </w:tc>
        <w:tc>
          <w:tcPr>
            <w:tcW w:w="3578" w:type="pct"/>
          </w:tcPr>
          <w:p w14:paraId="29F16ABF" w14:textId="6B68238F" w:rsidR="00426389" w:rsidRPr="001C63E9" w:rsidRDefault="00426389" w:rsidP="002A3906">
            <w:pPr>
              <w:jc w:val="both"/>
              <w:rPr>
                <w:rFonts w:ascii="Calibri" w:eastAsia="Calibri" w:hAnsi="Calibri" w:cs="Calibri"/>
                <w:sz w:val="18"/>
                <w:szCs w:val="18"/>
                <w:lang w:val="en-GB" w:eastAsia="en-US"/>
              </w:rPr>
            </w:pPr>
            <w:r w:rsidRPr="001C63E9">
              <w:rPr>
                <w:rFonts w:asciiTheme="minorHAnsi" w:hAnsiTheme="minorHAnsi" w:cstheme="minorHAnsi"/>
                <w:sz w:val="18"/>
                <w:szCs w:val="18"/>
              </w:rPr>
              <w:t xml:space="preserve">Please structure your abstract using the following headings: </w:t>
            </w:r>
            <w:r w:rsidRPr="001C63E9">
              <w:rPr>
                <w:rStyle w:val="Strong"/>
                <w:rFonts w:asciiTheme="minorHAnsi" w:hAnsiTheme="minorHAnsi" w:cstheme="minorHAnsi"/>
                <w:sz w:val="18"/>
                <w:szCs w:val="18"/>
              </w:rPr>
              <w:t>Background:</w:t>
            </w:r>
            <w:r w:rsidRPr="001C63E9">
              <w:rPr>
                <w:rFonts w:asciiTheme="minorHAnsi" w:hAnsiTheme="minorHAnsi" w:cstheme="minorHAnsi"/>
                <w:sz w:val="18"/>
                <w:szCs w:val="18"/>
              </w:rPr>
              <w:t xml:space="preserve"> Provide a brief overview of the research problem, its significance, and the objectives of the study. </w:t>
            </w:r>
            <w:r w:rsidRPr="001C63E9">
              <w:rPr>
                <w:rStyle w:val="Strong"/>
                <w:rFonts w:asciiTheme="minorHAnsi" w:hAnsiTheme="minorHAnsi" w:cstheme="minorHAnsi"/>
                <w:sz w:val="18"/>
                <w:szCs w:val="18"/>
              </w:rPr>
              <w:t>Methods:</w:t>
            </w:r>
            <w:r w:rsidRPr="001C63E9">
              <w:rPr>
                <w:rFonts w:asciiTheme="minorHAnsi" w:hAnsiTheme="minorHAnsi" w:cstheme="minorHAnsi"/>
                <w:sz w:val="18"/>
                <w:szCs w:val="18"/>
              </w:rPr>
              <w:t xml:space="preserve"> Describe the methodology used in the study, including the data sources, sample size, and any specific criteria for inclusion or exclusion. </w:t>
            </w:r>
            <w:r w:rsidRPr="001C63E9">
              <w:rPr>
                <w:rStyle w:val="Strong"/>
                <w:rFonts w:asciiTheme="minorHAnsi" w:hAnsiTheme="minorHAnsi" w:cstheme="minorHAnsi"/>
                <w:sz w:val="18"/>
                <w:szCs w:val="18"/>
              </w:rPr>
              <w:t>Results:</w:t>
            </w:r>
            <w:r w:rsidRPr="001C63E9">
              <w:rPr>
                <w:rFonts w:asciiTheme="minorHAnsi" w:hAnsiTheme="minorHAnsi" w:cstheme="minorHAnsi"/>
                <w:sz w:val="18"/>
                <w:szCs w:val="18"/>
              </w:rPr>
              <w:t xml:space="preserve"> Summarize the key findings of the study, including any relevant data or statistical outcomes. </w:t>
            </w:r>
            <w:r w:rsidRPr="001C63E9">
              <w:rPr>
                <w:rStyle w:val="Strong"/>
                <w:rFonts w:asciiTheme="minorHAnsi" w:hAnsiTheme="minorHAnsi" w:cstheme="minorHAnsi"/>
                <w:sz w:val="18"/>
                <w:szCs w:val="18"/>
              </w:rPr>
              <w:t>Conclusion:</w:t>
            </w:r>
            <w:r w:rsidRPr="001C63E9">
              <w:rPr>
                <w:rFonts w:asciiTheme="minorHAnsi" w:hAnsiTheme="minorHAnsi" w:cstheme="minorHAnsi"/>
                <w:sz w:val="18"/>
                <w:szCs w:val="18"/>
              </w:rPr>
              <w:t xml:space="preserve"> Conclude with the implications of your findings, their relevance to the field, and any recommendations for future research. </w:t>
            </w:r>
            <w:r w:rsidRPr="001C63E9">
              <w:rPr>
                <w:rFonts w:ascii="Calibri" w:eastAsia="Calibri" w:hAnsi="Calibri" w:cs="Calibri"/>
                <w:sz w:val="18"/>
                <w:szCs w:val="18"/>
                <w:lang w:val="en-GB" w:eastAsia="en-US"/>
              </w:rPr>
              <w:t xml:space="preserve">Citation or References and non-standard or uncommon abbreviations should be avoided in the abstract. </w:t>
            </w:r>
            <w:r w:rsidRPr="002550BF">
              <w:rPr>
                <w:rFonts w:ascii="Calibri" w:eastAsia="Calibri" w:hAnsi="Calibri" w:cs="Calibri"/>
                <w:color w:val="FF0000"/>
                <w:sz w:val="18"/>
                <w:szCs w:val="18"/>
                <w:lang w:val="en-GB" w:eastAsia="en-US"/>
              </w:rPr>
              <w:t xml:space="preserve">The number of words should </w:t>
            </w:r>
            <w:r w:rsidR="00A84F77">
              <w:rPr>
                <w:rFonts w:ascii="Calibri" w:eastAsia="Calibri" w:hAnsi="Calibri" w:cs="Calibri"/>
                <w:color w:val="FF0000"/>
                <w:sz w:val="18"/>
                <w:szCs w:val="18"/>
                <w:lang w:val="en-GB" w:eastAsia="en-US"/>
              </w:rPr>
              <w:t>not</w:t>
            </w:r>
            <w:r w:rsidRPr="002550BF">
              <w:rPr>
                <w:rFonts w:ascii="Calibri" w:eastAsia="Calibri" w:hAnsi="Calibri" w:cs="Calibri"/>
                <w:color w:val="FF0000"/>
                <w:sz w:val="18"/>
                <w:szCs w:val="18"/>
                <w:lang w:val="en-GB" w:eastAsia="en-US"/>
              </w:rPr>
              <w:t xml:space="preserve"> exceed 3</w:t>
            </w:r>
            <w:r w:rsidR="004025F3" w:rsidRPr="002550BF">
              <w:rPr>
                <w:rFonts w:ascii="Calibri" w:eastAsia="Calibri" w:hAnsi="Calibri" w:cs="Calibri"/>
                <w:color w:val="FF0000"/>
                <w:sz w:val="18"/>
                <w:szCs w:val="18"/>
                <w:lang w:val="en-GB" w:eastAsia="en-US"/>
              </w:rPr>
              <w:t>5</w:t>
            </w:r>
            <w:r w:rsidRPr="002550BF">
              <w:rPr>
                <w:rFonts w:ascii="Calibri" w:eastAsia="Calibri" w:hAnsi="Calibri" w:cs="Calibri"/>
                <w:color w:val="FF0000"/>
                <w:sz w:val="18"/>
                <w:szCs w:val="18"/>
                <w:lang w:val="en-GB" w:eastAsia="en-US"/>
              </w:rPr>
              <w:t>0</w:t>
            </w:r>
            <w:r w:rsidRPr="001C63E9">
              <w:rPr>
                <w:rFonts w:ascii="Calibri" w:eastAsia="Calibri" w:hAnsi="Calibri" w:cs="Calibri"/>
                <w:sz w:val="18"/>
                <w:szCs w:val="18"/>
                <w:lang w:val="en-GB" w:eastAsia="en-US"/>
              </w:rPr>
              <w:t>.</w:t>
            </w:r>
          </w:p>
          <w:p w14:paraId="5EC5AA71" w14:textId="77777777" w:rsidR="00426389" w:rsidRPr="001C63E9" w:rsidRDefault="00426389" w:rsidP="002A3906">
            <w:pPr>
              <w:jc w:val="both"/>
              <w:rPr>
                <w:rFonts w:ascii="Calibri" w:eastAsia="Calibri" w:hAnsi="Calibri" w:cs="Calibri"/>
                <w:sz w:val="18"/>
                <w:szCs w:val="18"/>
                <w:lang w:val="en-GB" w:eastAsia="en-US"/>
              </w:rPr>
            </w:pPr>
          </w:p>
          <w:p w14:paraId="27F567EA" w14:textId="63F6E5E7" w:rsidR="00426389" w:rsidRPr="001C63E9" w:rsidRDefault="00426389" w:rsidP="002A3906">
            <w:pPr>
              <w:jc w:val="both"/>
              <w:rPr>
                <w:rFonts w:ascii="Calibri" w:eastAsia="Calibri" w:hAnsi="Calibri" w:cs="Calibri"/>
                <w:sz w:val="18"/>
                <w:szCs w:val="18"/>
              </w:rPr>
            </w:pPr>
            <w:r w:rsidRPr="001C63E9">
              <w:rPr>
                <w:rFonts w:ascii="Calibri" w:eastAsia="Calibri" w:hAnsi="Calibri" w:cs="Calibri"/>
                <w:bCs/>
                <w:sz w:val="18"/>
                <w:szCs w:val="18"/>
              </w:rPr>
              <w:t>Eg:</w:t>
            </w:r>
            <w:r w:rsidRPr="001C63E9">
              <w:rPr>
                <w:rFonts w:ascii="Calibri" w:eastAsia="Calibri" w:hAnsi="Calibri" w:cs="Calibri"/>
                <w:b/>
                <w:sz w:val="18"/>
                <w:szCs w:val="18"/>
              </w:rPr>
              <w:t xml:space="preserve"> Background:</w:t>
            </w:r>
            <w:r w:rsidRPr="001C63E9">
              <w:rPr>
                <w:rFonts w:ascii="Calibri" w:eastAsia="Calibri" w:hAnsi="Calibri" w:cs="Calibri"/>
                <w:sz w:val="18"/>
                <w:szCs w:val="18"/>
              </w:rPr>
              <w:t> Malnutrition occurs due to inadequate food intake and low daily energy intake, often associated with picky eating behaviour (PEB). Picky eaters have limited food choices and poor dietary diversity, leading to malnutrition. Therefore, this article aims to explore the impact of childhood eating behaviour on a young child's growth. </w:t>
            </w:r>
            <w:r w:rsidRPr="001C63E9">
              <w:rPr>
                <w:rFonts w:ascii="Calibri" w:eastAsia="Calibri" w:hAnsi="Calibri" w:cs="Calibri"/>
                <w:b/>
                <w:sz w:val="18"/>
                <w:szCs w:val="18"/>
              </w:rPr>
              <w:t>Methods: </w:t>
            </w:r>
            <w:r w:rsidRPr="001C63E9">
              <w:rPr>
                <w:rFonts w:ascii="Calibri" w:eastAsia="Calibri" w:hAnsi="Calibri" w:cs="Calibri"/>
                <w:sz w:val="18"/>
                <w:szCs w:val="18"/>
              </w:rPr>
              <w:t>Articles were identified through six electronic search engines using 12 keywords. Articles were included if they met the following criteria: (1) sample of study involved young children (below six years old); (2) study outcome focusing on the impact of eating behaviour on the growth of the children (3) published in English. Studies were excluded if they were review articles, qualitative studies, and involved children with clinical health problems. </w:t>
            </w:r>
            <w:r w:rsidRPr="001C63E9">
              <w:rPr>
                <w:rFonts w:ascii="Calibri" w:eastAsia="Calibri" w:hAnsi="Calibri" w:cs="Calibri"/>
                <w:b/>
                <w:sz w:val="18"/>
                <w:szCs w:val="18"/>
              </w:rPr>
              <w:t>Results:</w:t>
            </w:r>
            <w:r w:rsidRPr="001C63E9">
              <w:rPr>
                <w:rFonts w:ascii="Calibri" w:eastAsia="Calibri" w:hAnsi="Calibri" w:cs="Calibri"/>
                <w:sz w:val="18"/>
                <w:szCs w:val="18"/>
              </w:rPr>
              <w:t> A total of 413 articles were screened, and 8 full-text articles were evaluated. The prevalence rates of selective eaters varied greatly from 25% in India to 77% in Iraq. The screening tools used for identifying PEB varied, with the Children’s Eating Behaviour Questionnaire (CEBQ) being the most commonly used tool. Short-term implications of PEB on children include the risk of poor diet intake and limited consumption of a variety of food groups, which can lead to adverse health outcomes. Meanwhile, long-term implications include the development of eating disorders in adulthood. </w:t>
            </w:r>
            <w:r w:rsidRPr="001C63E9">
              <w:rPr>
                <w:rFonts w:ascii="Calibri" w:eastAsia="Calibri" w:hAnsi="Calibri" w:cs="Calibri"/>
                <w:b/>
                <w:sz w:val="18"/>
                <w:szCs w:val="18"/>
              </w:rPr>
              <w:t>Conclusion: </w:t>
            </w:r>
            <w:r w:rsidRPr="001C63E9">
              <w:rPr>
                <w:rFonts w:ascii="Calibri" w:eastAsia="Calibri" w:hAnsi="Calibri" w:cs="Calibri"/>
                <w:sz w:val="18"/>
                <w:szCs w:val="18"/>
              </w:rPr>
              <w:t>Our findings reveal that PEB has had a significant impact on the growth of young children. Despite the increasing concern about the implications of PEB, there is a lack of sufficient research studies on the effects of this behaviour on the nutritional status of young children.</w:t>
            </w:r>
          </w:p>
        </w:tc>
      </w:tr>
    </w:tbl>
    <w:p w14:paraId="7DE46183" w14:textId="77777777" w:rsidR="00644EA2" w:rsidRDefault="00644EA2" w:rsidP="00EE45C5">
      <w:pPr>
        <w:pBdr>
          <w:top w:val="nil"/>
          <w:left w:val="nil"/>
          <w:bottom w:val="nil"/>
          <w:right w:val="nil"/>
          <w:between w:val="nil"/>
        </w:pBdr>
        <w:rPr>
          <w:rFonts w:ascii="Calibri" w:eastAsia="Calibri" w:hAnsi="Calibri" w:cs="Calibri"/>
          <w:color w:val="000000"/>
          <w:sz w:val="15"/>
          <w:szCs w:val="15"/>
        </w:rPr>
        <w:sectPr w:rsidR="00644EA2" w:rsidSect="00B43AFA">
          <w:footerReference w:type="default" r:id="rId10"/>
          <w:pgSz w:w="11910" w:h="16840"/>
          <w:pgMar w:top="720" w:right="720" w:bottom="720" w:left="720" w:header="0" w:footer="808" w:gutter="0"/>
          <w:pgNumType w:start="1"/>
          <w:cols w:space="720"/>
          <w:docGrid w:linePitch="299"/>
        </w:sectPr>
      </w:pPr>
    </w:p>
    <w:p w14:paraId="72D58219" w14:textId="09F3120A" w:rsidR="00644EA2" w:rsidRPr="00AE416B" w:rsidRDefault="00A473DC" w:rsidP="00EE45C5">
      <w:pPr>
        <w:pStyle w:val="Heading1"/>
        <w:spacing w:before="0" w:line="240" w:lineRule="auto"/>
        <w:ind w:left="0"/>
        <w:rPr>
          <w:sz w:val="22"/>
          <w:szCs w:val="22"/>
        </w:rPr>
      </w:pPr>
      <w:r w:rsidRPr="00AE416B">
        <w:rPr>
          <w:sz w:val="22"/>
          <w:szCs w:val="22"/>
        </w:rPr>
        <w:t>INTRODUCTION</w:t>
      </w:r>
    </w:p>
    <w:p w14:paraId="4492AFC9" w14:textId="4A6E8052" w:rsidR="00BC4572" w:rsidRDefault="00BC4572" w:rsidP="00696DC5">
      <w:pPr>
        <w:spacing w:before="240"/>
        <w:jc w:val="both"/>
        <w:rPr>
          <w:rFonts w:ascii="Calibri" w:hAnsi="Calibri" w:cs="Calibri"/>
          <w:color w:val="FF0000"/>
        </w:rPr>
      </w:pPr>
      <w:r w:rsidRPr="00BC4572">
        <w:rPr>
          <w:rFonts w:asciiTheme="minorHAnsi" w:hAnsiTheme="minorHAnsi" w:cstheme="minorHAnsi"/>
          <w:shd w:val="clear" w:color="auto" w:fill="FFFFFF"/>
          <w:lang w:val="en-GB"/>
        </w:rPr>
        <w:t xml:space="preserve">The body text of the manuscript submitted to the IJAHS </w:t>
      </w:r>
      <w:r w:rsidRPr="00BC4572">
        <w:rPr>
          <w:rFonts w:asciiTheme="minorHAnsi" w:hAnsiTheme="minorHAnsi" w:cstheme="minorHAnsi"/>
          <w:color w:val="FF0000"/>
          <w:shd w:val="clear" w:color="auto" w:fill="FFFFFF"/>
          <w:lang w:val="en-GB"/>
        </w:rPr>
        <w:t>must not exceed 4,000 words, excluding tables, figures, and references</w:t>
      </w:r>
      <w:r w:rsidRPr="00BC4572">
        <w:rPr>
          <w:rFonts w:asciiTheme="minorHAnsi" w:hAnsiTheme="minorHAnsi" w:cstheme="minorHAnsi"/>
          <w:shd w:val="clear" w:color="auto" w:fill="FFFFFF"/>
          <w:lang w:val="en-GB"/>
        </w:rPr>
        <w:t>.</w:t>
      </w:r>
      <w:r w:rsidR="004B1096" w:rsidRPr="00BC4572">
        <w:rPr>
          <w:rFonts w:asciiTheme="minorHAnsi" w:hAnsiTheme="minorHAnsi" w:cstheme="minorHAnsi"/>
          <w:shd w:val="clear" w:color="auto" w:fill="FFFFFF"/>
        </w:rPr>
        <w:t xml:space="preserve"> </w:t>
      </w:r>
      <w:r w:rsidR="00C43BBB" w:rsidRPr="00BC4572">
        <w:rPr>
          <w:rFonts w:asciiTheme="minorHAnsi" w:hAnsiTheme="minorHAnsi" w:cstheme="minorHAnsi"/>
        </w:rPr>
        <w:t>Each paragraph s</w:t>
      </w:r>
      <w:r w:rsidR="00C43BBB" w:rsidRPr="004B1096">
        <w:rPr>
          <w:rFonts w:asciiTheme="minorHAnsi" w:hAnsiTheme="minorHAnsi" w:cstheme="minorHAnsi"/>
        </w:rPr>
        <w:t>hould begin as shown in the example,</w:t>
      </w:r>
      <w:r w:rsidR="00C43BBB" w:rsidRPr="00C43BBB">
        <w:rPr>
          <w:rFonts w:ascii="Calibri" w:hAnsi="Calibri" w:cs="Calibri"/>
        </w:rPr>
        <w:t xml:space="preserve"> with </w:t>
      </w:r>
      <w:r w:rsidR="00C43BBB" w:rsidRPr="00C43BBB">
        <w:rPr>
          <w:rFonts w:ascii="Calibri" w:hAnsi="Calibri" w:cs="Calibri"/>
          <w:color w:val="FF0000"/>
        </w:rPr>
        <w:t>space added before the paragraph</w:t>
      </w:r>
      <w:r w:rsidR="00C43BBB" w:rsidRPr="00C43BBB">
        <w:rPr>
          <w:rFonts w:ascii="Calibri" w:hAnsi="Calibri" w:cs="Calibri"/>
        </w:rPr>
        <w:t xml:space="preserve"> and </w:t>
      </w:r>
      <w:r w:rsidR="00C43BBB" w:rsidRPr="00C43BBB">
        <w:rPr>
          <w:rFonts w:ascii="Calibri" w:hAnsi="Calibri" w:cs="Calibri"/>
          <w:color w:val="FF0000"/>
        </w:rPr>
        <w:t>no indentation</w:t>
      </w:r>
      <w:r w:rsidR="00C43BBB" w:rsidRPr="00C43BBB">
        <w:rPr>
          <w:rFonts w:ascii="Calibri" w:hAnsi="Calibri" w:cs="Calibri"/>
        </w:rPr>
        <w:t xml:space="preserve">. The layout should be in </w:t>
      </w:r>
      <w:r w:rsidR="00C43BBB" w:rsidRPr="00113679">
        <w:rPr>
          <w:rFonts w:ascii="Calibri" w:hAnsi="Calibri" w:cs="Calibri"/>
          <w:color w:val="FF0000"/>
        </w:rPr>
        <w:t>two columns</w:t>
      </w:r>
      <w:r w:rsidR="00C43BBB" w:rsidRPr="00C43BBB">
        <w:rPr>
          <w:rFonts w:ascii="Calibri" w:hAnsi="Calibri" w:cs="Calibri"/>
        </w:rPr>
        <w:t xml:space="preserve">, and the body text should be formatted as follows: </w:t>
      </w:r>
      <w:r w:rsidR="00C43BBB" w:rsidRPr="00113679">
        <w:rPr>
          <w:rFonts w:ascii="Calibri" w:hAnsi="Calibri" w:cs="Calibri"/>
          <w:color w:val="FF0000"/>
        </w:rPr>
        <w:t>Font: Calibri, size 11; Alignment: Justify; Line spacing: Single</w:t>
      </w:r>
      <w:r w:rsidR="00C43BBB" w:rsidRPr="00C43BBB">
        <w:rPr>
          <w:rFonts w:ascii="Calibri" w:hAnsi="Calibri" w:cs="Calibri"/>
        </w:rPr>
        <w:t xml:space="preserve">. For citations with more than two authors, </w:t>
      </w:r>
      <w:r w:rsidR="00C43BBB" w:rsidRPr="00113679">
        <w:rPr>
          <w:rFonts w:ascii="Calibri" w:hAnsi="Calibri" w:cs="Calibri"/>
          <w:color w:val="FF0000"/>
        </w:rPr>
        <w:t>use "et al." in regular (non-italic) font style</w:t>
      </w:r>
      <w:r w:rsidR="00C43BBB" w:rsidRPr="00C43BBB">
        <w:rPr>
          <w:rFonts w:ascii="Calibri" w:hAnsi="Calibri" w:cs="Calibri"/>
        </w:rPr>
        <w:t xml:space="preserve">. </w:t>
      </w:r>
      <w:r w:rsidRPr="00BC4572">
        <w:rPr>
          <w:rFonts w:ascii="Calibri" w:hAnsi="Calibri" w:cs="Calibri"/>
          <w:color w:val="FF0000"/>
        </w:rPr>
        <w:t xml:space="preserve">When citing multiple </w:t>
      </w:r>
      <w:r w:rsidRPr="00BC4572">
        <w:rPr>
          <w:rFonts w:ascii="Calibri" w:hAnsi="Calibri" w:cs="Calibri"/>
          <w:color w:val="FF0000"/>
        </w:rPr>
        <w:t>references within the text, ensure they are separated by a semicolon to clearly distinguish each source</w:t>
      </w:r>
      <w:r>
        <w:rPr>
          <w:rFonts w:ascii="Calibri" w:hAnsi="Calibri" w:cs="Calibri"/>
          <w:color w:val="FF0000"/>
        </w:rPr>
        <w:t>.</w:t>
      </w:r>
    </w:p>
    <w:p w14:paraId="6F51AA0E" w14:textId="181A5099" w:rsidR="00696DC5" w:rsidRPr="008D1D99" w:rsidRDefault="00696DC5" w:rsidP="00696DC5">
      <w:pPr>
        <w:spacing w:before="240"/>
        <w:jc w:val="both"/>
        <w:rPr>
          <w:rFonts w:asciiTheme="minorHAnsi" w:eastAsia="Calibri" w:hAnsiTheme="minorHAnsi" w:cstheme="minorHAnsi"/>
          <w:color w:val="000000"/>
        </w:rPr>
      </w:pPr>
      <w:r w:rsidRPr="0058394A">
        <w:rPr>
          <w:rFonts w:ascii="Calibri" w:eastAsia="Times New Roman" w:hAnsi="Calibri" w:cs="Calibri"/>
          <w:b/>
          <w:bCs/>
          <w:lang w:val="en-GB"/>
        </w:rPr>
        <w:t>Example:</w:t>
      </w:r>
      <w:r w:rsidRPr="00C43BBB">
        <w:rPr>
          <w:rFonts w:ascii="Calibri" w:eastAsia="Times New Roman" w:hAnsi="Calibri" w:cs="Calibri"/>
          <w:lang w:val="en-GB"/>
        </w:rPr>
        <w:t xml:space="preserve"> </w:t>
      </w:r>
      <w:r w:rsidRPr="00C43BBB">
        <w:rPr>
          <w:rFonts w:ascii="Calibri" w:eastAsia="Calibri" w:hAnsi="Calibri" w:cs="Calibri"/>
          <w:color w:val="000000"/>
        </w:rPr>
        <w:t>The protocol of this scopi</w:t>
      </w:r>
      <w:r w:rsidRPr="0058394A">
        <w:rPr>
          <w:rFonts w:asciiTheme="minorHAnsi" w:eastAsia="Calibri" w:hAnsiTheme="minorHAnsi" w:cstheme="minorHAnsi"/>
          <w:color w:val="000000"/>
        </w:rPr>
        <w:t xml:space="preserve">ng review was chosen due to emerging evidence on childhood picky eating behaviour (PEB). The reporting adheres to the five-stage framework by </w:t>
      </w:r>
      <w:r w:rsidRPr="003E0430">
        <w:rPr>
          <w:rFonts w:asciiTheme="minorHAnsi" w:eastAsia="Calibri" w:hAnsiTheme="minorHAnsi" w:cstheme="minorHAnsi"/>
          <w:color w:val="000000"/>
        </w:rPr>
        <w:t xml:space="preserve">Arksey </w:t>
      </w:r>
      <w:r w:rsidR="002D5752">
        <w:rPr>
          <w:rFonts w:asciiTheme="minorHAnsi" w:eastAsia="Calibri" w:hAnsiTheme="minorHAnsi" w:cstheme="minorHAnsi"/>
          <w:color w:val="000000"/>
        </w:rPr>
        <w:t>&amp;</w:t>
      </w:r>
      <w:r w:rsidRPr="003E0430">
        <w:rPr>
          <w:rFonts w:asciiTheme="minorHAnsi" w:eastAsia="Calibri" w:hAnsiTheme="minorHAnsi" w:cstheme="minorHAnsi"/>
          <w:color w:val="000000"/>
        </w:rPr>
        <w:t xml:space="preserve"> O’Malley (</w:t>
      </w:r>
      <w:r w:rsidRPr="0058394A">
        <w:rPr>
          <w:rFonts w:asciiTheme="minorHAnsi" w:eastAsia="Calibri" w:hAnsiTheme="minorHAnsi" w:cstheme="minorHAnsi"/>
          <w:color w:val="000000"/>
        </w:rPr>
        <w:t>2005), incorporating the checklist from the Preferred Reporting Items for Systematic Reviews and Meta- Analyses (PRISMA) extension for scoping reviews (</w:t>
      </w:r>
      <w:r w:rsidR="008D1D99" w:rsidRPr="008D1D99">
        <w:rPr>
          <w:rFonts w:asciiTheme="minorHAnsi" w:eastAsia="Calibri" w:hAnsiTheme="minorHAnsi" w:cstheme="minorHAnsi"/>
          <w:color w:val="000000"/>
        </w:rPr>
        <w:t>Kwon et al</w:t>
      </w:r>
      <w:r w:rsidR="003E0430">
        <w:rPr>
          <w:rFonts w:asciiTheme="minorHAnsi" w:eastAsia="Calibri" w:hAnsiTheme="minorHAnsi" w:cstheme="minorHAnsi"/>
          <w:color w:val="000000"/>
        </w:rPr>
        <w:t>.</w:t>
      </w:r>
      <w:r w:rsidR="008D1D99" w:rsidRPr="008D1D99">
        <w:rPr>
          <w:rFonts w:asciiTheme="minorHAnsi" w:eastAsia="Calibri" w:hAnsiTheme="minorHAnsi" w:cstheme="minorHAnsi"/>
          <w:color w:val="000000"/>
        </w:rPr>
        <w:t xml:space="preserve">, 2017; </w:t>
      </w:r>
      <w:r w:rsidRPr="008D1D99">
        <w:rPr>
          <w:rFonts w:asciiTheme="minorHAnsi" w:eastAsia="Calibri" w:hAnsiTheme="minorHAnsi" w:cstheme="minorHAnsi"/>
          <w:color w:val="000000"/>
        </w:rPr>
        <w:t>Tricco et al., 2018; S</w:t>
      </w:r>
      <w:r w:rsidR="008D1D99" w:rsidRPr="008D1D99">
        <w:rPr>
          <w:rFonts w:asciiTheme="minorHAnsi" w:eastAsia="Calibri" w:hAnsiTheme="minorHAnsi" w:cstheme="minorHAnsi"/>
          <w:color w:val="000000"/>
        </w:rPr>
        <w:t>ukri et al., 2022)</w:t>
      </w:r>
      <w:r w:rsidRPr="008D1D99">
        <w:rPr>
          <w:rFonts w:asciiTheme="minorHAnsi" w:eastAsia="Calibri" w:hAnsiTheme="minorHAnsi" w:cstheme="minorHAnsi"/>
          <w:color w:val="000000"/>
        </w:rPr>
        <w:t>.</w:t>
      </w:r>
    </w:p>
    <w:p w14:paraId="50FD5FB5" w14:textId="2C98CBC5" w:rsidR="00F41B1E" w:rsidRPr="00A84F77" w:rsidRDefault="00696DC5" w:rsidP="00EE4699">
      <w:pPr>
        <w:spacing w:before="240"/>
        <w:jc w:val="both"/>
        <w:rPr>
          <w:rFonts w:ascii="Calibri" w:eastAsia="Calibri" w:hAnsi="Calibri" w:cs="Calibri"/>
          <w:color w:val="000000"/>
        </w:rPr>
      </w:pPr>
      <w:r>
        <w:rPr>
          <w:rFonts w:ascii="Calibri" w:eastAsia="Calibri" w:hAnsi="Calibri" w:cs="Calibri"/>
          <w:color w:val="000000"/>
        </w:rPr>
        <w:lastRenderedPageBreak/>
        <w:t xml:space="preserve">The second paragraph should start here. </w:t>
      </w:r>
      <w:r w:rsidR="00EE4699" w:rsidRPr="00EE4699">
        <w:rPr>
          <w:rFonts w:ascii="Calibri" w:hAnsi="Calibri" w:cs="Calibri"/>
          <w:lang w:val="en-US"/>
        </w:rPr>
        <w:t xml:space="preserve">Generally, in manuscript, should have: </w:t>
      </w:r>
      <w:bookmarkStart w:id="1" w:name="_Hlk174441208"/>
      <w:r w:rsidR="00EE4699">
        <w:rPr>
          <w:rFonts w:ascii="Calibri" w:hAnsi="Calibri" w:cs="Calibri"/>
          <w:b/>
          <w:bCs/>
          <w:color w:val="000000" w:themeColor="text1"/>
          <w:lang w:val="en-US"/>
        </w:rPr>
        <w:t>INTRODUCTION</w:t>
      </w:r>
      <w:bookmarkEnd w:id="1"/>
      <w:r w:rsidR="00EE4699" w:rsidRPr="00EE4699">
        <w:rPr>
          <w:rFonts w:ascii="Calibri" w:hAnsi="Calibri" w:cs="Calibri"/>
          <w:lang w:val="en-US"/>
        </w:rPr>
        <w:t xml:space="preserve"> (research background and Literature Review);</w:t>
      </w:r>
      <w:r w:rsidR="00EE4699">
        <w:rPr>
          <w:rFonts w:ascii="Calibri" w:hAnsi="Calibri" w:cs="Calibri"/>
          <w:lang w:val="en-US"/>
        </w:rPr>
        <w:t xml:space="preserve"> </w:t>
      </w:r>
      <w:r w:rsidR="00EE4699" w:rsidRPr="00EE4699">
        <w:rPr>
          <w:rFonts w:ascii="Calibri" w:hAnsi="Calibri" w:cs="Calibri"/>
          <w:b/>
          <w:bCs/>
          <w:lang w:val="en-US"/>
        </w:rPr>
        <w:t>MATERIALS AND METHODS; RESULTS,</w:t>
      </w:r>
      <w:r w:rsidR="00AE416B">
        <w:rPr>
          <w:rFonts w:ascii="Calibri" w:hAnsi="Calibri" w:cs="Calibri"/>
          <w:b/>
          <w:bCs/>
          <w:lang w:val="en-US"/>
        </w:rPr>
        <w:t xml:space="preserve"> DISCUSSION,</w:t>
      </w:r>
      <w:r w:rsidR="00EE4699" w:rsidRPr="00EE4699">
        <w:rPr>
          <w:rFonts w:ascii="Calibri" w:hAnsi="Calibri" w:cs="Calibri"/>
          <w:b/>
          <w:bCs/>
          <w:lang w:val="en-US"/>
        </w:rPr>
        <w:t xml:space="preserve"> CONCLUSION; ACKNOWLEDGEMENT</w:t>
      </w:r>
      <w:r w:rsidR="00E30127">
        <w:rPr>
          <w:rFonts w:ascii="Calibri" w:hAnsi="Calibri" w:cs="Calibri"/>
          <w:b/>
          <w:bCs/>
          <w:lang w:val="en-US"/>
        </w:rPr>
        <w:t xml:space="preserve"> </w:t>
      </w:r>
      <w:r w:rsidR="00E30127" w:rsidRPr="00E30127">
        <w:rPr>
          <w:rFonts w:ascii="Calibri" w:hAnsi="Calibri" w:cs="Calibri"/>
          <w:color w:val="FF0000"/>
          <w:lang w:val="en-US"/>
        </w:rPr>
        <w:t>(compulsory)</w:t>
      </w:r>
      <w:r w:rsidR="00EE4699" w:rsidRPr="00EE4699">
        <w:rPr>
          <w:rFonts w:ascii="Calibri" w:hAnsi="Calibri" w:cs="Calibri"/>
          <w:b/>
          <w:bCs/>
          <w:lang w:val="en-US"/>
        </w:rPr>
        <w:t>;</w:t>
      </w:r>
      <w:r w:rsidR="00C74A9D" w:rsidRPr="00C74A9D">
        <w:rPr>
          <w:rFonts w:ascii="Calibri" w:hAnsi="Calibri" w:cs="Calibri"/>
          <w:color w:val="FF0000"/>
          <w:lang w:val="en-US"/>
        </w:rPr>
        <w:t xml:space="preserve"> </w:t>
      </w:r>
      <w:r w:rsidR="00EE4699" w:rsidRPr="00EE4699">
        <w:rPr>
          <w:rFonts w:ascii="Calibri" w:hAnsi="Calibri" w:cs="Calibri"/>
          <w:b/>
          <w:bCs/>
          <w:lang w:val="en-US"/>
        </w:rPr>
        <w:t>REFERENCES</w:t>
      </w:r>
      <w:r w:rsidR="00EE4699">
        <w:rPr>
          <w:rFonts w:ascii="Calibri" w:hAnsi="Calibri" w:cs="Calibri"/>
          <w:lang w:val="en-US"/>
        </w:rPr>
        <w:t xml:space="preserve">. </w:t>
      </w:r>
      <w:r w:rsidR="00EE4699" w:rsidRPr="00EE4699">
        <w:rPr>
          <w:rFonts w:ascii="Calibri" w:hAnsi="Calibri" w:cs="Calibri"/>
          <w:lang w:val="en-US"/>
        </w:rPr>
        <w:t>You may add more if required. The style of the</w:t>
      </w:r>
      <w:r w:rsidR="00EE4699">
        <w:rPr>
          <w:rFonts w:ascii="Calibri" w:hAnsi="Calibri" w:cs="Calibri"/>
          <w:lang w:val="en-US"/>
        </w:rPr>
        <w:t xml:space="preserve"> </w:t>
      </w:r>
      <w:r w:rsidR="00EE4699" w:rsidRPr="00EE4699">
        <w:rPr>
          <w:rFonts w:ascii="Calibri" w:hAnsi="Calibri" w:cs="Calibri"/>
          <w:lang w:val="en-US"/>
        </w:rPr>
        <w:t>section header as below:</w:t>
      </w:r>
    </w:p>
    <w:p w14:paraId="761CAE41" w14:textId="77777777" w:rsidR="004F311D" w:rsidRDefault="004F311D" w:rsidP="004F311D">
      <w:pPr>
        <w:jc w:val="both"/>
        <w:rPr>
          <w:rFonts w:ascii="Calibri" w:hAnsi="Calibri" w:cs="Calibri"/>
          <w:lang w:val="en-US"/>
        </w:rPr>
      </w:pPr>
    </w:p>
    <w:p w14:paraId="34B7D12D" w14:textId="24900C3C" w:rsidR="00F41B1E" w:rsidRDefault="004F311D" w:rsidP="004F311D">
      <w:pPr>
        <w:widowControl/>
        <w:jc w:val="both"/>
        <w:rPr>
          <w:rFonts w:ascii="Calibri" w:eastAsia="Calibri" w:hAnsi="Calibri" w:cs="Times New Roman"/>
          <w:b/>
          <w:bCs/>
          <w:lang w:val="en-SG" w:eastAsia="en-US"/>
        </w:rPr>
      </w:pPr>
      <w:r>
        <w:rPr>
          <w:rFonts w:ascii="Calibri" w:eastAsia="Calibri" w:hAnsi="Calibri" w:cs="Times New Roman"/>
          <w:b/>
          <w:bCs/>
          <w:sz w:val="24"/>
          <w:szCs w:val="24"/>
          <w:lang w:val="en-SG" w:eastAsia="en-US"/>
        </w:rPr>
        <w:t>HEADER LEVEL ONE</w:t>
      </w:r>
      <w:r w:rsidR="00F41B1E">
        <w:rPr>
          <w:rFonts w:ascii="Calibri" w:eastAsia="Calibri" w:hAnsi="Calibri" w:cs="Times New Roman"/>
          <w:b/>
          <w:bCs/>
          <w:lang w:val="en-SG" w:eastAsia="en-US"/>
        </w:rPr>
        <w:t xml:space="preserve"> </w:t>
      </w:r>
      <w:r w:rsidR="00F41B1E" w:rsidRPr="00F41B1E">
        <w:rPr>
          <w:rFonts w:ascii="Calibri" w:eastAsia="Calibri" w:hAnsi="Calibri" w:cs="Times New Roman"/>
          <w:lang w:val="en-SG" w:eastAsia="en-US"/>
        </w:rPr>
        <w:t>(</w:t>
      </w:r>
      <w:r w:rsidR="00F41B1E" w:rsidRPr="00F41B1E">
        <w:rPr>
          <w:rFonts w:ascii="Calibri" w:eastAsia="Calibri" w:hAnsi="Calibri" w:cs="Times New Roman"/>
          <w:color w:val="FF0000"/>
          <w:lang w:val="en-SG" w:eastAsia="en-US"/>
        </w:rPr>
        <w:t>A</w:t>
      </w:r>
      <w:r w:rsidR="00F41B1E">
        <w:rPr>
          <w:rFonts w:ascii="Calibri" w:eastAsia="Calibri" w:hAnsi="Calibri" w:cs="Times New Roman"/>
          <w:color w:val="FF0000"/>
          <w:lang w:val="en-SG" w:eastAsia="en-US"/>
        </w:rPr>
        <w:t>LL CAPS</w:t>
      </w:r>
      <w:r w:rsidR="00F41B1E" w:rsidRPr="00F41B1E">
        <w:rPr>
          <w:rFonts w:ascii="Calibri" w:eastAsia="Calibri" w:hAnsi="Calibri" w:cs="Times New Roman"/>
          <w:color w:val="FF0000"/>
          <w:lang w:val="en-SG" w:eastAsia="en-US"/>
        </w:rPr>
        <w:t xml:space="preserve">; No indent; Font style: Calibri </w:t>
      </w:r>
      <w:r w:rsidR="00A84F77">
        <w:rPr>
          <w:rFonts w:ascii="Calibri" w:eastAsia="Calibri" w:hAnsi="Calibri" w:cs="Times New Roman"/>
          <w:color w:val="FF0000"/>
          <w:lang w:val="en-SG" w:eastAsia="en-US"/>
        </w:rPr>
        <w:t>and</w:t>
      </w:r>
      <w:r w:rsidR="00F41B1E" w:rsidRPr="00F41B1E">
        <w:rPr>
          <w:rFonts w:ascii="Calibri" w:eastAsia="Calibri" w:hAnsi="Calibri" w:cs="Times New Roman"/>
          <w:color w:val="FF0000"/>
          <w:lang w:val="en-SG" w:eastAsia="en-US"/>
        </w:rPr>
        <w:t xml:space="preserve"> Bold; Font </w:t>
      </w:r>
      <w:r w:rsidR="00DC2033">
        <w:rPr>
          <w:rFonts w:ascii="Calibri" w:eastAsia="Calibri" w:hAnsi="Calibri" w:cs="Times New Roman"/>
          <w:color w:val="FF0000"/>
          <w:lang w:val="en-SG" w:eastAsia="en-US"/>
        </w:rPr>
        <w:t>s</w:t>
      </w:r>
      <w:r w:rsidR="00F41B1E" w:rsidRPr="00F41B1E">
        <w:rPr>
          <w:rFonts w:ascii="Calibri" w:eastAsia="Calibri" w:hAnsi="Calibri" w:cs="Times New Roman"/>
          <w:color w:val="FF0000"/>
          <w:lang w:val="en-SG" w:eastAsia="en-US"/>
        </w:rPr>
        <w:t>ize: 1</w:t>
      </w:r>
      <w:r w:rsidR="00DC2033">
        <w:rPr>
          <w:rFonts w:ascii="Calibri" w:eastAsia="Calibri" w:hAnsi="Calibri" w:cs="Times New Roman"/>
          <w:color w:val="FF0000"/>
          <w:lang w:val="en-SG" w:eastAsia="en-US"/>
        </w:rPr>
        <w:t>1</w:t>
      </w:r>
      <w:r w:rsidR="00F41B1E" w:rsidRPr="00F41B1E">
        <w:rPr>
          <w:rFonts w:ascii="Calibri" w:eastAsia="Calibri" w:hAnsi="Calibri" w:cs="Times New Roman"/>
          <w:lang w:val="en-SG" w:eastAsia="en-US"/>
        </w:rPr>
        <w:t>)</w:t>
      </w:r>
      <w:r w:rsidR="00F41B1E">
        <w:rPr>
          <w:rFonts w:ascii="Calibri" w:eastAsia="Calibri" w:hAnsi="Calibri" w:cs="Times New Roman"/>
          <w:lang w:val="en-SG" w:eastAsia="en-US"/>
        </w:rPr>
        <w:t xml:space="preserve">; Eg: </w:t>
      </w:r>
      <w:r w:rsidR="00F41B1E" w:rsidRPr="00F41B1E">
        <w:rPr>
          <w:rFonts w:ascii="Calibri" w:hAnsi="Calibri" w:cs="Calibri"/>
          <w:b/>
          <w:bCs/>
          <w:color w:val="000000" w:themeColor="text1"/>
          <w:sz w:val="24"/>
          <w:szCs w:val="24"/>
          <w:lang w:val="en-US"/>
        </w:rPr>
        <w:t>INTRODUCTION</w:t>
      </w:r>
    </w:p>
    <w:p w14:paraId="15AE5C0C" w14:textId="77777777" w:rsidR="004F311D" w:rsidRPr="00F41B1E" w:rsidRDefault="004F311D" w:rsidP="004F311D">
      <w:pPr>
        <w:widowControl/>
        <w:jc w:val="both"/>
        <w:rPr>
          <w:rFonts w:ascii="Calibri" w:eastAsia="Calibri" w:hAnsi="Calibri" w:cs="Times New Roman"/>
          <w:b/>
          <w:bCs/>
          <w:lang w:val="en-SG" w:eastAsia="en-US"/>
        </w:rPr>
      </w:pPr>
    </w:p>
    <w:p w14:paraId="7B487A71" w14:textId="5349B152" w:rsidR="00024B0F" w:rsidRDefault="004F311D" w:rsidP="004F311D">
      <w:pPr>
        <w:widowControl/>
        <w:jc w:val="both"/>
        <w:rPr>
          <w:rFonts w:ascii="Calibri" w:eastAsia="Calibri" w:hAnsi="Calibri" w:cs="Arial"/>
          <w:b/>
          <w:bCs/>
          <w:lang w:val="en-SG" w:eastAsia="en-US"/>
        </w:rPr>
      </w:pPr>
      <w:r>
        <w:rPr>
          <w:rFonts w:ascii="Calibri" w:eastAsia="Calibri" w:hAnsi="Calibri" w:cs="Arial"/>
          <w:b/>
          <w:bCs/>
          <w:lang w:val="en-SG" w:eastAsia="en-US"/>
        </w:rPr>
        <w:t xml:space="preserve">Header Level </w:t>
      </w:r>
      <w:r w:rsidR="002E42BB">
        <w:rPr>
          <w:rFonts w:ascii="Calibri" w:eastAsia="Calibri" w:hAnsi="Calibri" w:cs="Arial"/>
          <w:b/>
          <w:bCs/>
          <w:lang w:val="en-SG" w:eastAsia="en-US"/>
        </w:rPr>
        <w:t>T</w:t>
      </w:r>
      <w:r>
        <w:rPr>
          <w:rFonts w:ascii="Calibri" w:eastAsia="Calibri" w:hAnsi="Calibri" w:cs="Arial"/>
          <w:b/>
          <w:bCs/>
          <w:lang w:val="en-SG" w:eastAsia="en-US"/>
        </w:rPr>
        <w:t>wo</w:t>
      </w:r>
      <w:r w:rsidR="00F41B1E" w:rsidRPr="00F41B1E">
        <w:rPr>
          <w:rFonts w:ascii="Calibri" w:eastAsia="Calibri" w:hAnsi="Calibri" w:cs="Arial"/>
          <w:lang w:val="en-SG" w:eastAsia="en-US"/>
        </w:rPr>
        <w:t xml:space="preserve"> (</w:t>
      </w:r>
      <w:bookmarkStart w:id="2" w:name="_Hlk174441980"/>
      <w:r w:rsidR="00F41B1E" w:rsidRPr="00F41B1E">
        <w:rPr>
          <w:rFonts w:ascii="Calibri" w:eastAsia="Calibri" w:hAnsi="Calibri" w:cs="Arial"/>
          <w:color w:val="FF0000"/>
          <w:lang w:val="en-SG" w:eastAsia="en-US"/>
        </w:rPr>
        <w:t>Capital Letter of Each Word</w:t>
      </w:r>
      <w:bookmarkEnd w:id="2"/>
      <w:r w:rsidR="00F41B1E" w:rsidRPr="00F41B1E">
        <w:rPr>
          <w:rFonts w:ascii="Calibri" w:eastAsia="Calibri" w:hAnsi="Calibri" w:cs="Arial"/>
          <w:color w:val="FF0000"/>
          <w:lang w:val="en-SG" w:eastAsia="en-US"/>
        </w:rPr>
        <w:t xml:space="preserve">; No indent; Font style: Calibri </w:t>
      </w:r>
      <w:r w:rsidR="00A84F77">
        <w:rPr>
          <w:rFonts w:ascii="Calibri" w:eastAsia="Calibri" w:hAnsi="Calibri" w:cs="Arial"/>
          <w:color w:val="FF0000"/>
          <w:lang w:val="en-SG" w:eastAsia="en-US"/>
        </w:rPr>
        <w:t>and</w:t>
      </w:r>
      <w:r w:rsidR="00F41B1E" w:rsidRPr="00F41B1E">
        <w:rPr>
          <w:rFonts w:ascii="Calibri" w:eastAsia="Calibri" w:hAnsi="Calibri" w:cs="Arial"/>
          <w:color w:val="FF0000"/>
          <w:lang w:val="en-SG" w:eastAsia="en-US"/>
        </w:rPr>
        <w:t xml:space="preserve"> Bold; Font </w:t>
      </w:r>
      <w:r w:rsidR="00DC2033">
        <w:rPr>
          <w:rFonts w:ascii="Calibri" w:eastAsia="Calibri" w:hAnsi="Calibri" w:cs="Arial"/>
          <w:color w:val="FF0000"/>
          <w:lang w:val="en-SG" w:eastAsia="en-US"/>
        </w:rPr>
        <w:t>s</w:t>
      </w:r>
      <w:r w:rsidR="00F41B1E" w:rsidRPr="00F41B1E">
        <w:rPr>
          <w:rFonts w:ascii="Calibri" w:eastAsia="Calibri" w:hAnsi="Calibri" w:cs="Arial"/>
          <w:color w:val="FF0000"/>
          <w:lang w:val="en-SG" w:eastAsia="en-US"/>
        </w:rPr>
        <w:t>ize: 1</w:t>
      </w:r>
      <w:r w:rsidR="00DC2033">
        <w:rPr>
          <w:rFonts w:ascii="Calibri" w:eastAsia="Calibri" w:hAnsi="Calibri" w:cs="Arial"/>
          <w:color w:val="FF0000"/>
          <w:lang w:val="en-SG" w:eastAsia="en-US"/>
        </w:rPr>
        <w:t>1</w:t>
      </w:r>
      <w:r w:rsidR="00F41B1E" w:rsidRPr="00F41B1E">
        <w:rPr>
          <w:rFonts w:ascii="Calibri" w:eastAsia="Calibri" w:hAnsi="Calibri" w:cs="Arial"/>
          <w:lang w:val="en-SG" w:eastAsia="en-US"/>
        </w:rPr>
        <w:t>)</w:t>
      </w:r>
      <w:r w:rsidR="00F41B1E">
        <w:rPr>
          <w:rFonts w:ascii="Calibri" w:eastAsia="Calibri" w:hAnsi="Calibri" w:cs="Arial"/>
          <w:lang w:val="en-SG" w:eastAsia="en-US"/>
        </w:rPr>
        <w:t xml:space="preserve">; Eg: </w:t>
      </w:r>
      <w:r w:rsidR="00F41B1E" w:rsidRPr="00F41B1E">
        <w:rPr>
          <w:rFonts w:ascii="Calibri" w:eastAsia="Calibri" w:hAnsi="Calibri" w:cs="Arial"/>
          <w:b/>
          <w:bCs/>
          <w:lang w:val="en-SG" w:eastAsia="en-US"/>
        </w:rPr>
        <w:t>Study Characteristics</w:t>
      </w:r>
    </w:p>
    <w:p w14:paraId="776A5BFD" w14:textId="7F964573" w:rsidR="007A3B14" w:rsidRDefault="00024B0F" w:rsidP="007A3B14">
      <w:pPr>
        <w:widowControl/>
        <w:jc w:val="both"/>
        <w:rPr>
          <w:rFonts w:ascii="Calibri" w:eastAsia="Calibri" w:hAnsi="Calibri" w:cs="Calibri"/>
          <w:bCs/>
          <w:color w:val="000000"/>
        </w:rPr>
      </w:pPr>
      <w:r w:rsidRPr="00FD1580">
        <w:rPr>
          <w:rFonts w:ascii="Calibri" w:eastAsia="Calibri" w:hAnsi="Calibri" w:cs="Arial"/>
          <w:i/>
          <w:iCs/>
          <w:lang w:val="en-SG" w:eastAsia="en-US"/>
        </w:rPr>
        <w:t>H</w:t>
      </w:r>
      <w:r w:rsidR="00F41B1E" w:rsidRPr="00F41B1E">
        <w:rPr>
          <w:rFonts w:ascii="Calibri" w:eastAsia="Calibri" w:hAnsi="Calibri" w:cs="Arial"/>
          <w:i/>
          <w:iCs/>
          <w:lang w:val="en-SG" w:eastAsia="en-US"/>
        </w:rPr>
        <w:t>eader</w:t>
      </w:r>
      <w:r w:rsidR="004F311D" w:rsidRPr="00FD1580">
        <w:rPr>
          <w:rFonts w:ascii="Calibri" w:eastAsia="Calibri" w:hAnsi="Calibri" w:cs="Arial"/>
          <w:i/>
          <w:iCs/>
          <w:lang w:val="en-SG" w:eastAsia="en-US"/>
        </w:rPr>
        <w:t xml:space="preserve"> </w:t>
      </w:r>
      <w:r w:rsidR="00FD1580">
        <w:rPr>
          <w:rFonts w:ascii="Calibri" w:eastAsia="Calibri" w:hAnsi="Calibri" w:cs="Arial"/>
          <w:i/>
          <w:iCs/>
          <w:lang w:val="en-SG" w:eastAsia="en-US"/>
        </w:rPr>
        <w:t>l</w:t>
      </w:r>
      <w:r w:rsidR="004F311D" w:rsidRPr="00FD1580">
        <w:rPr>
          <w:rFonts w:ascii="Calibri" w:eastAsia="Calibri" w:hAnsi="Calibri" w:cs="Arial"/>
          <w:i/>
          <w:iCs/>
          <w:lang w:val="en-SG" w:eastAsia="en-US"/>
        </w:rPr>
        <w:t xml:space="preserve">evel </w:t>
      </w:r>
      <w:r w:rsidR="00FD1580">
        <w:rPr>
          <w:rFonts w:ascii="Calibri" w:eastAsia="Calibri" w:hAnsi="Calibri" w:cs="Arial"/>
          <w:i/>
          <w:iCs/>
          <w:lang w:val="en-SG" w:eastAsia="en-US"/>
        </w:rPr>
        <w:t>t</w:t>
      </w:r>
      <w:r w:rsidR="004F311D" w:rsidRPr="00FD1580">
        <w:rPr>
          <w:rFonts w:ascii="Calibri" w:eastAsia="Calibri" w:hAnsi="Calibri" w:cs="Arial"/>
          <w:i/>
          <w:iCs/>
          <w:lang w:val="en-SG" w:eastAsia="en-US"/>
        </w:rPr>
        <w:t>hree</w:t>
      </w:r>
      <w:r w:rsidR="00F41B1E" w:rsidRPr="00F41B1E">
        <w:rPr>
          <w:rFonts w:ascii="Calibri" w:eastAsia="Calibri" w:hAnsi="Calibri" w:cs="Arial"/>
          <w:b/>
          <w:bCs/>
          <w:i/>
          <w:iCs/>
          <w:lang w:val="en-SG" w:eastAsia="en-US"/>
        </w:rPr>
        <w:t xml:space="preserve"> </w:t>
      </w:r>
      <w:r w:rsidR="00F41B1E" w:rsidRPr="00F41B1E">
        <w:rPr>
          <w:rFonts w:ascii="Calibri" w:eastAsia="Calibri" w:hAnsi="Calibri" w:cs="Arial"/>
          <w:lang w:val="en-SG" w:eastAsia="en-US"/>
        </w:rPr>
        <w:t>(</w:t>
      </w:r>
      <w:r w:rsidR="00FD1580">
        <w:rPr>
          <w:rFonts w:ascii="Calibri" w:eastAsia="Calibri" w:hAnsi="Calibri" w:cs="Arial"/>
          <w:color w:val="FF0000"/>
          <w:lang w:val="en-SG" w:eastAsia="en-US"/>
        </w:rPr>
        <w:t>Sentence case</w:t>
      </w:r>
      <w:r w:rsidR="00F41B1E" w:rsidRPr="00F41B1E">
        <w:rPr>
          <w:rFonts w:ascii="Calibri" w:eastAsia="Calibri" w:hAnsi="Calibri" w:cs="Arial"/>
          <w:color w:val="FF0000"/>
          <w:lang w:val="en-SG" w:eastAsia="en-US"/>
        </w:rPr>
        <w:t>; No indent; Font style: Calibri</w:t>
      </w:r>
      <w:r>
        <w:rPr>
          <w:rFonts w:ascii="Calibri" w:eastAsia="Calibri" w:hAnsi="Calibri" w:cs="Arial"/>
          <w:color w:val="FF0000"/>
          <w:lang w:val="en-SG" w:eastAsia="en-US"/>
        </w:rPr>
        <w:t xml:space="preserve">, </w:t>
      </w:r>
      <w:r w:rsidR="00FD1580">
        <w:rPr>
          <w:rFonts w:ascii="Calibri" w:eastAsia="Calibri" w:hAnsi="Calibri" w:cs="Arial"/>
          <w:color w:val="FF0000"/>
          <w:lang w:val="en-SG" w:eastAsia="en-US"/>
        </w:rPr>
        <w:t>b</w:t>
      </w:r>
      <w:r>
        <w:rPr>
          <w:rFonts w:ascii="Calibri" w:eastAsia="Calibri" w:hAnsi="Calibri" w:cs="Arial"/>
          <w:color w:val="FF0000"/>
          <w:lang w:val="en-SG" w:eastAsia="en-US"/>
        </w:rPr>
        <w:t>old</w:t>
      </w:r>
      <w:r w:rsidR="00F41B1E" w:rsidRPr="00F41B1E">
        <w:rPr>
          <w:rFonts w:ascii="Calibri" w:eastAsia="Calibri" w:hAnsi="Calibri" w:cs="Arial"/>
          <w:color w:val="FF0000"/>
          <w:lang w:val="en-SG" w:eastAsia="en-US"/>
        </w:rPr>
        <w:t xml:space="preserve"> </w:t>
      </w:r>
      <w:r w:rsidR="00A84F77">
        <w:rPr>
          <w:rFonts w:ascii="Calibri" w:eastAsia="Calibri" w:hAnsi="Calibri" w:cs="Arial"/>
          <w:color w:val="FF0000"/>
          <w:lang w:val="en-SG" w:eastAsia="en-US"/>
        </w:rPr>
        <w:t>and</w:t>
      </w:r>
      <w:r w:rsidR="00F41B1E" w:rsidRPr="00F41B1E">
        <w:rPr>
          <w:rFonts w:ascii="Calibri" w:eastAsia="Calibri" w:hAnsi="Calibri" w:cs="Arial"/>
          <w:color w:val="FF0000"/>
          <w:lang w:val="en-SG" w:eastAsia="en-US"/>
        </w:rPr>
        <w:t xml:space="preserve"> </w:t>
      </w:r>
      <w:r w:rsidR="00FD1580">
        <w:rPr>
          <w:rFonts w:ascii="Calibri" w:eastAsia="Calibri" w:hAnsi="Calibri" w:cs="Arial"/>
          <w:color w:val="FF0000"/>
          <w:lang w:val="en-SG" w:eastAsia="en-US"/>
        </w:rPr>
        <w:t>i</w:t>
      </w:r>
      <w:r w:rsidR="00F41B1E" w:rsidRPr="00F41B1E">
        <w:rPr>
          <w:rFonts w:ascii="Calibri" w:eastAsia="Calibri" w:hAnsi="Calibri" w:cs="Arial"/>
          <w:color w:val="FF0000"/>
          <w:lang w:val="en-SG" w:eastAsia="en-US"/>
        </w:rPr>
        <w:t xml:space="preserve">talic; Font </w:t>
      </w:r>
      <w:r w:rsidR="00DC2033">
        <w:rPr>
          <w:rFonts w:ascii="Calibri" w:eastAsia="Calibri" w:hAnsi="Calibri" w:cs="Arial"/>
          <w:color w:val="FF0000"/>
          <w:lang w:val="en-SG" w:eastAsia="en-US"/>
        </w:rPr>
        <w:t>s</w:t>
      </w:r>
      <w:r w:rsidR="00F41B1E" w:rsidRPr="00F41B1E">
        <w:rPr>
          <w:rFonts w:ascii="Calibri" w:eastAsia="Calibri" w:hAnsi="Calibri" w:cs="Arial"/>
          <w:color w:val="FF0000"/>
          <w:lang w:val="en-SG" w:eastAsia="en-US"/>
        </w:rPr>
        <w:t>ize: 1</w:t>
      </w:r>
      <w:r w:rsidR="00DC2033">
        <w:rPr>
          <w:rFonts w:ascii="Calibri" w:eastAsia="Calibri" w:hAnsi="Calibri" w:cs="Arial"/>
          <w:color w:val="FF0000"/>
          <w:lang w:val="en-SG" w:eastAsia="en-US"/>
        </w:rPr>
        <w:t>1</w:t>
      </w:r>
      <w:r w:rsidR="00F41B1E" w:rsidRPr="00F41B1E">
        <w:rPr>
          <w:rFonts w:ascii="Calibri" w:eastAsia="Calibri" w:hAnsi="Calibri" w:cs="Arial"/>
          <w:lang w:val="en-SG" w:eastAsia="en-US"/>
        </w:rPr>
        <w:t>)</w:t>
      </w:r>
      <w:r w:rsidR="00F41B1E" w:rsidRPr="00024B0F">
        <w:rPr>
          <w:rFonts w:ascii="Calibri" w:eastAsia="Calibri" w:hAnsi="Calibri" w:cs="Arial"/>
          <w:lang w:val="en-SG" w:eastAsia="en-US"/>
        </w:rPr>
        <w:t xml:space="preserve">; Eg: </w:t>
      </w:r>
      <w:r w:rsidR="00F41B1E" w:rsidRPr="00FD1580">
        <w:rPr>
          <w:rFonts w:ascii="Calibri" w:eastAsia="Calibri" w:hAnsi="Calibri" w:cs="Calibri"/>
          <w:bCs/>
          <w:i/>
          <w:iCs/>
          <w:color w:val="000000"/>
        </w:rPr>
        <w:t xml:space="preserve">Prevalence of </w:t>
      </w:r>
      <w:r w:rsidR="00FD1580">
        <w:rPr>
          <w:rFonts w:ascii="Calibri" w:eastAsia="Calibri" w:hAnsi="Calibri" w:cs="Calibri"/>
          <w:bCs/>
          <w:i/>
          <w:iCs/>
          <w:color w:val="000000"/>
        </w:rPr>
        <w:t>p</w:t>
      </w:r>
      <w:r w:rsidR="00F41B1E" w:rsidRPr="00FD1580">
        <w:rPr>
          <w:rFonts w:ascii="Calibri" w:eastAsia="Calibri" w:hAnsi="Calibri" w:cs="Calibri"/>
          <w:bCs/>
          <w:i/>
          <w:iCs/>
          <w:color w:val="000000"/>
        </w:rPr>
        <w:t xml:space="preserve">icky </w:t>
      </w:r>
      <w:r w:rsidR="00FD1580">
        <w:rPr>
          <w:rFonts w:ascii="Calibri" w:eastAsia="Calibri" w:hAnsi="Calibri" w:cs="Calibri"/>
          <w:bCs/>
          <w:i/>
          <w:iCs/>
          <w:color w:val="000000"/>
        </w:rPr>
        <w:t>e</w:t>
      </w:r>
      <w:r w:rsidR="00F41B1E" w:rsidRPr="00FD1580">
        <w:rPr>
          <w:rFonts w:ascii="Calibri" w:eastAsia="Calibri" w:hAnsi="Calibri" w:cs="Calibri"/>
          <w:bCs/>
          <w:i/>
          <w:iCs/>
          <w:color w:val="000000"/>
        </w:rPr>
        <w:t xml:space="preserve">ating </w:t>
      </w:r>
      <w:r w:rsidR="00FD1580">
        <w:rPr>
          <w:rFonts w:ascii="Calibri" w:eastAsia="Calibri" w:hAnsi="Calibri" w:cs="Calibri"/>
          <w:bCs/>
          <w:i/>
          <w:iCs/>
          <w:color w:val="000000"/>
        </w:rPr>
        <w:t>b</w:t>
      </w:r>
      <w:r w:rsidR="00F41B1E" w:rsidRPr="00FD1580">
        <w:rPr>
          <w:rFonts w:ascii="Calibri" w:eastAsia="Calibri" w:hAnsi="Calibri" w:cs="Calibri"/>
          <w:bCs/>
          <w:i/>
          <w:iCs/>
          <w:color w:val="000000"/>
        </w:rPr>
        <w:t>ehaviour</w:t>
      </w:r>
    </w:p>
    <w:p w14:paraId="61EF609C" w14:textId="5A909328" w:rsidR="004F311D" w:rsidRPr="00A84F77" w:rsidRDefault="002E42BB" w:rsidP="007A3B14">
      <w:pPr>
        <w:widowControl/>
        <w:spacing w:before="240"/>
        <w:jc w:val="both"/>
        <w:rPr>
          <w:rFonts w:ascii="Calibri" w:eastAsia="Calibri" w:hAnsi="Calibri" w:cs="Calibri"/>
          <w:b/>
          <w:color w:val="000000"/>
        </w:rPr>
      </w:pPr>
      <w:r w:rsidRPr="002E42BB">
        <w:rPr>
          <w:rFonts w:asciiTheme="minorHAnsi" w:hAnsiTheme="minorHAnsi" w:cstheme="minorHAnsi"/>
        </w:rPr>
        <w:t xml:space="preserve">Headers at level three and above should follow the level three header style. </w:t>
      </w:r>
      <w:r w:rsidRPr="002E42BB">
        <w:rPr>
          <w:rFonts w:asciiTheme="minorHAnsi" w:hAnsiTheme="minorHAnsi" w:cstheme="minorHAnsi"/>
          <w:color w:val="FF0000"/>
        </w:rPr>
        <w:t>Insert one space</w:t>
      </w:r>
      <w:r w:rsidRPr="002E42BB">
        <w:rPr>
          <w:rFonts w:asciiTheme="minorHAnsi" w:hAnsiTheme="minorHAnsi" w:cstheme="minorHAnsi"/>
        </w:rPr>
        <w:t xml:space="preserve"> between level one and level two headers, but </w:t>
      </w:r>
      <w:r w:rsidRPr="002E42BB">
        <w:rPr>
          <w:rFonts w:asciiTheme="minorHAnsi" w:hAnsiTheme="minorHAnsi" w:cstheme="minorHAnsi"/>
          <w:color w:val="FF0000"/>
        </w:rPr>
        <w:t xml:space="preserve">do not add spacing </w:t>
      </w:r>
      <w:r w:rsidRPr="002E42BB">
        <w:rPr>
          <w:rFonts w:asciiTheme="minorHAnsi" w:hAnsiTheme="minorHAnsi" w:cstheme="minorHAnsi"/>
        </w:rPr>
        <w:t xml:space="preserve">between level two and level three headers. Additionally, </w:t>
      </w:r>
      <w:r w:rsidRPr="002E42BB">
        <w:rPr>
          <w:rFonts w:asciiTheme="minorHAnsi" w:hAnsiTheme="minorHAnsi" w:cstheme="minorHAnsi"/>
          <w:color w:val="FF0000"/>
        </w:rPr>
        <w:t xml:space="preserve">ensure there is </w:t>
      </w:r>
      <w:r>
        <w:rPr>
          <w:rFonts w:asciiTheme="minorHAnsi" w:hAnsiTheme="minorHAnsi" w:cstheme="minorHAnsi"/>
          <w:color w:val="FF0000"/>
        </w:rPr>
        <w:t xml:space="preserve">a </w:t>
      </w:r>
      <w:r w:rsidRPr="002E42BB">
        <w:rPr>
          <w:rFonts w:asciiTheme="minorHAnsi" w:hAnsiTheme="minorHAnsi" w:cstheme="minorHAnsi"/>
          <w:color w:val="FF0000"/>
        </w:rPr>
        <w:t>space before the first paragraph following any header</w:t>
      </w:r>
      <w:r w:rsidRPr="002E42BB">
        <w:rPr>
          <w:rFonts w:asciiTheme="minorHAnsi" w:hAnsiTheme="minorHAnsi" w:cstheme="minorHAnsi"/>
        </w:rPr>
        <w:t xml:space="preserve">. </w:t>
      </w:r>
      <w:r w:rsidR="004F311D" w:rsidRPr="00A84F77">
        <w:rPr>
          <w:rFonts w:asciiTheme="minorHAnsi" w:eastAsia="Calibri" w:hAnsiTheme="minorHAnsi" w:cstheme="minorHAnsi"/>
          <w:lang w:val="en-US" w:eastAsia="en-US"/>
        </w:rPr>
        <w:t>For example:</w:t>
      </w:r>
    </w:p>
    <w:p w14:paraId="4F1B5B4C" w14:textId="678A47BA" w:rsidR="004F311D" w:rsidRPr="004F311D" w:rsidRDefault="004F311D" w:rsidP="004F311D">
      <w:pPr>
        <w:widowControl/>
        <w:jc w:val="both"/>
        <w:rPr>
          <w:rFonts w:asciiTheme="minorHAnsi" w:eastAsia="Calibri" w:hAnsiTheme="minorHAnsi" w:cstheme="minorHAnsi"/>
          <w:lang w:val="en-US" w:eastAsia="en-US"/>
        </w:rPr>
      </w:pPr>
    </w:p>
    <w:p w14:paraId="22D7195E" w14:textId="6E43F6CE" w:rsidR="004F311D" w:rsidRDefault="004F311D" w:rsidP="004F311D">
      <w:pPr>
        <w:widowControl/>
        <w:jc w:val="both"/>
        <w:rPr>
          <w:rFonts w:ascii="Calibri" w:eastAsia="Calibri" w:hAnsi="Calibri" w:cs="Times New Roman"/>
          <w:b/>
          <w:bCs/>
          <w:lang w:val="en-SG" w:eastAsia="en-US"/>
        </w:rPr>
      </w:pPr>
      <w:r w:rsidRPr="00F41B1E">
        <w:rPr>
          <w:rFonts w:ascii="Calibri" w:hAnsi="Calibri" w:cs="Calibri"/>
          <w:b/>
          <w:bCs/>
          <w:color w:val="000000" w:themeColor="text1"/>
          <w:sz w:val="24"/>
          <w:szCs w:val="24"/>
          <w:lang w:val="en-US"/>
        </w:rPr>
        <w:t>INTRODUCTION</w:t>
      </w:r>
    </w:p>
    <w:p w14:paraId="30F4F64E" w14:textId="77777777" w:rsidR="004F311D" w:rsidRPr="00F41B1E" w:rsidRDefault="004F311D" w:rsidP="004F311D">
      <w:pPr>
        <w:widowControl/>
        <w:jc w:val="both"/>
        <w:rPr>
          <w:rFonts w:ascii="Calibri" w:eastAsia="Calibri" w:hAnsi="Calibri" w:cs="Times New Roman"/>
          <w:b/>
          <w:bCs/>
          <w:lang w:val="en-SG" w:eastAsia="en-US"/>
        </w:rPr>
      </w:pPr>
    </w:p>
    <w:p w14:paraId="4099C8EE" w14:textId="52862590" w:rsidR="004F311D" w:rsidRDefault="004F311D" w:rsidP="004F311D">
      <w:pPr>
        <w:widowControl/>
        <w:jc w:val="both"/>
        <w:rPr>
          <w:rFonts w:ascii="Calibri" w:eastAsia="Calibri" w:hAnsi="Calibri" w:cs="Arial"/>
          <w:b/>
          <w:bCs/>
          <w:lang w:val="en-SG" w:eastAsia="en-US"/>
        </w:rPr>
      </w:pPr>
      <w:r w:rsidRPr="00F41B1E">
        <w:rPr>
          <w:rFonts w:ascii="Calibri" w:eastAsia="Calibri" w:hAnsi="Calibri" w:cs="Arial"/>
          <w:b/>
          <w:bCs/>
          <w:lang w:val="en-SG" w:eastAsia="en-US"/>
        </w:rPr>
        <w:t>Study Characteristics</w:t>
      </w:r>
    </w:p>
    <w:p w14:paraId="66BE2DF2" w14:textId="13557A7A" w:rsidR="004F311D" w:rsidRPr="00FD1580" w:rsidRDefault="004F311D" w:rsidP="004F311D">
      <w:pPr>
        <w:widowControl/>
        <w:jc w:val="both"/>
        <w:rPr>
          <w:rFonts w:ascii="Calibri" w:eastAsia="Calibri" w:hAnsi="Calibri" w:cs="Calibri"/>
          <w:bCs/>
          <w:i/>
          <w:iCs/>
          <w:color w:val="000000"/>
        </w:rPr>
      </w:pPr>
      <w:r w:rsidRPr="00FD1580">
        <w:rPr>
          <w:rFonts w:ascii="Calibri" w:eastAsia="Calibri" w:hAnsi="Calibri" w:cs="Calibri"/>
          <w:bCs/>
          <w:i/>
          <w:iCs/>
          <w:color w:val="000000"/>
        </w:rPr>
        <w:t xml:space="preserve">Prevalence of </w:t>
      </w:r>
      <w:r w:rsidR="00FD1580">
        <w:rPr>
          <w:rFonts w:ascii="Calibri" w:eastAsia="Calibri" w:hAnsi="Calibri" w:cs="Calibri"/>
          <w:bCs/>
          <w:i/>
          <w:iCs/>
          <w:color w:val="000000"/>
        </w:rPr>
        <w:t>p</w:t>
      </w:r>
      <w:r w:rsidRPr="00FD1580">
        <w:rPr>
          <w:rFonts w:ascii="Calibri" w:eastAsia="Calibri" w:hAnsi="Calibri" w:cs="Calibri"/>
          <w:bCs/>
          <w:i/>
          <w:iCs/>
          <w:color w:val="000000"/>
        </w:rPr>
        <w:t xml:space="preserve">icky </w:t>
      </w:r>
      <w:r w:rsidR="00FD1580">
        <w:rPr>
          <w:rFonts w:ascii="Calibri" w:eastAsia="Calibri" w:hAnsi="Calibri" w:cs="Calibri"/>
          <w:bCs/>
          <w:i/>
          <w:iCs/>
          <w:color w:val="000000"/>
        </w:rPr>
        <w:t>e</w:t>
      </w:r>
      <w:r w:rsidRPr="00FD1580">
        <w:rPr>
          <w:rFonts w:ascii="Calibri" w:eastAsia="Calibri" w:hAnsi="Calibri" w:cs="Calibri"/>
          <w:bCs/>
          <w:i/>
          <w:iCs/>
          <w:color w:val="000000"/>
        </w:rPr>
        <w:t xml:space="preserve">ating </w:t>
      </w:r>
      <w:r w:rsidR="00FD1580">
        <w:rPr>
          <w:rFonts w:ascii="Calibri" w:eastAsia="Calibri" w:hAnsi="Calibri" w:cs="Calibri"/>
          <w:bCs/>
          <w:i/>
          <w:iCs/>
          <w:color w:val="000000"/>
        </w:rPr>
        <w:t>b</w:t>
      </w:r>
      <w:r w:rsidRPr="00FD1580">
        <w:rPr>
          <w:rFonts w:ascii="Calibri" w:eastAsia="Calibri" w:hAnsi="Calibri" w:cs="Calibri"/>
          <w:bCs/>
          <w:i/>
          <w:iCs/>
          <w:color w:val="000000"/>
        </w:rPr>
        <w:t>ehaviour</w:t>
      </w:r>
    </w:p>
    <w:p w14:paraId="60DF986B" w14:textId="6ABA1DD3" w:rsidR="00024B0F" w:rsidRDefault="00024B0F" w:rsidP="00DC2033">
      <w:pPr>
        <w:spacing w:before="240"/>
        <w:jc w:val="both"/>
        <w:rPr>
          <w:rFonts w:ascii="Calibri" w:hAnsi="Calibri" w:cs="Calibri"/>
          <w:lang w:val="en-US"/>
        </w:rPr>
      </w:pPr>
      <w:r w:rsidRPr="00024B0F">
        <w:rPr>
          <w:rFonts w:ascii="Calibri" w:hAnsi="Calibri" w:cs="Calibri"/>
          <w:lang w:val="en-US"/>
        </w:rPr>
        <w:t xml:space="preserve">In the </w:t>
      </w:r>
      <w:r w:rsidRPr="00024B0F">
        <w:rPr>
          <w:rFonts w:ascii="Calibri" w:hAnsi="Calibri" w:cs="Calibri"/>
          <w:color w:val="FF0000"/>
          <w:lang w:val="en-US"/>
        </w:rPr>
        <w:t>last paragraph of introduction section</w:t>
      </w:r>
      <w:r w:rsidRPr="00024B0F">
        <w:rPr>
          <w:rFonts w:ascii="Calibri" w:hAnsi="Calibri" w:cs="Calibri"/>
          <w:lang w:val="en-US"/>
        </w:rPr>
        <w:t xml:space="preserve">, Authors should highlight the </w:t>
      </w:r>
      <w:r w:rsidRPr="00024B0F">
        <w:rPr>
          <w:rFonts w:ascii="Calibri" w:hAnsi="Calibri" w:cs="Calibri"/>
          <w:color w:val="FF0000"/>
          <w:lang w:val="en-US"/>
        </w:rPr>
        <w:t>gap</w:t>
      </w:r>
      <w:r w:rsidRPr="00024B0F">
        <w:rPr>
          <w:rFonts w:ascii="Calibri" w:hAnsi="Calibri" w:cs="Calibri"/>
          <w:lang w:val="en-US"/>
        </w:rPr>
        <w:t xml:space="preserve"> and </w:t>
      </w:r>
      <w:r w:rsidR="00B43AFA">
        <w:rPr>
          <w:rFonts w:ascii="Calibri" w:hAnsi="Calibri" w:cs="Calibri"/>
          <w:lang w:val="en-US"/>
        </w:rPr>
        <w:t xml:space="preserve">its </w:t>
      </w:r>
      <w:r w:rsidRPr="00024B0F">
        <w:rPr>
          <w:rFonts w:ascii="Calibri" w:hAnsi="Calibri" w:cs="Calibri"/>
          <w:color w:val="FF0000"/>
          <w:lang w:val="en-US"/>
        </w:rPr>
        <w:t>significan</w:t>
      </w:r>
      <w:r w:rsidR="00B43AFA">
        <w:rPr>
          <w:rFonts w:ascii="Calibri" w:hAnsi="Calibri" w:cs="Calibri"/>
          <w:color w:val="FF0000"/>
          <w:lang w:val="en-US"/>
        </w:rPr>
        <w:t>ce</w:t>
      </w:r>
      <w:r w:rsidRPr="00024B0F">
        <w:rPr>
          <w:rFonts w:ascii="Calibri" w:hAnsi="Calibri" w:cs="Calibri"/>
          <w:color w:val="FF0000"/>
          <w:lang w:val="en-US"/>
        </w:rPr>
        <w:t xml:space="preserve"> </w:t>
      </w:r>
      <w:r w:rsidRPr="00024B0F">
        <w:rPr>
          <w:rFonts w:ascii="Calibri" w:hAnsi="Calibri" w:cs="Calibri"/>
          <w:lang w:val="en-US"/>
        </w:rPr>
        <w:t xml:space="preserve">before </w:t>
      </w:r>
      <w:r w:rsidR="00B43AFA">
        <w:rPr>
          <w:rFonts w:ascii="Calibri" w:hAnsi="Calibri" w:cs="Calibri"/>
          <w:lang w:val="en-US"/>
        </w:rPr>
        <w:t>stating</w:t>
      </w:r>
      <w:r w:rsidRPr="00024B0F">
        <w:rPr>
          <w:rFonts w:ascii="Calibri" w:hAnsi="Calibri" w:cs="Calibri"/>
          <w:lang w:val="en-US"/>
        </w:rPr>
        <w:t xml:space="preserve"> the </w:t>
      </w:r>
      <w:r w:rsidR="00B43AFA">
        <w:rPr>
          <w:rFonts w:ascii="Calibri" w:hAnsi="Calibri" w:cs="Calibri"/>
          <w:lang w:val="en-US"/>
        </w:rPr>
        <w:t xml:space="preserve">research </w:t>
      </w:r>
      <w:r w:rsidRPr="00024B0F">
        <w:rPr>
          <w:rFonts w:ascii="Calibri" w:hAnsi="Calibri" w:cs="Calibri"/>
          <w:color w:val="FF0000"/>
          <w:lang w:val="en-US"/>
        </w:rPr>
        <w:t>objective</w:t>
      </w:r>
      <w:r w:rsidRPr="00024B0F">
        <w:rPr>
          <w:rFonts w:ascii="Calibri" w:hAnsi="Calibri" w:cs="Calibri"/>
          <w:lang w:val="en-US"/>
        </w:rPr>
        <w:t xml:space="preserve">. </w:t>
      </w:r>
    </w:p>
    <w:p w14:paraId="1F9CC62E" w14:textId="77777777" w:rsidR="00B43AFA" w:rsidRPr="00024B0F" w:rsidRDefault="00B43AFA" w:rsidP="00B43AFA">
      <w:pPr>
        <w:jc w:val="both"/>
        <w:rPr>
          <w:rFonts w:ascii="Calibri" w:hAnsi="Calibri" w:cs="Calibri"/>
          <w:lang w:val="en-US"/>
        </w:rPr>
      </w:pPr>
    </w:p>
    <w:p w14:paraId="785EA114" w14:textId="6093B14A" w:rsidR="00DC2033" w:rsidRDefault="00DC2033" w:rsidP="00B43AFA">
      <w:pPr>
        <w:jc w:val="both"/>
        <w:rPr>
          <w:rFonts w:ascii="Calibri" w:hAnsi="Calibri" w:cs="Calibri"/>
          <w:b/>
          <w:bCs/>
          <w:lang w:val="en-US"/>
        </w:rPr>
      </w:pPr>
      <w:bookmarkStart w:id="3" w:name="_Hlk174456563"/>
      <w:bookmarkStart w:id="4" w:name="_Hlk174456652"/>
      <w:r w:rsidRPr="00EE4699">
        <w:rPr>
          <w:rFonts w:ascii="Calibri" w:hAnsi="Calibri" w:cs="Calibri"/>
          <w:b/>
          <w:bCs/>
          <w:lang w:val="en-US"/>
        </w:rPr>
        <w:t>MATERIALS AND METHODS</w:t>
      </w:r>
    </w:p>
    <w:p w14:paraId="1D054DE9" w14:textId="77777777" w:rsidR="00B43AFA" w:rsidRPr="00DC2033" w:rsidRDefault="00B43AFA" w:rsidP="00B43AFA">
      <w:pPr>
        <w:jc w:val="both"/>
        <w:rPr>
          <w:rFonts w:asciiTheme="minorHAnsi" w:hAnsiTheme="minorHAnsi" w:cstheme="minorHAnsi"/>
          <w:lang w:val="en-US"/>
        </w:rPr>
      </w:pPr>
    </w:p>
    <w:p w14:paraId="59A26006" w14:textId="5244E30F" w:rsidR="00DC2033" w:rsidRPr="00DC2033" w:rsidRDefault="00DC2033" w:rsidP="00B43AFA">
      <w:pPr>
        <w:jc w:val="both"/>
        <w:rPr>
          <w:rFonts w:asciiTheme="minorHAnsi" w:hAnsiTheme="minorHAnsi" w:cstheme="minorHAnsi"/>
          <w:b/>
          <w:bCs/>
          <w:lang w:val="en-US"/>
        </w:rPr>
      </w:pPr>
      <w:r w:rsidRPr="00DC2033">
        <w:rPr>
          <w:rFonts w:asciiTheme="minorHAnsi" w:hAnsiTheme="minorHAnsi" w:cstheme="minorHAnsi"/>
          <w:b/>
          <w:bCs/>
          <w:lang w:val="en-US"/>
        </w:rPr>
        <w:t>Figure Style and Format</w:t>
      </w:r>
    </w:p>
    <w:bookmarkEnd w:id="3"/>
    <w:p w14:paraId="6C0CDF0F" w14:textId="41F8FFB0" w:rsidR="00F90665" w:rsidRDefault="00113679" w:rsidP="000867C8">
      <w:pPr>
        <w:spacing w:before="240"/>
        <w:jc w:val="both"/>
        <w:rPr>
          <w:rFonts w:asciiTheme="minorHAnsi" w:eastAsia="Calibri" w:hAnsiTheme="minorHAnsi" w:cstheme="minorHAnsi"/>
          <w:lang w:val="en-US" w:eastAsia="en-US"/>
        </w:rPr>
      </w:pPr>
      <w:r>
        <w:rPr>
          <w:rFonts w:asciiTheme="minorHAnsi" w:hAnsiTheme="minorHAnsi" w:cstheme="minorHAnsi"/>
          <w:lang w:val="en-US"/>
        </w:rPr>
        <w:t>A</w:t>
      </w:r>
      <w:r w:rsidR="00DC2033" w:rsidRPr="001A5FAE">
        <w:rPr>
          <w:rFonts w:asciiTheme="minorHAnsi" w:hAnsiTheme="minorHAnsi" w:cstheme="minorHAnsi"/>
          <w:lang w:val="en-US"/>
        </w:rPr>
        <w:t xml:space="preserve">ll provided Figures must </w:t>
      </w:r>
      <w:bookmarkEnd w:id="4"/>
      <w:r w:rsidR="00DC2033" w:rsidRPr="001A5FAE">
        <w:rPr>
          <w:rFonts w:asciiTheme="minorHAnsi" w:hAnsiTheme="minorHAnsi" w:cstheme="minorHAnsi"/>
          <w:lang w:val="en-US"/>
        </w:rPr>
        <w:t xml:space="preserve">follow the standard of quality for publication. Authors </w:t>
      </w:r>
      <w:r w:rsidR="00DC2033" w:rsidRPr="001A5FAE">
        <w:rPr>
          <w:rFonts w:asciiTheme="minorHAnsi" w:hAnsiTheme="minorHAnsi" w:cstheme="minorHAnsi"/>
          <w:color w:val="FF0000"/>
          <w:lang w:val="en-US"/>
        </w:rPr>
        <w:t>must provide</w:t>
      </w:r>
      <w:r w:rsidR="00DC2033" w:rsidRPr="001A5FAE">
        <w:rPr>
          <w:rFonts w:asciiTheme="minorHAnsi" w:hAnsiTheme="minorHAnsi" w:cstheme="minorHAnsi"/>
          <w:lang w:val="en-US"/>
        </w:rPr>
        <w:t xml:space="preserve"> a </w:t>
      </w:r>
      <w:r w:rsidR="00DC2033" w:rsidRPr="001A5FAE">
        <w:rPr>
          <w:rFonts w:asciiTheme="minorHAnsi" w:hAnsiTheme="minorHAnsi" w:cstheme="minorHAnsi"/>
          <w:color w:val="FF0000"/>
          <w:lang w:val="en-US"/>
        </w:rPr>
        <w:t>high quality</w:t>
      </w:r>
      <w:r w:rsidR="00DC2033" w:rsidRPr="001A5FAE">
        <w:rPr>
          <w:rFonts w:asciiTheme="minorHAnsi" w:hAnsiTheme="minorHAnsi" w:cstheme="minorHAnsi"/>
          <w:lang w:val="en-US"/>
        </w:rPr>
        <w:t xml:space="preserve"> with </w:t>
      </w:r>
      <w:r w:rsidR="00DC2033" w:rsidRPr="001A5FAE">
        <w:rPr>
          <w:rFonts w:asciiTheme="minorHAnsi" w:hAnsiTheme="minorHAnsi" w:cstheme="minorHAnsi"/>
          <w:color w:val="FF0000"/>
          <w:lang w:val="en-US"/>
        </w:rPr>
        <w:t>high resolution Figure</w:t>
      </w:r>
      <w:r w:rsidR="00DC2033" w:rsidRPr="001A5FAE">
        <w:rPr>
          <w:rFonts w:asciiTheme="minorHAnsi" w:hAnsiTheme="minorHAnsi" w:cstheme="minorHAnsi"/>
          <w:lang w:val="en-US"/>
        </w:rPr>
        <w:t xml:space="preserve">. </w:t>
      </w:r>
      <w:r w:rsidR="00DC2033" w:rsidRPr="001A5FAE">
        <w:rPr>
          <w:rFonts w:asciiTheme="minorHAnsi" w:hAnsiTheme="minorHAnsi" w:cstheme="minorHAnsi"/>
          <w:color w:val="FF0000"/>
          <w:lang w:val="en-US"/>
        </w:rPr>
        <w:t>Content</w:t>
      </w:r>
      <w:r w:rsidR="00DC2033" w:rsidRPr="001A5FAE">
        <w:rPr>
          <w:rFonts w:asciiTheme="minorHAnsi" w:hAnsiTheme="minorHAnsi" w:cstheme="minorHAnsi"/>
          <w:lang w:val="en-US"/>
        </w:rPr>
        <w:t xml:space="preserve"> in the Figure should be </w:t>
      </w:r>
      <w:r w:rsidR="00DC2033" w:rsidRPr="001A5FAE">
        <w:rPr>
          <w:rFonts w:asciiTheme="minorHAnsi" w:hAnsiTheme="minorHAnsi" w:cstheme="minorHAnsi"/>
          <w:color w:val="FF0000"/>
          <w:lang w:val="en-US"/>
        </w:rPr>
        <w:t>clear</w:t>
      </w:r>
      <w:r w:rsidR="00DC2033" w:rsidRPr="001A5FAE">
        <w:rPr>
          <w:rFonts w:asciiTheme="minorHAnsi" w:hAnsiTheme="minorHAnsi" w:cstheme="minorHAnsi"/>
          <w:lang w:val="en-US"/>
        </w:rPr>
        <w:t xml:space="preserve"> and </w:t>
      </w:r>
      <w:r w:rsidR="00DC2033" w:rsidRPr="001A5FAE">
        <w:rPr>
          <w:rFonts w:asciiTheme="minorHAnsi" w:hAnsiTheme="minorHAnsi" w:cstheme="minorHAnsi"/>
          <w:color w:val="FF0000"/>
          <w:lang w:val="en-US"/>
        </w:rPr>
        <w:t>readable</w:t>
      </w:r>
      <w:r w:rsidR="00170040" w:rsidRPr="001A5FAE">
        <w:rPr>
          <w:rFonts w:asciiTheme="minorHAnsi" w:hAnsiTheme="minorHAnsi" w:cstheme="minorHAnsi"/>
          <w:color w:val="FF0000"/>
          <w:lang w:val="en-US"/>
        </w:rPr>
        <w:t>.</w:t>
      </w:r>
      <w:r w:rsidR="002F5E18">
        <w:rPr>
          <w:rFonts w:asciiTheme="minorHAnsi" w:hAnsiTheme="minorHAnsi" w:cstheme="minorHAnsi"/>
          <w:color w:val="FF0000"/>
          <w:lang w:val="en-US"/>
        </w:rPr>
        <w:t xml:space="preserve"> </w:t>
      </w:r>
      <w:r w:rsidR="001A5FAE" w:rsidRPr="001A5FAE">
        <w:rPr>
          <w:rFonts w:asciiTheme="minorHAnsi" w:eastAsia="Calibri" w:hAnsiTheme="minorHAnsi" w:cstheme="minorHAnsi"/>
          <w:color w:val="FF0000"/>
          <w:lang w:val="en-SG" w:eastAsia="en-US"/>
        </w:rPr>
        <w:t>Each</w:t>
      </w:r>
      <w:r w:rsidR="001A5FAE" w:rsidRPr="001A5FAE">
        <w:rPr>
          <w:rFonts w:asciiTheme="minorHAnsi" w:eastAsia="Calibri" w:hAnsiTheme="minorHAnsi" w:cstheme="minorHAnsi"/>
          <w:color w:val="FF0000"/>
          <w:lang w:val="en-US" w:eastAsia="en-US"/>
        </w:rPr>
        <w:t xml:space="preserve"> Figure</w:t>
      </w:r>
      <w:r w:rsidR="001A5FAE" w:rsidRPr="001A5FAE">
        <w:rPr>
          <w:rFonts w:asciiTheme="minorHAnsi" w:eastAsia="Calibri" w:hAnsiTheme="minorHAnsi" w:cstheme="minorHAnsi"/>
          <w:lang w:val="en-US" w:eastAsia="en-US"/>
        </w:rPr>
        <w:t xml:space="preserve"> must be </w:t>
      </w:r>
      <w:r w:rsidR="001A5FAE" w:rsidRPr="001A5FAE">
        <w:rPr>
          <w:rFonts w:asciiTheme="minorHAnsi" w:eastAsia="Calibri" w:hAnsiTheme="minorHAnsi" w:cstheme="minorHAnsi"/>
          <w:color w:val="FF0000"/>
          <w:lang w:val="en-US" w:eastAsia="en-US"/>
        </w:rPr>
        <w:t>discussed</w:t>
      </w:r>
      <w:r w:rsidR="001A5FAE" w:rsidRPr="001A5FAE">
        <w:rPr>
          <w:rFonts w:asciiTheme="minorHAnsi" w:eastAsia="Calibri" w:hAnsiTheme="minorHAnsi" w:cstheme="minorHAnsi"/>
          <w:lang w:val="en-US" w:eastAsia="en-US"/>
        </w:rPr>
        <w:t xml:space="preserve"> or </w:t>
      </w:r>
      <w:r w:rsidR="001A5FAE" w:rsidRPr="001A5FAE">
        <w:rPr>
          <w:rFonts w:asciiTheme="minorHAnsi" w:eastAsia="Calibri" w:hAnsiTheme="minorHAnsi" w:cstheme="minorHAnsi"/>
          <w:color w:val="FF0000"/>
          <w:lang w:val="en-US" w:eastAsia="en-US"/>
        </w:rPr>
        <w:t>mentioned</w:t>
      </w:r>
      <w:r w:rsidR="001A5FAE" w:rsidRPr="001A5FAE">
        <w:rPr>
          <w:rFonts w:asciiTheme="minorHAnsi" w:eastAsia="Calibri" w:hAnsiTheme="minorHAnsi" w:cstheme="minorHAnsi"/>
          <w:lang w:val="en-US" w:eastAsia="en-US"/>
        </w:rPr>
        <w:t xml:space="preserve"> in a body paragraph. </w:t>
      </w:r>
      <w:r w:rsidR="007A3B14">
        <w:rPr>
          <w:rFonts w:asciiTheme="minorHAnsi" w:eastAsia="Calibri" w:hAnsiTheme="minorHAnsi" w:cstheme="minorHAnsi"/>
          <w:b/>
          <w:bCs/>
          <w:lang w:val="en-US" w:eastAsia="en-US"/>
        </w:rPr>
        <w:t>E</w:t>
      </w:r>
      <w:r w:rsidR="00F90665" w:rsidRPr="00F90665">
        <w:rPr>
          <w:rFonts w:asciiTheme="minorHAnsi" w:eastAsia="Calibri" w:hAnsiTheme="minorHAnsi" w:cstheme="minorHAnsi"/>
          <w:b/>
          <w:bCs/>
          <w:lang w:val="en-US" w:eastAsia="en-US"/>
        </w:rPr>
        <w:t xml:space="preserve">xample: </w:t>
      </w:r>
      <w:r w:rsidR="00F90665">
        <w:rPr>
          <w:rFonts w:ascii="Calibri" w:eastAsia="Calibri" w:hAnsi="Calibri" w:cs="Calibri"/>
          <w:color w:val="000000"/>
        </w:rPr>
        <w:t xml:space="preserve">Figure 1 shows the modified PRISMA flow diagram that provides an overview of the process for selecting articles. </w:t>
      </w:r>
      <w:r w:rsidR="001A5FAE" w:rsidRPr="001A5FAE">
        <w:rPr>
          <w:rFonts w:asciiTheme="minorHAnsi" w:eastAsia="Calibri" w:hAnsiTheme="minorHAnsi" w:cstheme="minorHAnsi"/>
          <w:lang w:val="en-US" w:eastAsia="en-US"/>
        </w:rPr>
        <w:t xml:space="preserve">The </w:t>
      </w:r>
      <w:r w:rsidR="001A5FAE" w:rsidRPr="001A5FAE">
        <w:rPr>
          <w:rFonts w:asciiTheme="minorHAnsi" w:eastAsia="Calibri" w:hAnsiTheme="minorHAnsi" w:cstheme="minorHAnsi"/>
          <w:color w:val="FF0000"/>
          <w:lang w:val="en-US" w:eastAsia="en-US"/>
        </w:rPr>
        <w:t>Figure</w:t>
      </w:r>
      <w:r w:rsidR="001A5FAE" w:rsidRPr="001A5FAE">
        <w:rPr>
          <w:rFonts w:asciiTheme="minorHAnsi" w:eastAsia="Calibri" w:hAnsiTheme="minorHAnsi" w:cstheme="minorHAnsi"/>
          <w:lang w:val="en-US" w:eastAsia="en-US"/>
        </w:rPr>
        <w:t xml:space="preserve"> must be </w:t>
      </w:r>
      <w:r w:rsidR="001A5FAE" w:rsidRPr="001A5FAE">
        <w:rPr>
          <w:rFonts w:asciiTheme="minorHAnsi" w:eastAsia="Calibri" w:hAnsiTheme="minorHAnsi" w:cstheme="minorHAnsi"/>
          <w:color w:val="FF0000"/>
          <w:lang w:val="en-US" w:eastAsia="en-US"/>
        </w:rPr>
        <w:t>placed</w:t>
      </w:r>
      <w:r w:rsidR="001A5FAE" w:rsidRPr="001A5FAE">
        <w:rPr>
          <w:rFonts w:asciiTheme="minorHAnsi" w:eastAsia="Calibri" w:hAnsiTheme="minorHAnsi" w:cstheme="minorHAnsi"/>
          <w:lang w:val="en-US" w:eastAsia="en-US"/>
        </w:rPr>
        <w:t xml:space="preserve"> </w:t>
      </w:r>
      <w:r w:rsidR="001A5FAE" w:rsidRPr="001A5FAE">
        <w:rPr>
          <w:rFonts w:asciiTheme="minorHAnsi" w:eastAsia="Calibri" w:hAnsiTheme="minorHAnsi" w:cstheme="minorHAnsi"/>
          <w:color w:val="FF0000"/>
          <w:lang w:val="en-US" w:eastAsia="en-US"/>
        </w:rPr>
        <w:t>under</w:t>
      </w:r>
      <w:r w:rsidR="001A5FAE" w:rsidRPr="001A5FAE">
        <w:rPr>
          <w:rFonts w:asciiTheme="minorHAnsi" w:eastAsia="Calibri" w:hAnsiTheme="minorHAnsi" w:cstheme="minorHAnsi"/>
          <w:lang w:val="en-US" w:eastAsia="en-US"/>
        </w:rPr>
        <w:t xml:space="preserve"> the </w:t>
      </w:r>
      <w:r w:rsidR="001A5FAE" w:rsidRPr="001A5FAE">
        <w:rPr>
          <w:rFonts w:asciiTheme="minorHAnsi" w:eastAsia="Calibri" w:hAnsiTheme="minorHAnsi" w:cstheme="minorHAnsi"/>
          <w:color w:val="FF0000"/>
          <w:lang w:val="en-US" w:eastAsia="en-US"/>
        </w:rPr>
        <w:t>paragraph</w:t>
      </w:r>
      <w:r w:rsidR="001A5FAE" w:rsidRPr="001A5FAE">
        <w:rPr>
          <w:rFonts w:asciiTheme="minorHAnsi" w:eastAsia="Calibri" w:hAnsiTheme="minorHAnsi" w:cstheme="minorHAnsi"/>
          <w:lang w:val="en-US" w:eastAsia="en-US"/>
        </w:rPr>
        <w:t xml:space="preserve"> that </w:t>
      </w:r>
      <w:r w:rsidR="001A5FAE" w:rsidRPr="001A5FAE">
        <w:rPr>
          <w:rFonts w:asciiTheme="minorHAnsi" w:eastAsia="Calibri" w:hAnsiTheme="minorHAnsi" w:cstheme="minorHAnsi"/>
          <w:color w:val="FF0000"/>
          <w:lang w:val="en-US" w:eastAsia="en-US"/>
        </w:rPr>
        <w:t>discussed about the Figure</w:t>
      </w:r>
      <w:r w:rsidR="001A5FAE" w:rsidRPr="001A5FAE">
        <w:rPr>
          <w:rFonts w:asciiTheme="minorHAnsi" w:eastAsia="Calibri" w:hAnsiTheme="minorHAnsi" w:cstheme="minorHAnsi"/>
          <w:lang w:val="en-US" w:eastAsia="en-US"/>
        </w:rPr>
        <w:t>.</w:t>
      </w:r>
      <w:r w:rsidR="00015D5D">
        <w:rPr>
          <w:rFonts w:asciiTheme="minorHAnsi" w:eastAsia="Calibri" w:hAnsiTheme="minorHAnsi" w:cstheme="minorHAnsi"/>
          <w:lang w:val="en-US" w:eastAsia="en-US"/>
        </w:rPr>
        <w:t xml:space="preserve"> </w:t>
      </w:r>
    </w:p>
    <w:p w14:paraId="0B8D429A" w14:textId="741FB51E" w:rsidR="001A5FAE" w:rsidRDefault="002E42BB" w:rsidP="000867C8">
      <w:pPr>
        <w:spacing w:before="240"/>
        <w:jc w:val="both"/>
        <w:rPr>
          <w:rFonts w:asciiTheme="minorHAnsi" w:eastAsia="Calibri" w:hAnsiTheme="minorHAnsi" w:cstheme="minorHAnsi"/>
          <w:lang w:eastAsia="en-US"/>
        </w:rPr>
      </w:pPr>
      <w:bookmarkStart w:id="5" w:name="_Hlk174452644"/>
      <w:r w:rsidRPr="002E42BB">
        <w:rPr>
          <w:rFonts w:ascii="Calibri" w:hAnsi="Calibri" w:cs="Calibri"/>
        </w:rPr>
        <w:t xml:space="preserve">Authors should </w:t>
      </w:r>
      <w:r w:rsidRPr="002E42BB">
        <w:rPr>
          <w:rFonts w:ascii="Calibri" w:hAnsi="Calibri" w:cs="Calibri"/>
          <w:color w:val="FF0000"/>
        </w:rPr>
        <w:t>use space efficiently</w:t>
      </w:r>
      <w:r w:rsidRPr="002E42BB">
        <w:rPr>
          <w:rFonts w:ascii="Calibri" w:hAnsi="Calibri" w:cs="Calibri"/>
        </w:rPr>
        <w:t xml:space="preserve"> to fit content within the </w:t>
      </w:r>
      <w:r w:rsidRPr="00B43AFA">
        <w:rPr>
          <w:rFonts w:ascii="Calibri" w:hAnsi="Calibri" w:cs="Calibri"/>
          <w:color w:val="FF0000"/>
        </w:rPr>
        <w:t>two-column layout</w:t>
      </w:r>
      <w:r w:rsidR="008141C9">
        <w:rPr>
          <w:rFonts w:ascii="Calibri" w:hAnsi="Calibri" w:cs="Calibri"/>
        </w:rPr>
        <w:t xml:space="preserve"> and </w:t>
      </w:r>
      <w:r w:rsidR="008141C9">
        <w:rPr>
          <w:rFonts w:ascii="Calibri" w:hAnsi="Calibri" w:cs="Calibri"/>
          <w:color w:val="FF0000"/>
        </w:rPr>
        <w:t>centred</w:t>
      </w:r>
      <w:r w:rsidRPr="002E42BB">
        <w:rPr>
          <w:rFonts w:ascii="Calibri" w:hAnsi="Calibri" w:cs="Calibri"/>
        </w:rPr>
        <w:t xml:space="preserve"> as shown in Figure 1. </w:t>
      </w:r>
      <w:r w:rsidR="001A5FAE" w:rsidRPr="001A5FAE">
        <w:rPr>
          <w:rFonts w:ascii="Calibri" w:eastAsia="Calibri" w:hAnsi="Calibri" w:cs="Calibri"/>
          <w:lang w:val="en-US" w:eastAsia="en-US"/>
        </w:rPr>
        <w:t>However, b</w:t>
      </w:r>
      <w:r w:rsidR="001A5FAE" w:rsidRPr="001A5FAE">
        <w:rPr>
          <w:rFonts w:asciiTheme="minorHAnsi" w:eastAsia="Calibri" w:hAnsiTheme="minorHAnsi" w:cstheme="minorHAnsi"/>
          <w:lang w:val="en-US" w:eastAsia="en-US"/>
        </w:rPr>
        <w:t>igger Figure can be set in a one-column layout setting as shown in Figure 2.</w:t>
      </w:r>
      <w:r w:rsidR="002F5E18" w:rsidRPr="00F90665">
        <w:rPr>
          <w:rFonts w:asciiTheme="minorHAnsi" w:eastAsia="Calibri" w:hAnsiTheme="minorHAnsi" w:cstheme="minorHAnsi"/>
          <w:lang w:val="en-US" w:eastAsia="en-US"/>
        </w:rPr>
        <w:t xml:space="preserve"> </w:t>
      </w:r>
      <w:r w:rsidR="00AE63E2" w:rsidRPr="00AE63E2">
        <w:rPr>
          <w:rFonts w:asciiTheme="minorHAnsi" w:eastAsia="Calibri" w:hAnsiTheme="minorHAnsi" w:cstheme="minorHAnsi"/>
          <w:lang w:eastAsia="en-US"/>
        </w:rPr>
        <w:t xml:space="preserve">When switching between two-column and one-column layouts, </w:t>
      </w:r>
      <w:r w:rsidR="00AE63E2" w:rsidRPr="00AE63E2">
        <w:rPr>
          <w:rFonts w:asciiTheme="minorHAnsi" w:eastAsia="Calibri" w:hAnsiTheme="minorHAnsi" w:cstheme="minorHAnsi"/>
          <w:color w:val="FF0000"/>
          <w:lang w:eastAsia="en-US"/>
        </w:rPr>
        <w:t>insert a continuous section break</w:t>
      </w:r>
      <w:r w:rsidR="00AE63E2" w:rsidRPr="00AE63E2">
        <w:rPr>
          <w:rFonts w:asciiTheme="minorHAnsi" w:eastAsia="Calibri" w:hAnsiTheme="minorHAnsi" w:cstheme="minorHAnsi"/>
          <w:lang w:eastAsia="en-US"/>
        </w:rPr>
        <w:t xml:space="preserve">, and turn on the formatting button to locate </w:t>
      </w:r>
      <w:r w:rsidR="00AE63E2" w:rsidRPr="00AE63E2">
        <w:rPr>
          <w:rFonts w:asciiTheme="minorHAnsi" w:eastAsia="Calibri" w:hAnsiTheme="minorHAnsi" w:cstheme="minorHAnsi"/>
          <w:lang w:eastAsia="en-US"/>
        </w:rPr>
        <w:t xml:space="preserve">the section break. </w:t>
      </w:r>
      <w:r w:rsidR="00AE63E2" w:rsidRPr="00AE63E2">
        <w:rPr>
          <w:rFonts w:asciiTheme="minorHAnsi" w:eastAsia="Calibri" w:hAnsiTheme="minorHAnsi" w:cstheme="minorHAnsi"/>
          <w:color w:val="FF0000"/>
          <w:lang w:eastAsia="en-US"/>
        </w:rPr>
        <w:t>Captions should be placed below the figures and should not end with a full stop (period)</w:t>
      </w:r>
      <w:r w:rsidR="00AE63E2" w:rsidRPr="00AE63E2">
        <w:rPr>
          <w:rFonts w:asciiTheme="minorHAnsi" w:eastAsia="Calibri" w:hAnsiTheme="minorHAnsi" w:cstheme="minorHAnsi"/>
          <w:lang w:eastAsia="en-US"/>
        </w:rPr>
        <w:t xml:space="preserve">. For short captions, </w:t>
      </w:r>
      <w:r w:rsidR="00AE63E2" w:rsidRPr="00AE63E2">
        <w:rPr>
          <w:rFonts w:asciiTheme="minorHAnsi" w:eastAsia="Calibri" w:hAnsiTheme="minorHAnsi" w:cstheme="minorHAnsi"/>
          <w:color w:val="FF0000"/>
          <w:lang w:eastAsia="en-US"/>
        </w:rPr>
        <w:t xml:space="preserve">center the text </w:t>
      </w:r>
      <w:r w:rsidR="00AE63E2" w:rsidRPr="00AE63E2">
        <w:rPr>
          <w:rFonts w:asciiTheme="minorHAnsi" w:eastAsia="Calibri" w:hAnsiTheme="minorHAnsi" w:cstheme="minorHAnsi"/>
          <w:lang w:eastAsia="en-US"/>
        </w:rPr>
        <w:t xml:space="preserve">across the figure's width, as shown in Figure 1. For longer captions, align the text to match the figure's width or </w:t>
      </w:r>
      <w:r w:rsidR="00AE63E2" w:rsidRPr="00AE63E2">
        <w:rPr>
          <w:rFonts w:asciiTheme="minorHAnsi" w:eastAsia="Calibri" w:hAnsiTheme="minorHAnsi" w:cstheme="minorHAnsi"/>
          <w:color w:val="FF0000"/>
          <w:lang w:eastAsia="en-US"/>
        </w:rPr>
        <w:t>set it as justified</w:t>
      </w:r>
      <w:r w:rsidR="00AE63E2" w:rsidRPr="00AE63E2">
        <w:rPr>
          <w:rFonts w:asciiTheme="minorHAnsi" w:eastAsia="Calibri" w:hAnsiTheme="minorHAnsi" w:cstheme="minorHAnsi"/>
          <w:lang w:eastAsia="en-US"/>
        </w:rPr>
        <w:t xml:space="preserve">, as illustrated in Figure 2. </w:t>
      </w:r>
      <w:r w:rsidR="00AE63E2" w:rsidRPr="00113679">
        <w:rPr>
          <w:rFonts w:asciiTheme="minorHAnsi" w:eastAsia="Calibri" w:hAnsiTheme="minorHAnsi" w:cstheme="minorHAnsi"/>
          <w:color w:val="FF0000"/>
          <w:lang w:eastAsia="en-US"/>
        </w:rPr>
        <w:t>Captions should be written in sentence case with Calibri font, size 10, with single line spacing, no indentation, and no additional spacing</w:t>
      </w:r>
      <w:r w:rsidR="00AE63E2" w:rsidRPr="00AE63E2">
        <w:rPr>
          <w:rFonts w:asciiTheme="minorHAnsi" w:eastAsia="Calibri" w:hAnsiTheme="minorHAnsi" w:cstheme="minorHAnsi"/>
          <w:lang w:eastAsia="en-US"/>
        </w:rPr>
        <w:t>.</w:t>
      </w:r>
    </w:p>
    <w:p w14:paraId="7F74469E" w14:textId="77777777" w:rsidR="00A84F77" w:rsidRPr="000867C8" w:rsidRDefault="00A84F77" w:rsidP="00A84F77">
      <w:pPr>
        <w:jc w:val="both"/>
        <w:rPr>
          <w:rFonts w:ascii="Calibri" w:eastAsia="Calibri" w:hAnsi="Calibri" w:cs="Calibri"/>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tblGrid>
      <w:tr w:rsidR="008C1DD2" w14:paraId="22F1C9B0" w14:textId="77777777" w:rsidTr="000867C8">
        <w:tc>
          <w:tcPr>
            <w:tcW w:w="4895" w:type="dxa"/>
          </w:tcPr>
          <w:bookmarkEnd w:id="5"/>
          <w:p w14:paraId="67FAFE11" w14:textId="39D852E9" w:rsidR="008C1DD2" w:rsidRDefault="008C1DD2" w:rsidP="000867C8">
            <w:pPr>
              <w:widowControl/>
              <w:spacing w:before="240"/>
              <w:jc w:val="center"/>
              <w:rPr>
                <w:rFonts w:asciiTheme="minorHAnsi" w:eastAsia="Calibri" w:hAnsiTheme="minorHAnsi" w:cstheme="minorHAnsi"/>
                <w:lang w:val="en-US" w:eastAsia="en-US"/>
              </w:rPr>
            </w:pPr>
            <w:r>
              <w:rPr>
                <w:noProof/>
              </w:rPr>
              <w:drawing>
                <wp:inline distT="0" distB="0" distL="0" distR="0" wp14:anchorId="3AF185A5" wp14:editId="5EA0CBFA">
                  <wp:extent cx="2811780" cy="3495040"/>
                  <wp:effectExtent l="0" t="0" r="7620" b="0"/>
                  <wp:docPr id="4" name="image1.jpg" descr="A diagram of a flowchart  Description automatically generated "/>
                  <wp:cNvGraphicFramePr/>
                  <a:graphic xmlns:a="http://schemas.openxmlformats.org/drawingml/2006/main">
                    <a:graphicData uri="http://schemas.openxmlformats.org/drawingml/2006/picture">
                      <pic:pic xmlns:pic="http://schemas.openxmlformats.org/drawingml/2006/picture">
                        <pic:nvPicPr>
                          <pic:cNvPr id="0" name="image1.jpg" descr="A diagram of a flowchart  Description automatically generated "/>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811780" cy="3495040"/>
                          </a:xfrm>
                          <a:prstGeom prst="rect">
                            <a:avLst/>
                          </a:prstGeom>
                          <a:ln/>
                        </pic:spPr>
                      </pic:pic>
                    </a:graphicData>
                  </a:graphic>
                </wp:inline>
              </w:drawing>
            </w:r>
          </w:p>
        </w:tc>
      </w:tr>
      <w:tr w:rsidR="008C1DD2" w14:paraId="0B0F052B" w14:textId="77777777" w:rsidTr="000867C8">
        <w:tc>
          <w:tcPr>
            <w:tcW w:w="4895" w:type="dxa"/>
          </w:tcPr>
          <w:p w14:paraId="003BA3FE" w14:textId="3240699F" w:rsidR="008C1DD2" w:rsidRPr="00AE63E2" w:rsidRDefault="008C1DD2" w:rsidP="000867C8">
            <w:pPr>
              <w:pBdr>
                <w:top w:val="nil"/>
                <w:left w:val="nil"/>
                <w:bottom w:val="nil"/>
                <w:right w:val="nil"/>
                <w:between w:val="nil"/>
              </w:pBdr>
              <w:jc w:val="center"/>
              <w:rPr>
                <w:rFonts w:ascii="Calibri" w:eastAsia="Calibri" w:hAnsi="Calibri" w:cs="Calibri"/>
                <w:color w:val="000000"/>
                <w:sz w:val="20"/>
                <w:szCs w:val="20"/>
              </w:rPr>
            </w:pPr>
            <w:r w:rsidRPr="00AE63E2">
              <w:rPr>
                <w:rFonts w:ascii="Calibri" w:eastAsia="Calibri" w:hAnsi="Calibri" w:cs="Calibri"/>
                <w:b/>
                <w:color w:val="000000"/>
                <w:sz w:val="20"/>
                <w:szCs w:val="20"/>
              </w:rPr>
              <w:t xml:space="preserve">Figure 1: </w:t>
            </w:r>
            <w:r w:rsidRPr="00AE63E2">
              <w:rPr>
                <w:rFonts w:ascii="Calibri" w:eastAsia="Calibri" w:hAnsi="Calibri" w:cs="Calibri"/>
                <w:color w:val="000000"/>
                <w:sz w:val="20"/>
                <w:szCs w:val="20"/>
              </w:rPr>
              <w:t>PRISMA flow diagram</w:t>
            </w:r>
          </w:p>
        </w:tc>
      </w:tr>
    </w:tbl>
    <w:p w14:paraId="01CDAD1B" w14:textId="77777777" w:rsidR="009F60BD" w:rsidRPr="009F60BD" w:rsidRDefault="009F60BD" w:rsidP="009F60BD">
      <w:pPr>
        <w:jc w:val="both"/>
        <w:rPr>
          <w:rFonts w:asciiTheme="minorHAnsi" w:hAnsiTheme="minorHAnsi" w:cstheme="minorHAnsi"/>
          <w:lang w:val="en-US"/>
        </w:rPr>
      </w:pPr>
    </w:p>
    <w:p w14:paraId="068BCB8E" w14:textId="77777777" w:rsidR="00AE416B" w:rsidRPr="00C81DA1" w:rsidRDefault="00AE416B" w:rsidP="00AE416B">
      <w:pPr>
        <w:rPr>
          <w:rFonts w:ascii="Calibri" w:eastAsia="Calibri" w:hAnsi="Calibri" w:cs="Calibri"/>
          <w:b/>
          <w:bCs/>
          <w:lang w:val="en-US"/>
        </w:rPr>
      </w:pPr>
      <w:r>
        <w:rPr>
          <w:rFonts w:ascii="Calibri" w:eastAsia="Calibri" w:hAnsi="Calibri" w:cs="Calibri"/>
          <w:b/>
          <w:bCs/>
          <w:lang w:val="en-US"/>
        </w:rPr>
        <w:t>RESULT</w:t>
      </w:r>
      <w:r w:rsidRPr="00C81DA1">
        <w:rPr>
          <w:rFonts w:ascii="Calibri" w:eastAsia="Calibri" w:hAnsi="Calibri" w:cs="Calibri"/>
          <w:b/>
          <w:bCs/>
          <w:lang w:val="en-US"/>
        </w:rPr>
        <w:t>S</w:t>
      </w:r>
    </w:p>
    <w:p w14:paraId="026D95E1" w14:textId="5A90F820" w:rsidR="00AE416B" w:rsidRDefault="00AE416B" w:rsidP="009F60BD">
      <w:pPr>
        <w:jc w:val="both"/>
        <w:rPr>
          <w:rFonts w:asciiTheme="minorHAnsi" w:hAnsiTheme="minorHAnsi" w:cstheme="minorHAnsi"/>
          <w:b/>
          <w:bCs/>
          <w:lang w:val="en-US"/>
        </w:rPr>
      </w:pPr>
    </w:p>
    <w:p w14:paraId="2F6C6ADE" w14:textId="57696C53" w:rsidR="009F60BD" w:rsidRPr="00DC2033" w:rsidRDefault="009F60BD" w:rsidP="009F60BD">
      <w:pPr>
        <w:jc w:val="both"/>
        <w:rPr>
          <w:rFonts w:asciiTheme="minorHAnsi" w:hAnsiTheme="minorHAnsi" w:cstheme="minorHAnsi"/>
          <w:b/>
          <w:bCs/>
          <w:lang w:val="en-US"/>
        </w:rPr>
      </w:pPr>
      <w:r>
        <w:rPr>
          <w:rFonts w:asciiTheme="minorHAnsi" w:hAnsiTheme="minorHAnsi" w:cstheme="minorHAnsi"/>
          <w:b/>
          <w:bCs/>
          <w:lang w:val="en-US"/>
        </w:rPr>
        <w:t>Table</w:t>
      </w:r>
      <w:r w:rsidRPr="00DC2033">
        <w:rPr>
          <w:rFonts w:asciiTheme="minorHAnsi" w:hAnsiTheme="minorHAnsi" w:cstheme="minorHAnsi"/>
          <w:b/>
          <w:bCs/>
          <w:lang w:val="en-US"/>
        </w:rPr>
        <w:t xml:space="preserve"> Style and Forma</w:t>
      </w:r>
      <w:r>
        <w:rPr>
          <w:rFonts w:asciiTheme="minorHAnsi" w:hAnsiTheme="minorHAnsi" w:cstheme="minorHAnsi"/>
          <w:b/>
          <w:bCs/>
          <w:lang w:val="en-US"/>
        </w:rPr>
        <w:t>t</w:t>
      </w:r>
    </w:p>
    <w:p w14:paraId="422B5546" w14:textId="751AA3EF" w:rsidR="00015D5D" w:rsidRDefault="009F60BD" w:rsidP="009F60BD">
      <w:pPr>
        <w:widowControl/>
        <w:spacing w:before="240"/>
        <w:jc w:val="both"/>
        <w:rPr>
          <w:rFonts w:ascii="Calibri" w:eastAsia="Calibri" w:hAnsi="Calibri" w:cs="Arial"/>
          <w:lang w:val="en-SG" w:eastAsia="en-US"/>
        </w:rPr>
      </w:pPr>
      <w:r w:rsidRPr="00A84F77">
        <w:rPr>
          <w:rFonts w:ascii="Calibri" w:eastAsia="Calibri" w:hAnsi="Calibri" w:cs="Arial"/>
          <w:lang w:val="en-SG" w:eastAsia="en-US"/>
        </w:rPr>
        <w:t xml:space="preserve">Tables should be </w:t>
      </w:r>
      <w:r w:rsidRPr="00A84F77">
        <w:rPr>
          <w:rFonts w:ascii="Calibri" w:eastAsia="Calibri" w:hAnsi="Calibri" w:cs="Arial"/>
          <w:color w:val="FF0000"/>
          <w:lang w:val="en-SG" w:eastAsia="en-US"/>
        </w:rPr>
        <w:t>centred or set to autofit the window</w:t>
      </w:r>
      <w:r>
        <w:rPr>
          <w:rFonts w:ascii="Calibri" w:eastAsia="Calibri" w:hAnsi="Calibri" w:cs="Arial"/>
          <w:color w:val="FF0000"/>
          <w:lang w:val="en-SG" w:eastAsia="en-US"/>
        </w:rPr>
        <w:t xml:space="preserve">, </w:t>
      </w:r>
      <w:r w:rsidRPr="000C6E91">
        <w:rPr>
          <w:rFonts w:ascii="Calibri" w:eastAsia="Calibri" w:hAnsi="Calibri" w:cs="Arial"/>
          <w:lang w:val="en-SG" w:eastAsia="en-US"/>
        </w:rPr>
        <w:t>refer Tables 1 and 2</w:t>
      </w:r>
      <w:r w:rsidRPr="00A84F77">
        <w:rPr>
          <w:rFonts w:ascii="Calibri" w:eastAsia="Calibri" w:hAnsi="Calibri" w:cs="Arial"/>
          <w:lang w:val="en-SG" w:eastAsia="en-US"/>
        </w:rPr>
        <w:t xml:space="preserve">. Each table </w:t>
      </w:r>
      <w:r w:rsidRPr="00A84F77">
        <w:rPr>
          <w:rFonts w:ascii="Calibri" w:eastAsia="Calibri" w:hAnsi="Calibri" w:cs="Arial"/>
          <w:color w:val="FF0000"/>
          <w:lang w:val="en-SG" w:eastAsia="en-US"/>
        </w:rPr>
        <w:t>must be mentioned or discussed</w:t>
      </w:r>
      <w:r w:rsidRPr="00A84F77">
        <w:rPr>
          <w:rFonts w:ascii="Calibri" w:eastAsia="Calibri" w:hAnsi="Calibri" w:cs="Arial"/>
          <w:lang w:val="en-SG" w:eastAsia="en-US"/>
        </w:rPr>
        <w:t xml:space="preserve"> in the corresponding body paragraph and </w:t>
      </w:r>
      <w:r w:rsidRPr="00A84F77">
        <w:rPr>
          <w:rFonts w:ascii="Calibri" w:eastAsia="Calibri" w:hAnsi="Calibri" w:cs="Arial"/>
          <w:color w:val="FF0000"/>
          <w:lang w:val="en-SG" w:eastAsia="en-US"/>
        </w:rPr>
        <w:t>placed directly below the paragraph where it is referenced</w:t>
      </w:r>
      <w:r w:rsidRPr="00A84F77">
        <w:rPr>
          <w:rFonts w:ascii="Calibri" w:eastAsia="Calibri" w:hAnsi="Calibri" w:cs="Arial"/>
          <w:lang w:val="en-SG" w:eastAsia="en-US"/>
        </w:rPr>
        <w:t xml:space="preserve">. The </w:t>
      </w:r>
      <w:r w:rsidRPr="00A84F77">
        <w:rPr>
          <w:rFonts w:ascii="Calibri" w:eastAsia="Calibri" w:hAnsi="Calibri" w:cs="Arial"/>
          <w:color w:val="FF0000"/>
          <w:lang w:val="en-SG" w:eastAsia="en-US"/>
        </w:rPr>
        <w:t>table content should use Calibri font, size 10, aligned to the left</w:t>
      </w:r>
      <w:r w:rsidRPr="00A84F77">
        <w:rPr>
          <w:rFonts w:ascii="Calibri" w:eastAsia="Calibri" w:hAnsi="Calibri" w:cs="Arial"/>
          <w:lang w:val="en-SG" w:eastAsia="en-US"/>
        </w:rPr>
        <w:t xml:space="preserve">. </w:t>
      </w:r>
    </w:p>
    <w:p w14:paraId="1A0FFE70" w14:textId="77777777" w:rsidR="000E6512" w:rsidRPr="009F60BD" w:rsidRDefault="000E6512" w:rsidP="000E6512">
      <w:pPr>
        <w:widowControl/>
        <w:jc w:val="both"/>
        <w:rPr>
          <w:rFonts w:ascii="Calibri" w:eastAsia="Calibri" w:hAnsi="Calibri" w:cs="Arial"/>
          <w:lang w:val="en-SG" w:eastAsia="en-US"/>
        </w:rPr>
      </w:pPr>
    </w:p>
    <w:p w14:paraId="60B32DF7" w14:textId="77777777" w:rsidR="009F60BD" w:rsidRDefault="009F60BD" w:rsidP="000E6512">
      <w:pPr>
        <w:widowControl/>
        <w:jc w:val="both"/>
        <w:rPr>
          <w:rFonts w:ascii="Calibri" w:eastAsia="Calibri" w:hAnsi="Calibri" w:cs="Arial"/>
          <w:lang w:val="en-SG" w:eastAsia="en-US"/>
        </w:rPr>
      </w:pPr>
      <w:r w:rsidRPr="00A84F77">
        <w:rPr>
          <w:rFonts w:ascii="Calibri" w:eastAsia="Calibri" w:hAnsi="Calibri" w:cs="Arial"/>
          <w:color w:val="FF0000"/>
          <w:lang w:val="en-SG" w:eastAsia="en-US"/>
        </w:rPr>
        <w:t>Captions</w:t>
      </w:r>
      <w:r w:rsidRPr="00A84F77">
        <w:rPr>
          <w:rFonts w:ascii="Calibri" w:eastAsia="Calibri" w:hAnsi="Calibri" w:cs="Arial"/>
          <w:lang w:val="en-SG" w:eastAsia="en-US"/>
        </w:rPr>
        <w:t xml:space="preserve"> should be written in </w:t>
      </w:r>
      <w:r w:rsidRPr="00A84F77">
        <w:rPr>
          <w:rFonts w:ascii="Calibri" w:eastAsia="Calibri" w:hAnsi="Calibri" w:cs="Arial"/>
          <w:color w:val="FF0000"/>
          <w:lang w:val="en-SG" w:eastAsia="en-US"/>
        </w:rPr>
        <w:t>sentence case with Calibri font, size 10, using single line spacing, without indentation or additional spacing, and should not end with a full stop</w:t>
      </w:r>
      <w:r w:rsidRPr="00A84F77">
        <w:rPr>
          <w:rFonts w:ascii="Calibri" w:eastAsia="Calibri" w:hAnsi="Calibri" w:cs="Arial"/>
          <w:lang w:val="en-SG" w:eastAsia="en-US"/>
        </w:rPr>
        <w:t xml:space="preserve">. The caption should </w:t>
      </w:r>
      <w:r w:rsidRPr="00A84F77">
        <w:rPr>
          <w:rFonts w:ascii="Calibri" w:eastAsia="Calibri" w:hAnsi="Calibri" w:cs="Arial"/>
          <w:color w:val="FF0000"/>
          <w:lang w:val="en-SG" w:eastAsia="en-US"/>
        </w:rPr>
        <w:t>fit within the width of the table</w:t>
      </w:r>
      <w:r w:rsidRPr="00A84F77">
        <w:rPr>
          <w:rFonts w:ascii="Calibri" w:eastAsia="Calibri" w:hAnsi="Calibri" w:cs="Arial"/>
          <w:lang w:val="en-SG" w:eastAsia="en-US"/>
        </w:rPr>
        <w:t xml:space="preserve">. Authors should arrange tables efficiently </w:t>
      </w:r>
      <w:r w:rsidRPr="00A84F77">
        <w:rPr>
          <w:rFonts w:ascii="Calibri" w:eastAsia="Calibri" w:hAnsi="Calibri" w:cs="Arial"/>
          <w:color w:val="FF0000"/>
          <w:lang w:val="en-SG" w:eastAsia="en-US"/>
        </w:rPr>
        <w:t>within the two-column layout</w:t>
      </w:r>
      <w:r w:rsidRPr="00A84F77">
        <w:rPr>
          <w:rFonts w:ascii="Calibri" w:eastAsia="Calibri" w:hAnsi="Calibri" w:cs="Arial"/>
          <w:lang w:val="en-SG" w:eastAsia="en-US"/>
        </w:rPr>
        <w:t xml:space="preserve">, </w:t>
      </w:r>
      <w:r w:rsidRPr="00A84F77">
        <w:rPr>
          <w:rFonts w:ascii="Calibri" w:eastAsia="Calibri" w:hAnsi="Calibri" w:cs="Arial"/>
          <w:color w:val="FF0000"/>
          <w:lang w:val="en-SG" w:eastAsia="en-US"/>
        </w:rPr>
        <w:t>centring</w:t>
      </w:r>
      <w:r w:rsidRPr="00A84F77">
        <w:rPr>
          <w:rFonts w:ascii="Calibri" w:eastAsia="Calibri" w:hAnsi="Calibri" w:cs="Arial"/>
          <w:lang w:val="en-SG" w:eastAsia="en-US"/>
        </w:rPr>
        <w:t xml:space="preserve"> them as shown in Table 1. Larger tables may be set in a one-column layout, as illustrated in Table </w:t>
      </w:r>
      <w:r>
        <w:rPr>
          <w:rFonts w:ascii="Calibri" w:eastAsia="Calibri" w:hAnsi="Calibri" w:cs="Arial"/>
          <w:lang w:val="en-SG" w:eastAsia="en-US"/>
        </w:rPr>
        <w:t>3</w:t>
      </w:r>
      <w:r w:rsidRPr="00A84F77">
        <w:rPr>
          <w:rFonts w:ascii="Calibri" w:eastAsia="Calibri" w:hAnsi="Calibri" w:cs="Arial"/>
          <w:lang w:val="en-SG" w:eastAsia="en-US"/>
        </w:rPr>
        <w:t xml:space="preserve">. When switching between two-column and one-column layouts, </w:t>
      </w:r>
      <w:r w:rsidRPr="00A84F77">
        <w:rPr>
          <w:rFonts w:ascii="Calibri" w:eastAsia="Calibri" w:hAnsi="Calibri" w:cs="Arial"/>
          <w:color w:val="FF0000"/>
          <w:lang w:val="en-SG" w:eastAsia="en-US"/>
        </w:rPr>
        <w:t xml:space="preserve">insert a continuous section break </w:t>
      </w:r>
      <w:r w:rsidRPr="00A84F77">
        <w:rPr>
          <w:rFonts w:ascii="Calibri" w:eastAsia="Calibri" w:hAnsi="Calibri" w:cs="Arial"/>
          <w:lang w:val="en-SG" w:eastAsia="en-US"/>
        </w:rPr>
        <w:t xml:space="preserve">and enable the formatting button to locate the break. Captions </w:t>
      </w:r>
      <w:r w:rsidRPr="00A84F77">
        <w:rPr>
          <w:rFonts w:ascii="Calibri" w:eastAsia="Calibri" w:hAnsi="Calibri" w:cs="Arial"/>
          <w:lang w:val="en-SG" w:eastAsia="en-US"/>
        </w:rPr>
        <w:lastRenderedPageBreak/>
        <w:t xml:space="preserve">should be </w:t>
      </w:r>
      <w:r w:rsidRPr="00A84F77">
        <w:rPr>
          <w:rFonts w:ascii="Calibri" w:eastAsia="Calibri" w:hAnsi="Calibri" w:cs="Arial"/>
          <w:color w:val="FF0000"/>
          <w:lang w:val="en-SG" w:eastAsia="en-US"/>
        </w:rPr>
        <w:t>placed above the tables and should not end with a full stop</w:t>
      </w:r>
      <w:r w:rsidRPr="00A84F77">
        <w:rPr>
          <w:rFonts w:ascii="Calibri" w:eastAsia="Calibri" w:hAnsi="Calibri" w:cs="Arial"/>
          <w:lang w:val="en-SG" w:eastAsia="en-US"/>
        </w:rPr>
        <w:t>.</w:t>
      </w:r>
    </w:p>
    <w:p w14:paraId="4DC02E0B" w14:textId="77777777" w:rsidR="009F60BD" w:rsidRDefault="009F60BD" w:rsidP="00463F0C">
      <w:pPr>
        <w:pBdr>
          <w:top w:val="nil"/>
          <w:left w:val="nil"/>
          <w:bottom w:val="nil"/>
          <w:right w:val="nil"/>
          <w:between w:val="nil"/>
        </w:pBdr>
        <w:jc w:val="both"/>
        <w:rPr>
          <w:rFonts w:ascii="Calibri" w:eastAsia="Calibri" w:hAnsi="Calibri" w:cs="Calibri"/>
          <w:color w:val="000000"/>
        </w:rPr>
      </w:pPr>
    </w:p>
    <w:p w14:paraId="4733F5E0" w14:textId="77777777" w:rsidR="009F60BD" w:rsidRDefault="009F60BD" w:rsidP="00463F0C">
      <w:pPr>
        <w:pBdr>
          <w:top w:val="nil"/>
          <w:left w:val="nil"/>
          <w:bottom w:val="nil"/>
          <w:right w:val="nil"/>
          <w:between w:val="nil"/>
        </w:pBdr>
        <w:jc w:val="both"/>
        <w:rPr>
          <w:rFonts w:ascii="Calibri" w:eastAsia="Calibri" w:hAnsi="Calibri" w:cs="Calibri"/>
          <w:color w:val="000000"/>
        </w:rPr>
      </w:pPr>
    </w:p>
    <w:p w14:paraId="67B48356" w14:textId="13733E91" w:rsidR="009F60BD" w:rsidRDefault="009F60BD" w:rsidP="00463F0C">
      <w:pPr>
        <w:pBdr>
          <w:top w:val="nil"/>
          <w:left w:val="nil"/>
          <w:bottom w:val="nil"/>
          <w:right w:val="nil"/>
          <w:between w:val="nil"/>
        </w:pBdr>
        <w:jc w:val="both"/>
        <w:rPr>
          <w:rFonts w:ascii="Calibri" w:eastAsia="Calibri" w:hAnsi="Calibri" w:cs="Calibri"/>
          <w:color w:val="000000"/>
        </w:rPr>
        <w:sectPr w:rsidR="009F60BD">
          <w:type w:val="continuous"/>
          <w:pgSz w:w="11910" w:h="16840"/>
          <w:pgMar w:top="1020" w:right="660" w:bottom="1260" w:left="720" w:header="0" w:footer="808" w:gutter="0"/>
          <w:cols w:num="2" w:space="720" w:equalWidth="0">
            <w:col w:w="5193" w:space="144"/>
            <w:col w:w="5193" w:space="0"/>
          </w:cols>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1"/>
      </w:tblGrid>
      <w:tr w:rsidR="000867C8" w14:paraId="1FC4A2C2" w14:textId="77777777" w:rsidTr="000867C8">
        <w:trPr>
          <w:jc w:val="center"/>
        </w:trPr>
        <w:tc>
          <w:tcPr>
            <w:tcW w:w="7831" w:type="dxa"/>
          </w:tcPr>
          <w:p w14:paraId="6A7B85B0" w14:textId="39E53C7C" w:rsidR="000867C8" w:rsidRDefault="000867C8" w:rsidP="000867C8">
            <w:pPr>
              <w:spacing w:before="135"/>
              <w:jc w:val="center"/>
              <w:rPr>
                <w:rFonts w:ascii="Calibri" w:eastAsia="Calibri" w:hAnsi="Calibri" w:cs="Calibri"/>
                <w:color w:val="000000"/>
                <w:lang w:val="en-MY"/>
              </w:rPr>
            </w:pPr>
            <w:r w:rsidRPr="00015D5D">
              <w:rPr>
                <w:rFonts w:ascii="Calibri" w:eastAsia="Calibri" w:hAnsi="Calibri" w:cs="Calibri"/>
                <w:noProof/>
                <w:color w:val="000000"/>
                <w:lang w:val="en-MY"/>
              </w:rPr>
              <w:drawing>
                <wp:inline distT="0" distB="0" distL="0" distR="0" wp14:anchorId="2A4E4454" wp14:editId="17A017D8">
                  <wp:extent cx="4703995" cy="2532198"/>
                  <wp:effectExtent l="0" t="0" r="1905" b="1905"/>
                  <wp:docPr id="5" name="Picture 5" descr="A diagram of a pi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diagram of a pie char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916" cy="2543460"/>
                          </a:xfrm>
                          <a:prstGeom prst="rect">
                            <a:avLst/>
                          </a:prstGeom>
                          <a:noFill/>
                        </pic:spPr>
                      </pic:pic>
                    </a:graphicData>
                  </a:graphic>
                </wp:inline>
              </w:drawing>
            </w:r>
          </w:p>
        </w:tc>
      </w:tr>
      <w:tr w:rsidR="000867C8" w14:paraId="2717CB22" w14:textId="77777777" w:rsidTr="000867C8">
        <w:trPr>
          <w:jc w:val="center"/>
        </w:trPr>
        <w:tc>
          <w:tcPr>
            <w:tcW w:w="7831" w:type="dxa"/>
          </w:tcPr>
          <w:p w14:paraId="55A49C94" w14:textId="647F9476" w:rsidR="000867C8" w:rsidRPr="00AE63E2" w:rsidRDefault="000867C8" w:rsidP="000867C8">
            <w:pPr>
              <w:jc w:val="both"/>
              <w:rPr>
                <w:rFonts w:ascii="Calibri" w:eastAsia="Calibri" w:hAnsi="Calibri" w:cs="Calibri"/>
                <w:color w:val="000000"/>
                <w:sz w:val="20"/>
                <w:szCs w:val="20"/>
                <w:lang w:val="en-MY"/>
              </w:rPr>
            </w:pPr>
            <w:r w:rsidRPr="00015D5D">
              <w:rPr>
                <w:rFonts w:ascii="Calibri" w:eastAsia="Calibri" w:hAnsi="Calibri" w:cs="Calibri"/>
                <w:b/>
                <w:bCs/>
                <w:color w:val="000000"/>
                <w:sz w:val="20"/>
                <w:szCs w:val="20"/>
                <w:lang w:val="en-MY"/>
              </w:rPr>
              <w:t xml:space="preserve">Figure </w:t>
            </w:r>
            <w:r w:rsidRPr="00AE63E2">
              <w:rPr>
                <w:rFonts w:ascii="Calibri" w:eastAsia="Calibri" w:hAnsi="Calibri" w:cs="Calibri"/>
                <w:b/>
                <w:bCs/>
                <w:color w:val="000000"/>
                <w:sz w:val="20"/>
                <w:szCs w:val="20"/>
                <w:lang w:val="en-MY"/>
              </w:rPr>
              <w:t>2</w:t>
            </w:r>
            <w:r w:rsidRPr="00015D5D">
              <w:rPr>
                <w:rFonts w:ascii="Calibri" w:eastAsia="Calibri" w:hAnsi="Calibri" w:cs="Calibri"/>
                <w:b/>
                <w:bCs/>
                <w:color w:val="000000"/>
                <w:sz w:val="20"/>
                <w:szCs w:val="20"/>
                <w:lang w:val="en-MY"/>
              </w:rPr>
              <w:t>:</w:t>
            </w:r>
            <w:r w:rsidRPr="00015D5D">
              <w:rPr>
                <w:rFonts w:ascii="Calibri" w:eastAsia="Calibri" w:hAnsi="Calibri" w:cs="Calibri"/>
                <w:color w:val="000000"/>
                <w:sz w:val="20"/>
                <w:szCs w:val="20"/>
                <w:lang w:val="en-MY"/>
              </w:rPr>
              <w:t xml:space="preserve"> </w:t>
            </w:r>
            <w:r w:rsidR="009E5B2B" w:rsidRPr="009E5B2B">
              <w:rPr>
                <w:rFonts w:asciiTheme="minorHAnsi" w:hAnsiTheme="minorHAnsi" w:cstheme="minorHAnsi"/>
                <w:sz w:val="20"/>
                <w:szCs w:val="20"/>
              </w:rPr>
              <w:t xml:space="preserve">Taxonomic data of the genus rank in the metagenome of a public hospital in Pahang. </w:t>
            </w:r>
            <w:r w:rsidRPr="00015D5D">
              <w:rPr>
                <w:rFonts w:asciiTheme="minorHAnsi" w:eastAsia="Calibri" w:hAnsiTheme="minorHAnsi" w:cstheme="minorHAnsi"/>
                <w:i/>
                <w:iCs/>
                <w:color w:val="000000"/>
                <w:sz w:val="20"/>
                <w:szCs w:val="20"/>
                <w:lang w:val="en-MY"/>
              </w:rPr>
              <w:t>St</w:t>
            </w:r>
            <w:r w:rsidRPr="00015D5D">
              <w:rPr>
                <w:rFonts w:ascii="Calibri" w:eastAsia="Calibri" w:hAnsi="Calibri" w:cs="Calibri"/>
                <w:i/>
                <w:iCs/>
                <w:color w:val="000000"/>
                <w:sz w:val="20"/>
                <w:szCs w:val="20"/>
                <w:lang w:val="en-MY"/>
              </w:rPr>
              <w:t xml:space="preserve">aphylococcus </w:t>
            </w:r>
            <w:r w:rsidRPr="00015D5D">
              <w:rPr>
                <w:rFonts w:ascii="Calibri" w:eastAsia="Calibri" w:hAnsi="Calibri" w:cs="Calibri"/>
                <w:color w:val="000000"/>
                <w:sz w:val="20"/>
                <w:szCs w:val="20"/>
                <w:lang w:val="en-MY"/>
              </w:rPr>
              <w:t xml:space="preserve">and </w:t>
            </w:r>
            <w:r w:rsidRPr="00015D5D">
              <w:rPr>
                <w:rFonts w:ascii="Calibri" w:eastAsia="Calibri" w:hAnsi="Calibri" w:cs="Calibri"/>
                <w:i/>
                <w:iCs/>
                <w:color w:val="000000"/>
                <w:sz w:val="20"/>
                <w:szCs w:val="20"/>
                <w:lang w:val="en-MY"/>
              </w:rPr>
              <w:t xml:space="preserve">Bacillus </w:t>
            </w:r>
            <w:r w:rsidRPr="00015D5D">
              <w:rPr>
                <w:rFonts w:ascii="Calibri" w:eastAsia="Calibri" w:hAnsi="Calibri" w:cs="Calibri"/>
                <w:color w:val="000000"/>
                <w:sz w:val="20"/>
                <w:szCs w:val="20"/>
                <w:lang w:val="en-MY"/>
              </w:rPr>
              <w:t xml:space="preserve">made up around 90% of the species in rank genus. Other species listed total up to 5.58% with an average of 0.33% per species, excluding the </w:t>
            </w:r>
            <w:r w:rsidRPr="00015D5D">
              <w:rPr>
                <w:rFonts w:ascii="Calibri" w:eastAsia="Calibri" w:hAnsi="Calibri" w:cs="Calibri"/>
                <w:color w:val="000000"/>
                <w:sz w:val="20"/>
                <w:szCs w:val="20"/>
                <w:lang w:val="en-US"/>
              </w:rPr>
              <w:t>segment</w:t>
            </w:r>
            <w:r w:rsidRPr="00015D5D">
              <w:rPr>
                <w:rFonts w:ascii="Calibri" w:eastAsia="Calibri" w:hAnsi="Calibri" w:cs="Calibri"/>
                <w:color w:val="000000"/>
                <w:sz w:val="20"/>
                <w:szCs w:val="20"/>
                <w:lang w:val="en-MY"/>
              </w:rPr>
              <w:t xml:space="preserve"> </w:t>
            </w:r>
            <w:r w:rsidRPr="00AE63E2">
              <w:rPr>
                <w:rFonts w:ascii="Calibri" w:eastAsia="Calibri" w:hAnsi="Calibri" w:cs="Calibri"/>
                <w:color w:val="000000"/>
                <w:sz w:val="20"/>
                <w:szCs w:val="20"/>
                <w:lang w:val="en-MY"/>
              </w:rPr>
              <w:t>label</w:t>
            </w:r>
            <w:r w:rsidRPr="00015D5D">
              <w:rPr>
                <w:rFonts w:ascii="Calibri" w:eastAsia="Calibri" w:hAnsi="Calibri" w:cs="Calibri"/>
                <w:color w:val="000000"/>
                <w:sz w:val="20"/>
                <w:szCs w:val="20"/>
                <w:lang w:val="en-US"/>
              </w:rPr>
              <w:t>l</w:t>
            </w:r>
            <w:r w:rsidRPr="00AE63E2">
              <w:rPr>
                <w:rFonts w:ascii="Calibri" w:eastAsia="Calibri" w:hAnsi="Calibri" w:cs="Calibri"/>
                <w:color w:val="000000"/>
                <w:sz w:val="20"/>
                <w:szCs w:val="20"/>
                <w:lang w:val="en-US"/>
              </w:rPr>
              <w:t>ed</w:t>
            </w:r>
            <w:r w:rsidRPr="00015D5D">
              <w:rPr>
                <w:rFonts w:ascii="Calibri" w:eastAsia="Calibri" w:hAnsi="Calibri" w:cs="Calibri"/>
                <w:color w:val="000000"/>
                <w:sz w:val="20"/>
                <w:szCs w:val="20"/>
                <w:lang w:val="en-MY"/>
              </w:rPr>
              <w:t xml:space="preserve"> </w:t>
            </w:r>
            <w:r w:rsidRPr="00015D5D">
              <w:rPr>
                <w:rFonts w:ascii="Calibri" w:eastAsia="Calibri" w:hAnsi="Calibri" w:cs="Calibri"/>
                <w:color w:val="000000"/>
                <w:sz w:val="20"/>
                <w:szCs w:val="20"/>
                <w:lang w:val="en-US"/>
              </w:rPr>
              <w:t>“</w:t>
            </w:r>
            <w:r w:rsidRPr="00015D5D">
              <w:rPr>
                <w:rFonts w:ascii="Calibri" w:eastAsia="Calibri" w:hAnsi="Calibri" w:cs="Calibri"/>
                <w:color w:val="000000"/>
                <w:sz w:val="20"/>
                <w:szCs w:val="20"/>
                <w:lang w:val="en-MY"/>
              </w:rPr>
              <w:t>others</w:t>
            </w:r>
            <w:r w:rsidRPr="00015D5D">
              <w:rPr>
                <w:rFonts w:ascii="Calibri" w:eastAsia="Calibri" w:hAnsi="Calibri" w:cs="Calibri"/>
                <w:color w:val="000000"/>
                <w:sz w:val="20"/>
                <w:szCs w:val="20"/>
                <w:lang w:val="en-US"/>
              </w:rPr>
              <w:t>”</w:t>
            </w:r>
          </w:p>
        </w:tc>
      </w:tr>
    </w:tbl>
    <w:p w14:paraId="04BACC8F" w14:textId="09E45637" w:rsidR="00015D5D" w:rsidRPr="00015D5D" w:rsidRDefault="00015D5D" w:rsidP="00F90665">
      <w:pPr>
        <w:pBdr>
          <w:top w:val="nil"/>
          <w:left w:val="nil"/>
          <w:bottom w:val="nil"/>
          <w:right w:val="nil"/>
          <w:between w:val="nil"/>
        </w:pBdr>
        <w:jc w:val="both"/>
        <w:rPr>
          <w:rFonts w:ascii="Calibri" w:eastAsia="Calibri" w:hAnsi="Calibri" w:cs="Calibri"/>
          <w:color w:val="000000"/>
          <w:lang w:val="en-US"/>
        </w:rPr>
        <w:sectPr w:rsidR="00015D5D" w:rsidRPr="00015D5D" w:rsidSect="00015D5D">
          <w:type w:val="continuous"/>
          <w:pgSz w:w="11910" w:h="16840"/>
          <w:pgMar w:top="1020" w:right="660" w:bottom="1260" w:left="720" w:header="0" w:footer="808" w:gutter="0"/>
          <w:cols w:space="144"/>
        </w:sectPr>
      </w:pPr>
    </w:p>
    <w:p w14:paraId="65CF05F8" w14:textId="645ADB74" w:rsidR="00644EA2" w:rsidRPr="00A84F77" w:rsidRDefault="00644EA2" w:rsidP="00E508D9">
      <w:pPr>
        <w:widowControl/>
        <w:rPr>
          <w:rFonts w:ascii="Calibri" w:eastAsia="Calibri" w:hAnsi="Calibri" w:cs="Arial"/>
          <w:lang w:val="en-SG" w:eastAsia="en-US"/>
        </w:rPr>
      </w:pPr>
    </w:p>
    <w:tbl>
      <w:tblPr>
        <w:tblStyle w:val="a"/>
        <w:tblW w:w="3969" w:type="dxa"/>
        <w:jc w:val="center"/>
        <w:tblBorders>
          <w:top w:val="nil"/>
          <w:left w:val="nil"/>
          <w:bottom w:val="nil"/>
          <w:right w:val="nil"/>
          <w:insideH w:val="nil"/>
          <w:insideV w:val="nil"/>
        </w:tblBorders>
        <w:tblLook w:val="0400" w:firstRow="0" w:lastRow="0" w:firstColumn="0" w:lastColumn="0" w:noHBand="0" w:noVBand="1"/>
      </w:tblPr>
      <w:tblGrid>
        <w:gridCol w:w="1276"/>
        <w:gridCol w:w="1134"/>
        <w:gridCol w:w="1559"/>
      </w:tblGrid>
      <w:tr w:rsidR="00E508D9" w14:paraId="7B35435C" w14:textId="77777777" w:rsidTr="00E508D9">
        <w:trPr>
          <w:trHeight w:val="397"/>
          <w:jc w:val="center"/>
        </w:trPr>
        <w:tc>
          <w:tcPr>
            <w:tcW w:w="3969" w:type="dxa"/>
            <w:gridSpan w:val="3"/>
            <w:tcBorders>
              <w:top w:val="nil"/>
              <w:bottom w:val="single" w:sz="4" w:space="0" w:color="000000"/>
            </w:tcBorders>
            <w:vAlign w:val="center"/>
          </w:tcPr>
          <w:p w14:paraId="2E6F3447" w14:textId="7B07CDDC" w:rsidR="00E508D9" w:rsidRPr="00E508D9" w:rsidRDefault="00E508D9" w:rsidP="000E6512">
            <w:pPr>
              <w:widowControl/>
              <w:jc w:val="both"/>
              <w:rPr>
                <w:rFonts w:ascii="Calibri" w:eastAsia="Calibri" w:hAnsi="Calibri" w:cs="Arial"/>
                <w:lang w:val="en-SG" w:eastAsia="en-US"/>
              </w:rPr>
            </w:pPr>
            <w:r>
              <w:rPr>
                <w:rFonts w:ascii="Calibri" w:eastAsia="Calibri" w:hAnsi="Calibri" w:cs="Calibri"/>
                <w:b/>
                <w:color w:val="000000"/>
                <w:sz w:val="20"/>
                <w:szCs w:val="20"/>
              </w:rPr>
              <w:t>Table 1</w:t>
            </w:r>
            <w:r>
              <w:rPr>
                <w:rFonts w:ascii="Calibri" w:eastAsia="Calibri" w:hAnsi="Calibri" w:cs="Calibri"/>
                <w:color w:val="000000"/>
                <w:sz w:val="20"/>
                <w:szCs w:val="20"/>
              </w:rPr>
              <w:t xml:space="preserve">: PICOS criteria for inclusion and exclusion of studies </w:t>
            </w:r>
            <w:r w:rsidRPr="00E508D9">
              <w:rPr>
                <w:rFonts w:ascii="Calibri" w:eastAsia="Calibri" w:hAnsi="Calibri" w:cs="Calibri"/>
                <w:color w:val="FF0000"/>
                <w:sz w:val="20"/>
                <w:szCs w:val="20"/>
              </w:rPr>
              <w:t>(centred)</w:t>
            </w:r>
          </w:p>
        </w:tc>
      </w:tr>
      <w:tr w:rsidR="00644EA2" w:rsidRPr="00E508D9" w14:paraId="21771EE9" w14:textId="77777777" w:rsidTr="00E508D9">
        <w:trPr>
          <w:trHeight w:val="397"/>
          <w:jc w:val="center"/>
        </w:trPr>
        <w:tc>
          <w:tcPr>
            <w:tcW w:w="1276" w:type="dxa"/>
            <w:tcBorders>
              <w:top w:val="single" w:sz="4" w:space="0" w:color="000000"/>
              <w:bottom w:val="single" w:sz="4" w:space="0" w:color="000000"/>
            </w:tcBorders>
            <w:vAlign w:val="center"/>
          </w:tcPr>
          <w:p w14:paraId="5224E797" w14:textId="77777777" w:rsidR="00644EA2" w:rsidRPr="00E508D9" w:rsidRDefault="00A473DC" w:rsidP="00A84F77">
            <w:pPr>
              <w:pBdr>
                <w:top w:val="nil"/>
                <w:left w:val="nil"/>
                <w:bottom w:val="nil"/>
                <w:right w:val="nil"/>
                <w:between w:val="nil"/>
              </w:pBdr>
              <w:rPr>
                <w:rFonts w:ascii="Calibri" w:eastAsia="Calibri" w:hAnsi="Calibri" w:cs="Calibri"/>
                <w:b/>
                <w:color w:val="000000"/>
                <w:sz w:val="20"/>
                <w:szCs w:val="20"/>
              </w:rPr>
            </w:pPr>
            <w:r w:rsidRPr="00E508D9">
              <w:rPr>
                <w:rFonts w:ascii="Calibri" w:eastAsia="Calibri" w:hAnsi="Calibri" w:cs="Calibri"/>
                <w:b/>
                <w:color w:val="000000"/>
                <w:sz w:val="20"/>
                <w:szCs w:val="20"/>
              </w:rPr>
              <w:t>Category</w:t>
            </w:r>
          </w:p>
        </w:tc>
        <w:tc>
          <w:tcPr>
            <w:tcW w:w="1134" w:type="dxa"/>
            <w:tcBorders>
              <w:top w:val="single" w:sz="4" w:space="0" w:color="000000"/>
              <w:bottom w:val="single" w:sz="4" w:space="0" w:color="000000"/>
            </w:tcBorders>
            <w:vAlign w:val="center"/>
          </w:tcPr>
          <w:p w14:paraId="6CD5664B" w14:textId="77777777" w:rsidR="00644EA2" w:rsidRPr="00E508D9" w:rsidRDefault="00A473DC" w:rsidP="00A84F77">
            <w:pPr>
              <w:pBdr>
                <w:top w:val="nil"/>
                <w:left w:val="nil"/>
                <w:bottom w:val="nil"/>
                <w:right w:val="nil"/>
                <w:between w:val="nil"/>
              </w:pBdr>
              <w:rPr>
                <w:rFonts w:ascii="Calibri" w:eastAsia="Calibri" w:hAnsi="Calibri" w:cs="Calibri"/>
                <w:b/>
                <w:color w:val="000000"/>
                <w:sz w:val="20"/>
                <w:szCs w:val="20"/>
              </w:rPr>
            </w:pPr>
            <w:r w:rsidRPr="00E508D9">
              <w:rPr>
                <w:rFonts w:ascii="Calibri" w:eastAsia="Calibri" w:hAnsi="Calibri" w:cs="Calibri"/>
                <w:b/>
                <w:color w:val="000000"/>
                <w:sz w:val="20"/>
                <w:szCs w:val="20"/>
              </w:rPr>
              <w:t>Inclusion</w:t>
            </w:r>
          </w:p>
        </w:tc>
        <w:tc>
          <w:tcPr>
            <w:tcW w:w="1559" w:type="dxa"/>
            <w:tcBorders>
              <w:top w:val="single" w:sz="4" w:space="0" w:color="000000"/>
              <w:bottom w:val="single" w:sz="4" w:space="0" w:color="000000"/>
            </w:tcBorders>
            <w:vAlign w:val="center"/>
          </w:tcPr>
          <w:p w14:paraId="51C22E4D" w14:textId="77777777" w:rsidR="00644EA2" w:rsidRPr="00E508D9" w:rsidRDefault="00A473DC" w:rsidP="00A84F77">
            <w:pPr>
              <w:pBdr>
                <w:top w:val="nil"/>
                <w:left w:val="nil"/>
                <w:bottom w:val="nil"/>
                <w:right w:val="nil"/>
                <w:between w:val="nil"/>
              </w:pBdr>
              <w:rPr>
                <w:rFonts w:ascii="Calibri" w:eastAsia="Calibri" w:hAnsi="Calibri" w:cs="Calibri"/>
                <w:b/>
                <w:color w:val="000000"/>
                <w:sz w:val="20"/>
                <w:szCs w:val="20"/>
              </w:rPr>
            </w:pPr>
            <w:r w:rsidRPr="00E508D9">
              <w:rPr>
                <w:rFonts w:ascii="Calibri" w:eastAsia="Calibri" w:hAnsi="Calibri" w:cs="Calibri"/>
                <w:b/>
                <w:color w:val="000000"/>
                <w:sz w:val="20"/>
                <w:szCs w:val="20"/>
              </w:rPr>
              <w:t>Exclusion</w:t>
            </w:r>
          </w:p>
        </w:tc>
      </w:tr>
      <w:tr w:rsidR="00644EA2" w14:paraId="5463CA18" w14:textId="77777777" w:rsidTr="00E508D9">
        <w:trPr>
          <w:trHeight w:val="1046"/>
          <w:jc w:val="center"/>
        </w:trPr>
        <w:tc>
          <w:tcPr>
            <w:tcW w:w="1276" w:type="dxa"/>
            <w:tcBorders>
              <w:top w:val="single" w:sz="4" w:space="0" w:color="000000"/>
              <w:bottom w:val="single" w:sz="4" w:space="0" w:color="000000"/>
            </w:tcBorders>
          </w:tcPr>
          <w:p w14:paraId="71E98970" w14:textId="77777777" w:rsidR="00644EA2" w:rsidRDefault="00A473DC" w:rsidP="00A84F7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Participants</w:t>
            </w:r>
          </w:p>
        </w:tc>
        <w:tc>
          <w:tcPr>
            <w:tcW w:w="1134" w:type="dxa"/>
            <w:tcBorders>
              <w:top w:val="single" w:sz="4" w:space="0" w:color="000000"/>
              <w:bottom w:val="single" w:sz="4" w:space="0" w:color="000000"/>
            </w:tcBorders>
          </w:tcPr>
          <w:p w14:paraId="70608A86" w14:textId="77777777" w:rsidR="00644EA2" w:rsidRDefault="00A473DC" w:rsidP="00A84F7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Children aged 0–6 years old.</w:t>
            </w:r>
          </w:p>
        </w:tc>
        <w:tc>
          <w:tcPr>
            <w:tcW w:w="1559" w:type="dxa"/>
            <w:tcBorders>
              <w:top w:val="single" w:sz="4" w:space="0" w:color="000000"/>
              <w:bottom w:val="single" w:sz="4" w:space="0" w:color="000000"/>
            </w:tcBorders>
          </w:tcPr>
          <w:p w14:paraId="42AF2679" w14:textId="77777777" w:rsidR="00644EA2" w:rsidRDefault="00A473DC" w:rsidP="00A84F77">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Children with chronic illnesses or special nutritional needs that will impact their dietary diversity.</w:t>
            </w:r>
          </w:p>
        </w:tc>
      </w:tr>
    </w:tbl>
    <w:p w14:paraId="1E1F4391" w14:textId="77777777" w:rsidR="00E508D9" w:rsidRPr="00E508D9" w:rsidRDefault="00E508D9">
      <w:pPr>
        <w:jc w:val="both"/>
        <w:rPr>
          <w:rFonts w:ascii="Calibri" w:eastAsia="Calibri" w:hAnsi="Calibri" w:cs="Calibri"/>
          <w:bCs/>
          <w:color w:val="000000"/>
        </w:rPr>
      </w:pPr>
    </w:p>
    <w:tbl>
      <w:tblPr>
        <w:tblStyle w:val="a"/>
        <w:tblW w:w="5193" w:type="dxa"/>
        <w:jc w:val="center"/>
        <w:tblBorders>
          <w:top w:val="nil"/>
          <w:left w:val="nil"/>
          <w:bottom w:val="nil"/>
          <w:right w:val="nil"/>
          <w:insideH w:val="nil"/>
          <w:insideV w:val="nil"/>
        </w:tblBorders>
        <w:tblLook w:val="0400" w:firstRow="0" w:lastRow="0" w:firstColumn="0" w:lastColumn="0" w:noHBand="0" w:noVBand="1"/>
      </w:tblPr>
      <w:tblGrid>
        <w:gridCol w:w="1180"/>
        <w:gridCol w:w="1313"/>
        <w:gridCol w:w="2700"/>
      </w:tblGrid>
      <w:tr w:rsidR="000E6512" w:rsidRPr="00E508D9" w14:paraId="15422873" w14:textId="77777777" w:rsidTr="000E6512">
        <w:trPr>
          <w:trHeight w:val="397"/>
          <w:jc w:val="center"/>
        </w:trPr>
        <w:tc>
          <w:tcPr>
            <w:tcW w:w="0" w:type="auto"/>
            <w:gridSpan w:val="3"/>
            <w:tcBorders>
              <w:top w:val="nil"/>
              <w:bottom w:val="single" w:sz="4" w:space="0" w:color="000000"/>
            </w:tcBorders>
            <w:vAlign w:val="center"/>
          </w:tcPr>
          <w:p w14:paraId="7C7E52FA" w14:textId="2CECFA7D" w:rsidR="000E6512" w:rsidRPr="00E508D9" w:rsidRDefault="000E6512" w:rsidP="00443371">
            <w:pPr>
              <w:pBdr>
                <w:top w:val="nil"/>
                <w:left w:val="nil"/>
                <w:bottom w:val="nil"/>
                <w:right w:val="nil"/>
                <w:between w:val="nil"/>
              </w:pBdr>
              <w:rPr>
                <w:rFonts w:ascii="Calibri" w:eastAsia="Calibri" w:hAnsi="Calibri" w:cs="Calibri"/>
                <w:b/>
                <w:color w:val="000000"/>
                <w:sz w:val="20"/>
                <w:szCs w:val="20"/>
              </w:rPr>
            </w:pPr>
            <w:bookmarkStart w:id="6" w:name="_Hlk174448111"/>
            <w:r>
              <w:rPr>
                <w:rFonts w:ascii="Calibri" w:eastAsia="Calibri" w:hAnsi="Calibri" w:cs="Calibri"/>
                <w:b/>
                <w:color w:val="000000"/>
                <w:sz w:val="20"/>
                <w:szCs w:val="20"/>
              </w:rPr>
              <w:t>Table 2</w:t>
            </w:r>
            <w:r>
              <w:rPr>
                <w:rFonts w:ascii="Calibri" w:eastAsia="Calibri" w:hAnsi="Calibri" w:cs="Calibri"/>
                <w:color w:val="000000"/>
                <w:sz w:val="20"/>
                <w:szCs w:val="20"/>
              </w:rPr>
              <w:t xml:space="preserve">: PICOS criteria for inclusion and exclusion of studies </w:t>
            </w:r>
            <w:r w:rsidRPr="00E508D9">
              <w:rPr>
                <w:rFonts w:ascii="Calibri" w:eastAsia="Calibri" w:hAnsi="Calibri" w:cs="Calibri"/>
                <w:color w:val="FF0000"/>
                <w:sz w:val="20"/>
                <w:szCs w:val="20"/>
              </w:rPr>
              <w:t>(</w:t>
            </w:r>
            <w:r>
              <w:rPr>
                <w:rFonts w:ascii="Calibri" w:eastAsia="Calibri" w:hAnsi="Calibri" w:cs="Calibri"/>
                <w:color w:val="FF0000"/>
                <w:sz w:val="20"/>
                <w:szCs w:val="20"/>
              </w:rPr>
              <w:t>autofit to window</w:t>
            </w:r>
            <w:r w:rsidRPr="00E508D9">
              <w:rPr>
                <w:rFonts w:ascii="Calibri" w:eastAsia="Calibri" w:hAnsi="Calibri" w:cs="Calibri"/>
                <w:color w:val="FF0000"/>
                <w:sz w:val="20"/>
                <w:szCs w:val="20"/>
              </w:rPr>
              <w:t>)</w:t>
            </w:r>
          </w:p>
        </w:tc>
      </w:tr>
      <w:tr w:rsidR="000E6512" w:rsidRPr="00E508D9" w14:paraId="0155E705" w14:textId="77777777" w:rsidTr="00E508D9">
        <w:trPr>
          <w:trHeight w:val="397"/>
          <w:jc w:val="center"/>
        </w:trPr>
        <w:tc>
          <w:tcPr>
            <w:tcW w:w="0" w:type="auto"/>
            <w:tcBorders>
              <w:top w:val="single" w:sz="4" w:space="0" w:color="000000"/>
              <w:bottom w:val="single" w:sz="4" w:space="0" w:color="000000"/>
            </w:tcBorders>
            <w:vAlign w:val="center"/>
          </w:tcPr>
          <w:p w14:paraId="460B0723" w14:textId="278145BE" w:rsidR="000E6512" w:rsidRPr="00E508D9" w:rsidRDefault="000E6512" w:rsidP="000E6512">
            <w:pPr>
              <w:pBdr>
                <w:top w:val="nil"/>
                <w:left w:val="nil"/>
                <w:bottom w:val="nil"/>
                <w:right w:val="nil"/>
                <w:between w:val="nil"/>
              </w:pBdr>
              <w:rPr>
                <w:rFonts w:ascii="Calibri" w:eastAsia="Calibri" w:hAnsi="Calibri" w:cs="Calibri"/>
                <w:b/>
                <w:color w:val="000000"/>
                <w:sz w:val="20"/>
                <w:szCs w:val="20"/>
              </w:rPr>
            </w:pPr>
            <w:r w:rsidRPr="00E508D9">
              <w:rPr>
                <w:rFonts w:ascii="Calibri" w:eastAsia="Calibri" w:hAnsi="Calibri" w:cs="Calibri"/>
                <w:b/>
                <w:color w:val="000000"/>
                <w:sz w:val="20"/>
                <w:szCs w:val="20"/>
              </w:rPr>
              <w:t>Category</w:t>
            </w:r>
          </w:p>
        </w:tc>
        <w:tc>
          <w:tcPr>
            <w:tcW w:w="0" w:type="auto"/>
            <w:tcBorders>
              <w:top w:val="single" w:sz="4" w:space="0" w:color="000000"/>
              <w:bottom w:val="single" w:sz="4" w:space="0" w:color="000000"/>
            </w:tcBorders>
            <w:vAlign w:val="center"/>
          </w:tcPr>
          <w:p w14:paraId="301D94B8" w14:textId="255D4478" w:rsidR="000E6512" w:rsidRPr="00E508D9" w:rsidRDefault="000E6512" w:rsidP="000E6512">
            <w:pPr>
              <w:pBdr>
                <w:top w:val="nil"/>
                <w:left w:val="nil"/>
                <w:bottom w:val="nil"/>
                <w:right w:val="nil"/>
                <w:between w:val="nil"/>
              </w:pBdr>
              <w:rPr>
                <w:rFonts w:ascii="Calibri" w:eastAsia="Calibri" w:hAnsi="Calibri" w:cs="Calibri"/>
                <w:b/>
                <w:color w:val="000000"/>
                <w:sz w:val="20"/>
                <w:szCs w:val="20"/>
              </w:rPr>
            </w:pPr>
            <w:r w:rsidRPr="00E508D9">
              <w:rPr>
                <w:rFonts w:ascii="Calibri" w:eastAsia="Calibri" w:hAnsi="Calibri" w:cs="Calibri"/>
                <w:b/>
                <w:color w:val="000000"/>
                <w:sz w:val="20"/>
                <w:szCs w:val="20"/>
              </w:rPr>
              <w:t>Inclusion</w:t>
            </w:r>
          </w:p>
        </w:tc>
        <w:tc>
          <w:tcPr>
            <w:tcW w:w="0" w:type="auto"/>
            <w:tcBorders>
              <w:top w:val="single" w:sz="4" w:space="0" w:color="000000"/>
              <w:bottom w:val="single" w:sz="4" w:space="0" w:color="000000"/>
            </w:tcBorders>
            <w:vAlign w:val="center"/>
          </w:tcPr>
          <w:p w14:paraId="79DF29DC" w14:textId="06187D26" w:rsidR="000E6512" w:rsidRPr="00E508D9" w:rsidRDefault="000E6512" w:rsidP="000E6512">
            <w:pPr>
              <w:pBdr>
                <w:top w:val="nil"/>
                <w:left w:val="nil"/>
                <w:bottom w:val="nil"/>
                <w:right w:val="nil"/>
                <w:between w:val="nil"/>
              </w:pBdr>
              <w:rPr>
                <w:rFonts w:ascii="Calibri" w:eastAsia="Calibri" w:hAnsi="Calibri" w:cs="Calibri"/>
                <w:b/>
                <w:color w:val="000000"/>
                <w:sz w:val="20"/>
                <w:szCs w:val="20"/>
              </w:rPr>
            </w:pPr>
            <w:r w:rsidRPr="00E508D9">
              <w:rPr>
                <w:rFonts w:ascii="Calibri" w:eastAsia="Calibri" w:hAnsi="Calibri" w:cs="Calibri"/>
                <w:b/>
                <w:color w:val="000000"/>
                <w:sz w:val="20"/>
                <w:szCs w:val="20"/>
              </w:rPr>
              <w:t>Exclusion</w:t>
            </w:r>
          </w:p>
        </w:tc>
      </w:tr>
      <w:tr w:rsidR="000E6512" w14:paraId="5C8D2DC4" w14:textId="77777777" w:rsidTr="00E508D9">
        <w:trPr>
          <w:trHeight w:val="1046"/>
          <w:jc w:val="center"/>
        </w:trPr>
        <w:tc>
          <w:tcPr>
            <w:tcW w:w="0" w:type="auto"/>
            <w:tcBorders>
              <w:top w:val="single" w:sz="4" w:space="0" w:color="000000"/>
              <w:bottom w:val="single" w:sz="4" w:space="0" w:color="000000"/>
            </w:tcBorders>
          </w:tcPr>
          <w:p w14:paraId="26167F59" w14:textId="77777777" w:rsidR="000E6512" w:rsidRDefault="000E6512" w:rsidP="000E651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Participants</w:t>
            </w:r>
          </w:p>
        </w:tc>
        <w:tc>
          <w:tcPr>
            <w:tcW w:w="0" w:type="auto"/>
            <w:tcBorders>
              <w:top w:val="single" w:sz="4" w:space="0" w:color="000000"/>
              <w:bottom w:val="single" w:sz="4" w:space="0" w:color="000000"/>
            </w:tcBorders>
          </w:tcPr>
          <w:p w14:paraId="48203C51" w14:textId="026F38A3" w:rsidR="000E6512" w:rsidRDefault="000E6512" w:rsidP="000E651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Children aged 0–6 years old</w:t>
            </w:r>
          </w:p>
        </w:tc>
        <w:tc>
          <w:tcPr>
            <w:tcW w:w="0" w:type="auto"/>
            <w:tcBorders>
              <w:top w:val="single" w:sz="4" w:space="0" w:color="000000"/>
              <w:bottom w:val="single" w:sz="4" w:space="0" w:color="000000"/>
            </w:tcBorders>
          </w:tcPr>
          <w:p w14:paraId="17B6D81A" w14:textId="7FDC6907" w:rsidR="000E6512" w:rsidRDefault="000E6512" w:rsidP="000E651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Children with chronic illnesses or special nutritional needs that will impact their dietary diversity</w:t>
            </w:r>
          </w:p>
        </w:tc>
      </w:tr>
      <w:bookmarkEnd w:id="6"/>
    </w:tbl>
    <w:p w14:paraId="05F2708D" w14:textId="13C9BA3F" w:rsidR="00644EA2" w:rsidRDefault="00644EA2">
      <w:pPr>
        <w:pBdr>
          <w:top w:val="nil"/>
          <w:left w:val="nil"/>
          <w:bottom w:val="nil"/>
          <w:right w:val="nil"/>
          <w:between w:val="nil"/>
        </w:pBdr>
        <w:spacing w:before="135"/>
        <w:ind w:left="136"/>
        <w:jc w:val="both"/>
        <w:rPr>
          <w:rFonts w:ascii="Calibri" w:eastAsia="Calibri" w:hAnsi="Calibri" w:cs="Calibri"/>
          <w:color w:val="000000"/>
        </w:rPr>
        <w:sectPr w:rsidR="00644EA2">
          <w:type w:val="continuous"/>
          <w:pgSz w:w="11910" w:h="16840"/>
          <w:pgMar w:top="1020" w:right="660" w:bottom="1260" w:left="720" w:header="0" w:footer="808" w:gutter="0"/>
          <w:cols w:num="2" w:space="720" w:equalWidth="0">
            <w:col w:w="5193" w:space="144"/>
            <w:col w:w="5193" w:space="0"/>
          </w:cols>
        </w:sectPr>
      </w:pPr>
    </w:p>
    <w:p w14:paraId="7B94ECAC" w14:textId="77777777" w:rsidR="006D53DC" w:rsidRDefault="006D53DC" w:rsidP="006D53DC">
      <w:pPr>
        <w:pBdr>
          <w:top w:val="nil"/>
          <w:left w:val="nil"/>
          <w:bottom w:val="nil"/>
          <w:right w:val="nil"/>
          <w:between w:val="nil"/>
        </w:pBdr>
        <w:jc w:val="both"/>
        <w:rPr>
          <w:rFonts w:ascii="Calibri" w:eastAsia="Calibri" w:hAnsi="Calibri" w:cs="Calibri"/>
          <w:color w:val="000000"/>
        </w:rPr>
      </w:pPr>
    </w:p>
    <w:tbl>
      <w:tblPr>
        <w:tblStyle w:val="a0"/>
        <w:tblW w:w="8644" w:type="dxa"/>
        <w:jc w:val="center"/>
        <w:tblLayout w:type="fixed"/>
        <w:tblLook w:val="0000" w:firstRow="0" w:lastRow="0" w:firstColumn="0" w:lastColumn="0" w:noHBand="0" w:noVBand="0"/>
      </w:tblPr>
      <w:tblGrid>
        <w:gridCol w:w="4189"/>
        <w:gridCol w:w="2804"/>
        <w:gridCol w:w="1651"/>
      </w:tblGrid>
      <w:tr w:rsidR="006D53DC" w:rsidRPr="002C7D0D" w14:paraId="48CFFFFE" w14:textId="77777777" w:rsidTr="00443371">
        <w:trPr>
          <w:trHeight w:val="324"/>
          <w:jc w:val="center"/>
        </w:trPr>
        <w:tc>
          <w:tcPr>
            <w:tcW w:w="8644" w:type="dxa"/>
            <w:gridSpan w:val="3"/>
            <w:tcBorders>
              <w:bottom w:val="single" w:sz="4" w:space="0" w:color="000000"/>
            </w:tcBorders>
          </w:tcPr>
          <w:p w14:paraId="1B488982" w14:textId="52C1583E" w:rsidR="006D53DC" w:rsidRPr="002C7D0D" w:rsidRDefault="006D53DC" w:rsidP="00443371">
            <w:pPr>
              <w:pBdr>
                <w:top w:val="nil"/>
                <w:left w:val="nil"/>
                <w:bottom w:val="nil"/>
                <w:right w:val="nil"/>
                <w:between w:val="nil"/>
              </w:pBdr>
              <w:tabs>
                <w:tab w:val="left" w:pos="1029"/>
              </w:tabs>
              <w:spacing w:before="48"/>
              <w:rPr>
                <w:rFonts w:ascii="Calibri" w:eastAsia="Calibri" w:hAnsi="Calibri" w:cs="Calibri"/>
                <w:b/>
                <w:color w:val="000000"/>
                <w:sz w:val="20"/>
                <w:szCs w:val="20"/>
              </w:rPr>
            </w:pPr>
            <w:r w:rsidRPr="002C7D0D">
              <w:rPr>
                <w:rFonts w:ascii="Calibri" w:eastAsia="Calibri" w:hAnsi="Calibri" w:cs="Calibri"/>
                <w:b/>
                <w:color w:val="000000"/>
                <w:sz w:val="20"/>
                <w:szCs w:val="20"/>
              </w:rPr>
              <w:t>Table 3</w:t>
            </w:r>
            <w:r w:rsidRPr="002C7D0D">
              <w:rPr>
                <w:rFonts w:ascii="Calibri" w:eastAsia="Calibri" w:hAnsi="Calibri" w:cs="Calibri"/>
                <w:color w:val="000000"/>
                <w:sz w:val="20"/>
                <w:szCs w:val="20"/>
              </w:rPr>
              <w:t>: Instruments and scales used in determining PEB</w:t>
            </w:r>
            <w:r w:rsidR="00113679" w:rsidRPr="002C7D0D">
              <w:rPr>
                <w:rFonts w:ascii="Calibri" w:eastAsia="Calibri" w:hAnsi="Calibri" w:cs="Calibri"/>
                <w:color w:val="000000"/>
                <w:sz w:val="20"/>
                <w:szCs w:val="20"/>
              </w:rPr>
              <w:t xml:space="preserve"> </w:t>
            </w:r>
            <w:r w:rsidR="00113679" w:rsidRPr="002C7D0D">
              <w:rPr>
                <w:rFonts w:ascii="Calibri" w:eastAsia="Calibri" w:hAnsi="Calibri" w:cs="Calibri"/>
                <w:color w:val="FF0000"/>
                <w:sz w:val="20"/>
                <w:szCs w:val="20"/>
              </w:rPr>
              <w:t>(</w:t>
            </w:r>
            <w:r w:rsidR="00113679" w:rsidRPr="002C7D0D">
              <w:rPr>
                <w:rFonts w:ascii="Calibri" w:eastAsia="Calibri" w:hAnsi="Calibri" w:cs="Arial"/>
                <w:color w:val="FF0000"/>
                <w:sz w:val="20"/>
                <w:szCs w:val="20"/>
                <w:lang w:val="en-SG" w:eastAsia="en-US"/>
              </w:rPr>
              <w:t>l</w:t>
            </w:r>
            <w:r w:rsidR="00113679" w:rsidRPr="00A84F77">
              <w:rPr>
                <w:rFonts w:ascii="Calibri" w:eastAsia="Calibri" w:hAnsi="Calibri" w:cs="Arial"/>
                <w:color w:val="FF0000"/>
                <w:sz w:val="20"/>
                <w:szCs w:val="20"/>
                <w:lang w:val="en-SG" w:eastAsia="en-US"/>
              </w:rPr>
              <w:t xml:space="preserve">arge table </w:t>
            </w:r>
            <w:r w:rsidR="00113679" w:rsidRPr="002C7D0D">
              <w:rPr>
                <w:rFonts w:ascii="Calibri" w:eastAsia="Calibri" w:hAnsi="Calibri" w:cs="Arial"/>
                <w:color w:val="FF0000"/>
                <w:sz w:val="20"/>
                <w:szCs w:val="20"/>
                <w:lang w:val="en-SG" w:eastAsia="en-US"/>
              </w:rPr>
              <w:t xml:space="preserve">in </w:t>
            </w:r>
            <w:r w:rsidR="00113679" w:rsidRPr="00A84F77">
              <w:rPr>
                <w:rFonts w:ascii="Calibri" w:eastAsia="Calibri" w:hAnsi="Calibri" w:cs="Arial"/>
                <w:color w:val="FF0000"/>
                <w:sz w:val="20"/>
                <w:szCs w:val="20"/>
                <w:lang w:val="en-SG" w:eastAsia="en-US"/>
              </w:rPr>
              <w:t>a one-column layout</w:t>
            </w:r>
            <w:r w:rsidR="00113679" w:rsidRPr="002C7D0D">
              <w:rPr>
                <w:rFonts w:ascii="Calibri" w:eastAsia="Calibri" w:hAnsi="Calibri" w:cs="Arial"/>
                <w:color w:val="FF0000"/>
                <w:sz w:val="20"/>
                <w:szCs w:val="20"/>
                <w:lang w:val="en-SG" w:eastAsia="en-US"/>
              </w:rPr>
              <w:t>)</w:t>
            </w:r>
          </w:p>
        </w:tc>
      </w:tr>
      <w:tr w:rsidR="006D53DC" w:rsidRPr="002C7D0D" w14:paraId="2CB4890A" w14:textId="77777777" w:rsidTr="00443371">
        <w:trPr>
          <w:trHeight w:val="397"/>
          <w:jc w:val="center"/>
        </w:trPr>
        <w:tc>
          <w:tcPr>
            <w:tcW w:w="4189" w:type="dxa"/>
            <w:tcBorders>
              <w:top w:val="single" w:sz="4" w:space="0" w:color="000000"/>
              <w:bottom w:val="single" w:sz="4" w:space="0" w:color="000000"/>
            </w:tcBorders>
            <w:vAlign w:val="center"/>
          </w:tcPr>
          <w:p w14:paraId="6E9C7CDA" w14:textId="77777777" w:rsidR="006D53DC" w:rsidRPr="002C7D0D" w:rsidRDefault="006D53DC" w:rsidP="00443371">
            <w:pPr>
              <w:pBdr>
                <w:top w:val="nil"/>
                <w:left w:val="nil"/>
                <w:bottom w:val="nil"/>
                <w:right w:val="nil"/>
                <w:between w:val="nil"/>
              </w:pBdr>
              <w:ind w:left="113"/>
              <w:rPr>
                <w:rFonts w:ascii="Calibri" w:eastAsia="Calibri" w:hAnsi="Calibri" w:cs="Calibri"/>
                <w:b/>
                <w:color w:val="000000"/>
                <w:sz w:val="20"/>
                <w:szCs w:val="20"/>
              </w:rPr>
            </w:pPr>
            <w:r w:rsidRPr="002C7D0D">
              <w:rPr>
                <w:rFonts w:ascii="Calibri" w:eastAsia="Calibri" w:hAnsi="Calibri" w:cs="Calibri"/>
                <w:b/>
                <w:color w:val="000000"/>
                <w:sz w:val="20"/>
                <w:szCs w:val="20"/>
              </w:rPr>
              <w:t>Author (year)</w:t>
            </w:r>
          </w:p>
        </w:tc>
        <w:tc>
          <w:tcPr>
            <w:tcW w:w="2804" w:type="dxa"/>
            <w:tcBorders>
              <w:top w:val="single" w:sz="4" w:space="0" w:color="000000"/>
              <w:bottom w:val="single" w:sz="4" w:space="0" w:color="000000"/>
            </w:tcBorders>
            <w:vAlign w:val="center"/>
          </w:tcPr>
          <w:p w14:paraId="046E9F46" w14:textId="77777777" w:rsidR="006D53DC" w:rsidRPr="002C7D0D" w:rsidRDefault="006D53DC" w:rsidP="00443371">
            <w:pPr>
              <w:pBdr>
                <w:top w:val="nil"/>
                <w:left w:val="nil"/>
                <w:bottom w:val="nil"/>
                <w:right w:val="nil"/>
                <w:between w:val="nil"/>
              </w:pBdr>
              <w:ind w:left="113" w:right="2"/>
              <w:rPr>
                <w:rFonts w:ascii="Calibri" w:eastAsia="Calibri" w:hAnsi="Calibri" w:cs="Calibri"/>
                <w:b/>
                <w:color w:val="000000"/>
                <w:sz w:val="20"/>
                <w:szCs w:val="20"/>
              </w:rPr>
            </w:pPr>
            <w:r w:rsidRPr="002C7D0D">
              <w:rPr>
                <w:rFonts w:ascii="Calibri" w:eastAsia="Calibri" w:hAnsi="Calibri" w:cs="Calibri"/>
                <w:b/>
                <w:color w:val="000000"/>
                <w:sz w:val="20"/>
                <w:szCs w:val="20"/>
              </w:rPr>
              <w:t>Screening Tools</w:t>
            </w:r>
          </w:p>
        </w:tc>
        <w:tc>
          <w:tcPr>
            <w:tcW w:w="1651" w:type="dxa"/>
            <w:tcBorders>
              <w:top w:val="single" w:sz="4" w:space="0" w:color="000000"/>
              <w:bottom w:val="single" w:sz="4" w:space="0" w:color="000000"/>
            </w:tcBorders>
            <w:vAlign w:val="center"/>
          </w:tcPr>
          <w:p w14:paraId="22E0FF72" w14:textId="77777777" w:rsidR="006D53DC" w:rsidRPr="002C7D0D" w:rsidRDefault="006D53DC" w:rsidP="00443371">
            <w:pPr>
              <w:pBdr>
                <w:top w:val="nil"/>
                <w:left w:val="nil"/>
                <w:bottom w:val="nil"/>
                <w:right w:val="nil"/>
                <w:between w:val="nil"/>
              </w:pBdr>
              <w:ind w:left="113"/>
              <w:rPr>
                <w:rFonts w:ascii="Calibri" w:eastAsia="Calibri" w:hAnsi="Calibri" w:cs="Calibri"/>
                <w:b/>
                <w:color w:val="000000"/>
                <w:sz w:val="20"/>
                <w:szCs w:val="20"/>
              </w:rPr>
            </w:pPr>
            <w:r w:rsidRPr="002C7D0D">
              <w:rPr>
                <w:rFonts w:ascii="Calibri" w:eastAsia="Calibri" w:hAnsi="Calibri" w:cs="Calibri"/>
                <w:b/>
                <w:color w:val="000000"/>
                <w:sz w:val="20"/>
                <w:szCs w:val="20"/>
              </w:rPr>
              <w:t>n (%)</w:t>
            </w:r>
          </w:p>
        </w:tc>
      </w:tr>
      <w:tr w:rsidR="006D53DC" w:rsidRPr="002C7D0D" w14:paraId="273F7E5C" w14:textId="77777777" w:rsidTr="00443371">
        <w:trPr>
          <w:trHeight w:val="277"/>
          <w:jc w:val="center"/>
        </w:trPr>
        <w:tc>
          <w:tcPr>
            <w:tcW w:w="8644" w:type="dxa"/>
            <w:gridSpan w:val="3"/>
            <w:tcBorders>
              <w:top w:val="single" w:sz="4" w:space="0" w:color="000000"/>
              <w:bottom w:val="single" w:sz="4" w:space="0" w:color="000000"/>
            </w:tcBorders>
          </w:tcPr>
          <w:p w14:paraId="24FA0932" w14:textId="77777777" w:rsidR="006D53DC" w:rsidRPr="002C7D0D" w:rsidRDefault="006D53DC" w:rsidP="00443371">
            <w:pPr>
              <w:pBdr>
                <w:top w:val="nil"/>
                <w:left w:val="nil"/>
                <w:bottom w:val="nil"/>
                <w:right w:val="nil"/>
                <w:between w:val="nil"/>
              </w:pBdr>
              <w:ind w:left="113"/>
              <w:rPr>
                <w:rFonts w:ascii="Calibri" w:eastAsia="Calibri" w:hAnsi="Calibri" w:cs="Calibri"/>
                <w:b/>
                <w:iCs/>
                <w:color w:val="000000"/>
                <w:sz w:val="20"/>
                <w:szCs w:val="20"/>
              </w:rPr>
            </w:pPr>
            <w:r w:rsidRPr="002C7D0D">
              <w:rPr>
                <w:rFonts w:ascii="Calibri" w:eastAsia="Calibri" w:hAnsi="Calibri" w:cs="Calibri"/>
                <w:b/>
                <w:iCs/>
                <w:color w:val="000000"/>
                <w:sz w:val="20"/>
                <w:szCs w:val="20"/>
              </w:rPr>
              <w:t>Food responsiveness/ length of time for each meal and eating activities</w:t>
            </w:r>
          </w:p>
        </w:tc>
      </w:tr>
      <w:tr w:rsidR="006D53DC" w:rsidRPr="002C7D0D" w14:paraId="6516CD98" w14:textId="77777777" w:rsidTr="00443371">
        <w:trPr>
          <w:trHeight w:val="995"/>
          <w:jc w:val="center"/>
        </w:trPr>
        <w:tc>
          <w:tcPr>
            <w:tcW w:w="4189" w:type="dxa"/>
            <w:tcBorders>
              <w:top w:val="single" w:sz="4" w:space="0" w:color="000000"/>
              <w:bottom w:val="single" w:sz="4" w:space="0" w:color="000000"/>
            </w:tcBorders>
          </w:tcPr>
          <w:p w14:paraId="49DF55EE" w14:textId="77777777" w:rsidR="006D53DC" w:rsidRPr="002C7D0D" w:rsidRDefault="006D53DC" w:rsidP="00443371">
            <w:pPr>
              <w:pBdr>
                <w:top w:val="nil"/>
                <w:left w:val="nil"/>
                <w:bottom w:val="nil"/>
                <w:right w:val="nil"/>
                <w:between w:val="nil"/>
              </w:pBdr>
              <w:ind w:left="113" w:right="98" w:firstLine="24"/>
              <w:rPr>
                <w:rFonts w:ascii="Calibri" w:eastAsia="Calibri" w:hAnsi="Calibri" w:cs="Calibri"/>
                <w:color w:val="000000"/>
                <w:sz w:val="20"/>
                <w:szCs w:val="20"/>
              </w:rPr>
            </w:pPr>
            <w:r w:rsidRPr="002C7D0D">
              <w:rPr>
                <w:rFonts w:ascii="Calibri" w:eastAsia="Calibri" w:hAnsi="Calibri" w:cs="Calibri"/>
                <w:color w:val="000000"/>
                <w:sz w:val="20"/>
                <w:szCs w:val="20"/>
              </w:rPr>
              <w:t>Hikmah &amp; Nur Islami (2022), Yaqob Qazaryan &amp; Kazim Karim (2019), Chao (2018), Tan et al. (2022), Derks et al (2018), and Shettiwar &amp; Wade (2019)</w:t>
            </w:r>
          </w:p>
        </w:tc>
        <w:tc>
          <w:tcPr>
            <w:tcW w:w="2804" w:type="dxa"/>
            <w:tcBorders>
              <w:top w:val="single" w:sz="4" w:space="0" w:color="000000"/>
              <w:bottom w:val="single" w:sz="4" w:space="0" w:color="000000"/>
            </w:tcBorders>
          </w:tcPr>
          <w:p w14:paraId="17F06261" w14:textId="77777777" w:rsidR="006D53DC" w:rsidRPr="002C7D0D" w:rsidRDefault="006D53DC" w:rsidP="00443371">
            <w:pPr>
              <w:pBdr>
                <w:top w:val="nil"/>
                <w:left w:val="nil"/>
                <w:bottom w:val="nil"/>
                <w:right w:val="nil"/>
                <w:between w:val="nil"/>
              </w:pBdr>
              <w:spacing w:before="292"/>
              <w:ind w:left="113"/>
              <w:rPr>
                <w:rFonts w:ascii="Calibri" w:eastAsia="Calibri" w:hAnsi="Calibri" w:cs="Calibri"/>
                <w:color w:val="000000"/>
                <w:sz w:val="20"/>
                <w:szCs w:val="20"/>
              </w:rPr>
            </w:pPr>
            <w:r w:rsidRPr="002C7D0D">
              <w:rPr>
                <w:rFonts w:ascii="Calibri" w:eastAsia="Calibri" w:hAnsi="Calibri" w:cs="Calibri"/>
                <w:color w:val="000000"/>
                <w:sz w:val="20"/>
                <w:szCs w:val="20"/>
              </w:rPr>
              <w:t>CEBQ</w:t>
            </w:r>
          </w:p>
        </w:tc>
        <w:tc>
          <w:tcPr>
            <w:tcW w:w="1651" w:type="dxa"/>
            <w:tcBorders>
              <w:top w:val="single" w:sz="4" w:space="0" w:color="000000"/>
              <w:bottom w:val="single" w:sz="4" w:space="0" w:color="000000"/>
            </w:tcBorders>
          </w:tcPr>
          <w:p w14:paraId="7BFAF1AF" w14:textId="77777777" w:rsidR="006D53DC" w:rsidRPr="002C7D0D" w:rsidRDefault="006D53DC" w:rsidP="00443371">
            <w:pPr>
              <w:pBdr>
                <w:top w:val="nil"/>
                <w:left w:val="nil"/>
                <w:bottom w:val="nil"/>
                <w:right w:val="nil"/>
                <w:between w:val="nil"/>
              </w:pBdr>
              <w:spacing w:before="292"/>
              <w:ind w:left="113" w:right="6"/>
              <w:rPr>
                <w:rFonts w:ascii="Calibri" w:eastAsia="Calibri" w:hAnsi="Calibri" w:cs="Calibri"/>
                <w:color w:val="000000"/>
                <w:sz w:val="20"/>
                <w:szCs w:val="20"/>
              </w:rPr>
            </w:pPr>
            <w:r w:rsidRPr="002C7D0D">
              <w:rPr>
                <w:rFonts w:ascii="Calibri" w:eastAsia="Calibri" w:hAnsi="Calibri" w:cs="Calibri"/>
                <w:color w:val="000000"/>
                <w:sz w:val="20"/>
                <w:szCs w:val="20"/>
              </w:rPr>
              <w:t>6 (75.0)</w:t>
            </w:r>
          </w:p>
        </w:tc>
      </w:tr>
      <w:tr w:rsidR="006D53DC" w:rsidRPr="002C7D0D" w14:paraId="180BD726" w14:textId="77777777" w:rsidTr="00443371">
        <w:trPr>
          <w:trHeight w:val="292"/>
          <w:jc w:val="center"/>
        </w:trPr>
        <w:tc>
          <w:tcPr>
            <w:tcW w:w="4189" w:type="dxa"/>
            <w:tcBorders>
              <w:top w:val="single" w:sz="4" w:space="0" w:color="000000"/>
              <w:bottom w:val="single" w:sz="4" w:space="0" w:color="000000"/>
            </w:tcBorders>
          </w:tcPr>
          <w:p w14:paraId="36DA2659" w14:textId="77777777" w:rsidR="006D53DC" w:rsidRPr="002C7D0D" w:rsidRDefault="006D53DC" w:rsidP="00443371">
            <w:pPr>
              <w:pBdr>
                <w:top w:val="nil"/>
                <w:left w:val="nil"/>
                <w:bottom w:val="nil"/>
                <w:right w:val="nil"/>
                <w:between w:val="nil"/>
              </w:pBdr>
              <w:ind w:left="113"/>
              <w:rPr>
                <w:rFonts w:ascii="Calibri" w:eastAsia="Calibri" w:hAnsi="Calibri" w:cs="Calibri"/>
                <w:b/>
                <w:iCs/>
                <w:color w:val="000000"/>
                <w:sz w:val="20"/>
                <w:szCs w:val="20"/>
              </w:rPr>
            </w:pPr>
            <w:r w:rsidRPr="002C7D0D">
              <w:rPr>
                <w:rFonts w:ascii="Calibri" w:eastAsia="Calibri" w:hAnsi="Calibri" w:cs="Calibri"/>
                <w:b/>
                <w:iCs/>
                <w:color w:val="000000"/>
                <w:sz w:val="20"/>
                <w:szCs w:val="20"/>
              </w:rPr>
              <w:t>Emotional overeating</w:t>
            </w:r>
          </w:p>
        </w:tc>
        <w:tc>
          <w:tcPr>
            <w:tcW w:w="2804" w:type="dxa"/>
            <w:tcBorders>
              <w:top w:val="single" w:sz="4" w:space="0" w:color="000000"/>
              <w:bottom w:val="single" w:sz="4" w:space="0" w:color="000000"/>
            </w:tcBorders>
          </w:tcPr>
          <w:p w14:paraId="69FDEDE9" w14:textId="77777777" w:rsidR="006D53DC" w:rsidRPr="002C7D0D" w:rsidRDefault="006D53DC" w:rsidP="00443371">
            <w:pPr>
              <w:pBdr>
                <w:top w:val="nil"/>
                <w:left w:val="nil"/>
                <w:bottom w:val="nil"/>
                <w:right w:val="nil"/>
                <w:between w:val="nil"/>
              </w:pBdr>
              <w:ind w:left="113"/>
              <w:rPr>
                <w:rFonts w:ascii="Calibri" w:eastAsia="Calibri" w:hAnsi="Calibri" w:cs="Calibri"/>
                <w:iCs/>
                <w:color w:val="000000"/>
                <w:sz w:val="20"/>
                <w:szCs w:val="20"/>
              </w:rPr>
            </w:pPr>
          </w:p>
        </w:tc>
        <w:tc>
          <w:tcPr>
            <w:tcW w:w="1651" w:type="dxa"/>
            <w:tcBorders>
              <w:top w:val="single" w:sz="4" w:space="0" w:color="000000"/>
              <w:bottom w:val="single" w:sz="4" w:space="0" w:color="000000"/>
            </w:tcBorders>
          </w:tcPr>
          <w:p w14:paraId="4D9CEBB8" w14:textId="77777777" w:rsidR="006D53DC" w:rsidRPr="002C7D0D" w:rsidRDefault="006D53DC" w:rsidP="00443371">
            <w:pPr>
              <w:pBdr>
                <w:top w:val="nil"/>
                <w:left w:val="nil"/>
                <w:bottom w:val="nil"/>
                <w:right w:val="nil"/>
                <w:between w:val="nil"/>
              </w:pBdr>
              <w:ind w:left="113"/>
              <w:rPr>
                <w:rFonts w:ascii="Calibri" w:eastAsia="Calibri" w:hAnsi="Calibri" w:cs="Calibri"/>
                <w:iCs/>
                <w:color w:val="000000"/>
                <w:sz w:val="20"/>
                <w:szCs w:val="20"/>
              </w:rPr>
            </w:pPr>
          </w:p>
        </w:tc>
      </w:tr>
      <w:tr w:rsidR="006D53DC" w:rsidRPr="002C7D0D" w14:paraId="2C69B907" w14:textId="77777777" w:rsidTr="00443371">
        <w:trPr>
          <w:trHeight w:val="888"/>
          <w:jc w:val="center"/>
        </w:trPr>
        <w:tc>
          <w:tcPr>
            <w:tcW w:w="4189" w:type="dxa"/>
            <w:tcBorders>
              <w:top w:val="single" w:sz="4" w:space="0" w:color="000000"/>
              <w:bottom w:val="single" w:sz="4" w:space="0" w:color="000000"/>
            </w:tcBorders>
          </w:tcPr>
          <w:p w14:paraId="19499676" w14:textId="77777777" w:rsidR="006D53DC" w:rsidRPr="002C7D0D" w:rsidRDefault="006D53DC" w:rsidP="00443371">
            <w:pPr>
              <w:pBdr>
                <w:top w:val="nil"/>
                <w:left w:val="nil"/>
                <w:bottom w:val="nil"/>
                <w:right w:val="nil"/>
                <w:between w:val="nil"/>
              </w:pBdr>
              <w:ind w:left="113" w:right="98" w:firstLine="24"/>
              <w:rPr>
                <w:rFonts w:ascii="Calibri" w:eastAsia="Calibri" w:hAnsi="Calibri" w:cs="Calibri"/>
                <w:color w:val="000000"/>
                <w:sz w:val="20"/>
                <w:szCs w:val="20"/>
              </w:rPr>
            </w:pPr>
            <w:r w:rsidRPr="002C7D0D">
              <w:rPr>
                <w:rFonts w:ascii="Calibri" w:eastAsia="Calibri" w:hAnsi="Calibri" w:cs="Calibri"/>
                <w:color w:val="000000"/>
                <w:sz w:val="20"/>
                <w:szCs w:val="20"/>
              </w:rPr>
              <w:t>Hikmah &amp; Nur Islami (2022), Yaqob Qazaryan &amp; Kazim Karim (2019), Chao (2018), Tan et al. (2022), Derks et al (2018), and Shettiwar &amp; Wade (2019)</w:t>
            </w:r>
          </w:p>
        </w:tc>
        <w:tc>
          <w:tcPr>
            <w:tcW w:w="2804" w:type="dxa"/>
            <w:tcBorders>
              <w:top w:val="single" w:sz="4" w:space="0" w:color="000000"/>
              <w:bottom w:val="single" w:sz="4" w:space="0" w:color="000000"/>
            </w:tcBorders>
          </w:tcPr>
          <w:p w14:paraId="371DF58C" w14:textId="77777777" w:rsidR="006D53DC" w:rsidRPr="002C7D0D" w:rsidRDefault="006D53DC" w:rsidP="00443371">
            <w:pPr>
              <w:pBdr>
                <w:top w:val="nil"/>
                <w:left w:val="nil"/>
                <w:bottom w:val="nil"/>
                <w:right w:val="nil"/>
                <w:between w:val="nil"/>
              </w:pBdr>
              <w:spacing w:before="297"/>
              <w:ind w:left="113"/>
              <w:rPr>
                <w:rFonts w:ascii="Calibri" w:eastAsia="Calibri" w:hAnsi="Calibri" w:cs="Calibri"/>
                <w:color w:val="000000"/>
                <w:sz w:val="20"/>
                <w:szCs w:val="20"/>
              </w:rPr>
            </w:pPr>
            <w:r w:rsidRPr="002C7D0D">
              <w:rPr>
                <w:rFonts w:ascii="Calibri" w:eastAsia="Calibri" w:hAnsi="Calibri" w:cs="Calibri"/>
                <w:color w:val="000000"/>
                <w:sz w:val="20"/>
                <w:szCs w:val="20"/>
              </w:rPr>
              <w:t>CEBQ</w:t>
            </w:r>
          </w:p>
        </w:tc>
        <w:tc>
          <w:tcPr>
            <w:tcW w:w="1651" w:type="dxa"/>
            <w:tcBorders>
              <w:top w:val="single" w:sz="4" w:space="0" w:color="000000"/>
              <w:bottom w:val="single" w:sz="4" w:space="0" w:color="000000"/>
            </w:tcBorders>
          </w:tcPr>
          <w:p w14:paraId="1361DD0B" w14:textId="77777777" w:rsidR="006D53DC" w:rsidRPr="002C7D0D" w:rsidRDefault="006D53DC" w:rsidP="00443371">
            <w:pPr>
              <w:pBdr>
                <w:top w:val="nil"/>
                <w:left w:val="nil"/>
                <w:bottom w:val="nil"/>
                <w:right w:val="nil"/>
                <w:between w:val="nil"/>
              </w:pBdr>
              <w:spacing w:before="297"/>
              <w:ind w:left="113" w:right="3"/>
              <w:rPr>
                <w:rFonts w:ascii="Calibri" w:eastAsia="Calibri" w:hAnsi="Calibri" w:cs="Calibri"/>
                <w:color w:val="000000"/>
                <w:sz w:val="20"/>
                <w:szCs w:val="20"/>
              </w:rPr>
            </w:pPr>
            <w:r w:rsidRPr="002C7D0D">
              <w:rPr>
                <w:rFonts w:ascii="Calibri" w:eastAsia="Calibri" w:hAnsi="Calibri" w:cs="Calibri"/>
                <w:color w:val="000000"/>
                <w:sz w:val="20"/>
                <w:szCs w:val="20"/>
              </w:rPr>
              <w:t>6 (75.0)</w:t>
            </w:r>
          </w:p>
        </w:tc>
      </w:tr>
      <w:tr w:rsidR="006D53DC" w:rsidRPr="002C7D0D" w14:paraId="11B39C5F" w14:textId="77777777" w:rsidTr="00443371">
        <w:trPr>
          <w:trHeight w:val="239"/>
          <w:jc w:val="center"/>
        </w:trPr>
        <w:tc>
          <w:tcPr>
            <w:tcW w:w="4189" w:type="dxa"/>
            <w:tcBorders>
              <w:top w:val="single" w:sz="4" w:space="0" w:color="000000"/>
              <w:bottom w:val="single" w:sz="4" w:space="0" w:color="000000"/>
            </w:tcBorders>
          </w:tcPr>
          <w:p w14:paraId="6EEC06B3" w14:textId="77777777" w:rsidR="006D53DC" w:rsidRPr="002C7D0D" w:rsidRDefault="006D53DC" w:rsidP="00443371">
            <w:pPr>
              <w:pBdr>
                <w:top w:val="nil"/>
                <w:left w:val="nil"/>
                <w:bottom w:val="nil"/>
                <w:right w:val="nil"/>
                <w:between w:val="nil"/>
              </w:pBdr>
              <w:ind w:left="113"/>
              <w:rPr>
                <w:rFonts w:ascii="Calibri" w:eastAsia="Calibri" w:hAnsi="Calibri" w:cs="Calibri"/>
                <w:b/>
                <w:iCs/>
                <w:color w:val="000000"/>
                <w:sz w:val="20"/>
                <w:szCs w:val="20"/>
              </w:rPr>
            </w:pPr>
            <w:r w:rsidRPr="002C7D0D">
              <w:rPr>
                <w:rFonts w:ascii="Calibri" w:eastAsia="Calibri" w:hAnsi="Calibri" w:cs="Calibri"/>
                <w:b/>
                <w:iCs/>
                <w:color w:val="000000"/>
                <w:sz w:val="20"/>
                <w:szCs w:val="20"/>
              </w:rPr>
              <w:t>Food preferences/ high selective intake</w:t>
            </w:r>
          </w:p>
        </w:tc>
        <w:tc>
          <w:tcPr>
            <w:tcW w:w="2804" w:type="dxa"/>
            <w:tcBorders>
              <w:top w:val="single" w:sz="4" w:space="0" w:color="000000"/>
              <w:bottom w:val="single" w:sz="4" w:space="0" w:color="000000"/>
            </w:tcBorders>
          </w:tcPr>
          <w:p w14:paraId="6FC9F3F7" w14:textId="77777777" w:rsidR="006D53DC" w:rsidRPr="002C7D0D" w:rsidRDefault="006D53DC" w:rsidP="00443371">
            <w:pPr>
              <w:pBdr>
                <w:top w:val="nil"/>
                <w:left w:val="nil"/>
                <w:bottom w:val="nil"/>
                <w:right w:val="nil"/>
                <w:between w:val="nil"/>
              </w:pBdr>
              <w:ind w:left="113"/>
              <w:rPr>
                <w:rFonts w:ascii="Calibri" w:eastAsia="Calibri" w:hAnsi="Calibri" w:cs="Calibri"/>
                <w:iCs/>
                <w:color w:val="000000"/>
                <w:sz w:val="20"/>
                <w:szCs w:val="20"/>
              </w:rPr>
            </w:pPr>
          </w:p>
        </w:tc>
        <w:tc>
          <w:tcPr>
            <w:tcW w:w="1651" w:type="dxa"/>
            <w:tcBorders>
              <w:top w:val="single" w:sz="4" w:space="0" w:color="000000"/>
              <w:bottom w:val="single" w:sz="4" w:space="0" w:color="000000"/>
            </w:tcBorders>
          </w:tcPr>
          <w:p w14:paraId="31A13D26" w14:textId="77777777" w:rsidR="006D53DC" w:rsidRPr="002C7D0D" w:rsidRDefault="006D53DC" w:rsidP="00443371">
            <w:pPr>
              <w:pBdr>
                <w:top w:val="nil"/>
                <w:left w:val="nil"/>
                <w:bottom w:val="nil"/>
                <w:right w:val="nil"/>
                <w:between w:val="nil"/>
              </w:pBdr>
              <w:ind w:left="113"/>
              <w:rPr>
                <w:rFonts w:ascii="Calibri" w:eastAsia="Calibri" w:hAnsi="Calibri" w:cs="Calibri"/>
                <w:iCs/>
                <w:color w:val="000000"/>
                <w:sz w:val="20"/>
                <w:szCs w:val="20"/>
              </w:rPr>
            </w:pPr>
          </w:p>
        </w:tc>
      </w:tr>
      <w:tr w:rsidR="006D53DC" w:rsidRPr="002C7D0D" w14:paraId="5D4898D9" w14:textId="77777777" w:rsidTr="00443371">
        <w:trPr>
          <w:trHeight w:val="938"/>
          <w:jc w:val="center"/>
        </w:trPr>
        <w:tc>
          <w:tcPr>
            <w:tcW w:w="4189" w:type="dxa"/>
            <w:tcBorders>
              <w:top w:val="single" w:sz="4" w:space="0" w:color="000000"/>
              <w:bottom w:val="single" w:sz="4" w:space="0" w:color="000000"/>
            </w:tcBorders>
          </w:tcPr>
          <w:p w14:paraId="32829984" w14:textId="77777777" w:rsidR="006D53DC" w:rsidRPr="002C7D0D" w:rsidRDefault="006D53DC" w:rsidP="00443371">
            <w:pPr>
              <w:pBdr>
                <w:top w:val="nil"/>
                <w:left w:val="nil"/>
                <w:bottom w:val="nil"/>
                <w:right w:val="nil"/>
                <w:between w:val="nil"/>
              </w:pBdr>
              <w:ind w:left="113" w:right="98"/>
              <w:rPr>
                <w:rFonts w:ascii="Calibri" w:eastAsia="Calibri" w:hAnsi="Calibri" w:cs="Calibri"/>
                <w:color w:val="000000"/>
                <w:sz w:val="20"/>
                <w:szCs w:val="20"/>
              </w:rPr>
            </w:pPr>
            <w:r w:rsidRPr="002C7D0D">
              <w:rPr>
                <w:rFonts w:ascii="Calibri" w:eastAsia="Calibri" w:hAnsi="Calibri" w:cs="Calibri"/>
                <w:color w:val="000000"/>
                <w:sz w:val="20"/>
                <w:szCs w:val="20"/>
              </w:rPr>
              <w:t>Hikmah &amp; Nur Islami (2022), Yaqob Qazaryan &amp; Kazim Karim (2019), Chao (2018), Tan et al. (2022), Derks et al (2018), and Shettiwar &amp; Wade (2019)</w:t>
            </w:r>
          </w:p>
        </w:tc>
        <w:tc>
          <w:tcPr>
            <w:tcW w:w="2804" w:type="dxa"/>
            <w:tcBorders>
              <w:top w:val="single" w:sz="4" w:space="0" w:color="000000"/>
            </w:tcBorders>
            <w:vAlign w:val="center"/>
          </w:tcPr>
          <w:p w14:paraId="57482ED9" w14:textId="77777777" w:rsidR="006D53DC" w:rsidRPr="002C7D0D" w:rsidRDefault="006D53DC" w:rsidP="00443371">
            <w:pPr>
              <w:pBdr>
                <w:top w:val="nil"/>
                <w:left w:val="nil"/>
                <w:bottom w:val="nil"/>
                <w:right w:val="nil"/>
                <w:between w:val="nil"/>
              </w:pBdr>
              <w:spacing w:before="297" w:after="240"/>
              <w:ind w:left="113"/>
              <w:rPr>
                <w:rFonts w:ascii="Calibri" w:eastAsia="Calibri" w:hAnsi="Calibri" w:cs="Calibri"/>
                <w:color w:val="000000"/>
                <w:sz w:val="20"/>
                <w:szCs w:val="20"/>
              </w:rPr>
            </w:pPr>
            <w:r w:rsidRPr="002C7D0D">
              <w:rPr>
                <w:rFonts w:ascii="Calibri" w:eastAsia="Calibri" w:hAnsi="Calibri" w:cs="Calibri"/>
                <w:color w:val="000000"/>
                <w:sz w:val="20"/>
                <w:szCs w:val="20"/>
              </w:rPr>
              <w:t>CEBQ</w:t>
            </w:r>
          </w:p>
        </w:tc>
        <w:tc>
          <w:tcPr>
            <w:tcW w:w="1651" w:type="dxa"/>
            <w:vMerge w:val="restart"/>
            <w:tcBorders>
              <w:top w:val="single" w:sz="4" w:space="0" w:color="000000"/>
            </w:tcBorders>
            <w:vAlign w:val="center"/>
          </w:tcPr>
          <w:p w14:paraId="073A2921" w14:textId="77777777" w:rsidR="006D53DC" w:rsidRPr="002C7D0D" w:rsidRDefault="006D53DC" w:rsidP="00443371">
            <w:pPr>
              <w:pBdr>
                <w:top w:val="nil"/>
                <w:left w:val="nil"/>
                <w:bottom w:val="nil"/>
                <w:right w:val="nil"/>
                <w:between w:val="nil"/>
              </w:pBdr>
              <w:spacing w:after="240"/>
              <w:ind w:left="113"/>
              <w:rPr>
                <w:rFonts w:ascii="Calibri" w:eastAsia="Calibri" w:hAnsi="Calibri" w:cs="Calibri"/>
                <w:color w:val="000000"/>
                <w:sz w:val="20"/>
                <w:szCs w:val="20"/>
              </w:rPr>
            </w:pPr>
            <w:r w:rsidRPr="002C7D0D">
              <w:rPr>
                <w:rFonts w:ascii="Calibri" w:eastAsia="Calibri" w:hAnsi="Calibri" w:cs="Calibri"/>
                <w:color w:val="000000"/>
                <w:sz w:val="20"/>
                <w:szCs w:val="20"/>
              </w:rPr>
              <w:t>7 (87.5)</w:t>
            </w:r>
          </w:p>
        </w:tc>
      </w:tr>
      <w:tr w:rsidR="006D53DC" w:rsidRPr="002C7D0D" w14:paraId="2344C1B3" w14:textId="77777777" w:rsidTr="00443371">
        <w:trPr>
          <w:trHeight w:val="247"/>
          <w:jc w:val="center"/>
        </w:trPr>
        <w:tc>
          <w:tcPr>
            <w:tcW w:w="4189" w:type="dxa"/>
            <w:tcBorders>
              <w:top w:val="single" w:sz="4" w:space="0" w:color="000000"/>
              <w:bottom w:val="single" w:sz="4" w:space="0" w:color="000000"/>
            </w:tcBorders>
          </w:tcPr>
          <w:p w14:paraId="451CB012" w14:textId="77777777" w:rsidR="006D53DC" w:rsidRPr="002C7D0D" w:rsidRDefault="006D53DC" w:rsidP="00443371">
            <w:pPr>
              <w:pBdr>
                <w:top w:val="nil"/>
                <w:left w:val="nil"/>
                <w:bottom w:val="nil"/>
                <w:right w:val="nil"/>
                <w:between w:val="nil"/>
              </w:pBdr>
              <w:ind w:left="113"/>
              <w:rPr>
                <w:rFonts w:ascii="Calibri" w:eastAsia="Calibri" w:hAnsi="Calibri" w:cs="Calibri"/>
                <w:color w:val="000000"/>
                <w:sz w:val="20"/>
                <w:szCs w:val="20"/>
              </w:rPr>
            </w:pPr>
            <w:r w:rsidRPr="002C7D0D">
              <w:rPr>
                <w:rFonts w:ascii="Calibri" w:eastAsia="Calibri" w:hAnsi="Calibri" w:cs="Calibri"/>
                <w:color w:val="000000"/>
                <w:sz w:val="20"/>
                <w:szCs w:val="20"/>
              </w:rPr>
              <w:t>Chao (2018)</w:t>
            </w:r>
          </w:p>
        </w:tc>
        <w:tc>
          <w:tcPr>
            <w:tcW w:w="2804" w:type="dxa"/>
            <w:tcBorders>
              <w:top w:val="single" w:sz="4" w:space="0" w:color="000000"/>
              <w:bottom w:val="single" w:sz="4" w:space="0" w:color="000000"/>
            </w:tcBorders>
          </w:tcPr>
          <w:p w14:paraId="789B8A50" w14:textId="77777777" w:rsidR="006D53DC" w:rsidRPr="002C7D0D" w:rsidRDefault="006D53DC" w:rsidP="00443371">
            <w:pPr>
              <w:pBdr>
                <w:top w:val="nil"/>
                <w:left w:val="nil"/>
                <w:bottom w:val="nil"/>
                <w:right w:val="nil"/>
                <w:between w:val="nil"/>
              </w:pBdr>
              <w:ind w:left="113"/>
              <w:rPr>
                <w:rFonts w:ascii="Calibri" w:eastAsia="Calibri" w:hAnsi="Calibri" w:cs="Calibri"/>
                <w:color w:val="000000"/>
                <w:sz w:val="20"/>
                <w:szCs w:val="20"/>
              </w:rPr>
            </w:pPr>
            <w:r w:rsidRPr="002C7D0D">
              <w:rPr>
                <w:rFonts w:ascii="Calibri" w:eastAsia="Calibri" w:hAnsi="Calibri" w:cs="Calibri"/>
                <w:color w:val="000000"/>
                <w:sz w:val="20"/>
                <w:szCs w:val="20"/>
              </w:rPr>
              <w:t>Modified version of UKSQ</w:t>
            </w:r>
          </w:p>
        </w:tc>
        <w:tc>
          <w:tcPr>
            <w:tcW w:w="1651" w:type="dxa"/>
            <w:vMerge/>
          </w:tcPr>
          <w:p w14:paraId="02160EDC" w14:textId="77777777" w:rsidR="006D53DC" w:rsidRPr="002C7D0D" w:rsidRDefault="006D53DC" w:rsidP="00443371">
            <w:pPr>
              <w:pBdr>
                <w:top w:val="nil"/>
                <w:left w:val="nil"/>
                <w:bottom w:val="nil"/>
                <w:right w:val="nil"/>
                <w:between w:val="nil"/>
              </w:pBdr>
              <w:rPr>
                <w:rFonts w:ascii="Calibri" w:eastAsia="Calibri" w:hAnsi="Calibri" w:cs="Calibri"/>
                <w:color w:val="000000"/>
                <w:sz w:val="20"/>
                <w:szCs w:val="20"/>
              </w:rPr>
            </w:pPr>
          </w:p>
        </w:tc>
      </w:tr>
      <w:tr w:rsidR="006D53DC" w:rsidRPr="002C7D0D" w14:paraId="5DFA96E1" w14:textId="77777777" w:rsidTr="00401A14">
        <w:trPr>
          <w:trHeight w:val="138"/>
          <w:jc w:val="center"/>
        </w:trPr>
        <w:tc>
          <w:tcPr>
            <w:tcW w:w="4189" w:type="dxa"/>
            <w:tcBorders>
              <w:top w:val="single" w:sz="4" w:space="0" w:color="000000"/>
              <w:bottom w:val="single" w:sz="4" w:space="0" w:color="auto"/>
            </w:tcBorders>
          </w:tcPr>
          <w:p w14:paraId="1FC7B737" w14:textId="77777777" w:rsidR="006D53DC" w:rsidRPr="002C7D0D" w:rsidRDefault="006D53DC" w:rsidP="00443371">
            <w:pPr>
              <w:pBdr>
                <w:top w:val="nil"/>
                <w:left w:val="nil"/>
                <w:bottom w:val="nil"/>
                <w:right w:val="nil"/>
                <w:between w:val="nil"/>
              </w:pBdr>
              <w:ind w:left="113"/>
              <w:rPr>
                <w:rFonts w:ascii="Calibri" w:eastAsia="Calibri" w:hAnsi="Calibri" w:cs="Calibri"/>
                <w:color w:val="000000"/>
                <w:sz w:val="20"/>
                <w:szCs w:val="20"/>
              </w:rPr>
            </w:pPr>
            <w:r w:rsidRPr="002C7D0D">
              <w:rPr>
                <w:rFonts w:ascii="Calibri" w:eastAsia="Calibri" w:hAnsi="Calibri" w:cs="Calibri"/>
                <w:color w:val="000000"/>
                <w:sz w:val="20"/>
                <w:szCs w:val="20"/>
              </w:rPr>
              <w:t>Kumar et al. (2018)</w:t>
            </w:r>
          </w:p>
        </w:tc>
        <w:tc>
          <w:tcPr>
            <w:tcW w:w="2804" w:type="dxa"/>
            <w:tcBorders>
              <w:top w:val="single" w:sz="4" w:space="0" w:color="000000"/>
              <w:bottom w:val="single" w:sz="4" w:space="0" w:color="auto"/>
            </w:tcBorders>
          </w:tcPr>
          <w:p w14:paraId="4BCC7286" w14:textId="77777777" w:rsidR="006D53DC" w:rsidRPr="002C7D0D" w:rsidRDefault="006D53DC" w:rsidP="00443371">
            <w:pPr>
              <w:pBdr>
                <w:top w:val="nil"/>
                <w:left w:val="nil"/>
                <w:bottom w:val="nil"/>
                <w:right w:val="nil"/>
                <w:between w:val="nil"/>
              </w:pBdr>
              <w:ind w:left="113" w:right="11"/>
              <w:rPr>
                <w:rFonts w:ascii="Calibri" w:eastAsia="Calibri" w:hAnsi="Calibri" w:cs="Calibri"/>
                <w:color w:val="000000"/>
                <w:sz w:val="20"/>
                <w:szCs w:val="20"/>
              </w:rPr>
            </w:pPr>
            <w:r w:rsidRPr="002C7D0D">
              <w:rPr>
                <w:rFonts w:ascii="Calibri" w:eastAsia="Calibri" w:hAnsi="Calibri" w:cs="Calibri"/>
                <w:color w:val="000000"/>
                <w:sz w:val="20"/>
                <w:szCs w:val="20"/>
              </w:rPr>
              <w:t>SFQ</w:t>
            </w:r>
          </w:p>
        </w:tc>
        <w:tc>
          <w:tcPr>
            <w:tcW w:w="1651" w:type="dxa"/>
            <w:vMerge/>
            <w:tcBorders>
              <w:bottom w:val="single" w:sz="4" w:space="0" w:color="auto"/>
            </w:tcBorders>
          </w:tcPr>
          <w:p w14:paraId="7D526BB2" w14:textId="77777777" w:rsidR="006D53DC" w:rsidRPr="002C7D0D" w:rsidRDefault="006D53DC" w:rsidP="00443371">
            <w:pPr>
              <w:pBdr>
                <w:top w:val="nil"/>
                <w:left w:val="nil"/>
                <w:bottom w:val="nil"/>
                <w:right w:val="nil"/>
                <w:between w:val="nil"/>
              </w:pBdr>
              <w:rPr>
                <w:rFonts w:ascii="Calibri" w:eastAsia="Calibri" w:hAnsi="Calibri" w:cs="Calibri"/>
                <w:color w:val="000000"/>
                <w:sz w:val="20"/>
                <w:szCs w:val="20"/>
              </w:rPr>
            </w:pPr>
          </w:p>
        </w:tc>
      </w:tr>
    </w:tbl>
    <w:p w14:paraId="3213AC67" w14:textId="4356FF82" w:rsidR="006D53DC" w:rsidRDefault="006D53DC" w:rsidP="00EA389D">
      <w:pPr>
        <w:pBdr>
          <w:top w:val="nil"/>
          <w:left w:val="nil"/>
          <w:bottom w:val="nil"/>
          <w:right w:val="nil"/>
          <w:between w:val="nil"/>
        </w:pBdr>
        <w:ind w:left="136"/>
        <w:jc w:val="both"/>
        <w:rPr>
          <w:rFonts w:ascii="Calibri" w:eastAsia="Calibri" w:hAnsi="Calibri" w:cs="Calibri"/>
          <w:color w:val="000000"/>
        </w:rPr>
        <w:sectPr w:rsidR="006D53DC">
          <w:type w:val="continuous"/>
          <w:pgSz w:w="11910" w:h="16840"/>
          <w:pgMar w:top="1020" w:right="660" w:bottom="1260" w:left="720" w:header="0" w:footer="808" w:gutter="0"/>
          <w:cols w:space="720"/>
        </w:sectPr>
      </w:pPr>
    </w:p>
    <w:p w14:paraId="28176D2B" w14:textId="6DED3165" w:rsidR="00C81DA1" w:rsidRPr="00C81DA1" w:rsidRDefault="00AE416B" w:rsidP="00C81DA1">
      <w:pPr>
        <w:rPr>
          <w:rFonts w:ascii="Calibri" w:eastAsia="Calibri" w:hAnsi="Calibri" w:cs="Calibri"/>
          <w:b/>
          <w:bCs/>
          <w:lang w:val="en-US"/>
        </w:rPr>
      </w:pPr>
      <w:r>
        <w:rPr>
          <w:rFonts w:ascii="Calibri" w:eastAsia="Calibri" w:hAnsi="Calibri" w:cs="Calibri"/>
          <w:b/>
          <w:bCs/>
          <w:lang w:val="en-US"/>
        </w:rPr>
        <w:lastRenderedPageBreak/>
        <w:t>DISCUSSION</w:t>
      </w:r>
    </w:p>
    <w:p w14:paraId="25C3CC09" w14:textId="77777777" w:rsidR="00C81DA1" w:rsidRPr="00C81DA1" w:rsidRDefault="00C81DA1" w:rsidP="00C81DA1">
      <w:pPr>
        <w:rPr>
          <w:rFonts w:ascii="Calibri" w:eastAsia="Calibri" w:hAnsi="Calibri" w:cs="Calibri"/>
          <w:lang w:val="en-US"/>
        </w:rPr>
      </w:pPr>
    </w:p>
    <w:p w14:paraId="63773EB3" w14:textId="4927529D" w:rsidR="00C81DA1" w:rsidRDefault="00C81DA1" w:rsidP="00C81DA1">
      <w:pPr>
        <w:rPr>
          <w:rFonts w:ascii="Calibri" w:eastAsia="Calibri" w:hAnsi="Calibri" w:cs="Calibri"/>
          <w:b/>
          <w:bCs/>
          <w:lang w:val="en-US"/>
        </w:rPr>
      </w:pPr>
      <w:r>
        <w:rPr>
          <w:rFonts w:ascii="Calibri" w:eastAsia="Calibri" w:hAnsi="Calibri" w:cs="Calibri"/>
          <w:b/>
          <w:bCs/>
          <w:lang w:val="en-US"/>
        </w:rPr>
        <w:t>Equation</w:t>
      </w:r>
      <w:r w:rsidRPr="00C81DA1">
        <w:rPr>
          <w:rFonts w:ascii="Calibri" w:eastAsia="Calibri" w:hAnsi="Calibri" w:cs="Calibri"/>
          <w:b/>
          <w:bCs/>
          <w:lang w:val="en-US"/>
        </w:rPr>
        <w:t xml:space="preserve"> Style and Format</w:t>
      </w:r>
    </w:p>
    <w:p w14:paraId="04992C87" w14:textId="31089CC4" w:rsidR="00FD1580" w:rsidRPr="00C81DA1" w:rsidRDefault="00FD1580" w:rsidP="00C81DA1">
      <w:pPr>
        <w:rPr>
          <w:rFonts w:ascii="Calibri" w:eastAsia="Calibri" w:hAnsi="Calibri" w:cs="Calibri"/>
          <w:i/>
          <w:iCs/>
          <w:lang w:val="en-US"/>
        </w:rPr>
      </w:pPr>
      <w:r w:rsidRPr="00FD1580">
        <w:rPr>
          <w:rFonts w:ascii="Calibri" w:eastAsia="Calibri" w:hAnsi="Calibri" w:cs="Calibri"/>
          <w:i/>
          <w:iCs/>
          <w:lang w:val="en-US"/>
        </w:rPr>
        <w:t xml:space="preserve">Equation </w:t>
      </w:r>
      <w:r>
        <w:rPr>
          <w:rFonts w:ascii="Calibri" w:eastAsia="Calibri" w:hAnsi="Calibri" w:cs="Calibri"/>
          <w:i/>
          <w:iCs/>
          <w:lang w:val="en-US"/>
        </w:rPr>
        <w:t>f</w:t>
      </w:r>
      <w:r w:rsidRPr="00FD1580">
        <w:rPr>
          <w:rFonts w:ascii="Calibri" w:eastAsia="Calibri" w:hAnsi="Calibri" w:cs="Calibri"/>
          <w:i/>
          <w:iCs/>
          <w:lang w:val="en-US"/>
        </w:rPr>
        <w:t xml:space="preserve">ormatting </w:t>
      </w:r>
      <w:r>
        <w:rPr>
          <w:rFonts w:ascii="Calibri" w:eastAsia="Calibri" w:hAnsi="Calibri" w:cs="Calibri"/>
          <w:i/>
          <w:iCs/>
          <w:lang w:val="en-US"/>
        </w:rPr>
        <w:t>g</w:t>
      </w:r>
      <w:r w:rsidRPr="00FD1580">
        <w:rPr>
          <w:rFonts w:ascii="Calibri" w:eastAsia="Calibri" w:hAnsi="Calibri" w:cs="Calibri"/>
          <w:i/>
          <w:iCs/>
          <w:lang w:val="en-US"/>
        </w:rPr>
        <w:t>uidelines</w:t>
      </w:r>
    </w:p>
    <w:p w14:paraId="7C79B1F3" w14:textId="7D288466" w:rsidR="00EA389D" w:rsidRDefault="00EA389D" w:rsidP="00FD1580">
      <w:pPr>
        <w:spacing w:before="240"/>
        <w:jc w:val="both"/>
        <w:rPr>
          <w:rFonts w:ascii="Calibri" w:hAnsi="Calibri" w:cs="Calibri"/>
        </w:rPr>
      </w:pPr>
      <w:r w:rsidRPr="00EA389D">
        <w:rPr>
          <w:rFonts w:ascii="Calibri" w:hAnsi="Calibri" w:cs="Calibri"/>
        </w:rPr>
        <w:t xml:space="preserve">All equations referenced in the body paragraph should be cited as </w:t>
      </w:r>
      <w:r w:rsidRPr="00EA389D">
        <w:rPr>
          <w:rFonts w:ascii="Calibri" w:hAnsi="Calibri" w:cs="Calibri"/>
          <w:color w:val="FF0000"/>
        </w:rPr>
        <w:t>Eq. (1)</w:t>
      </w:r>
      <w:r>
        <w:rPr>
          <w:rFonts w:ascii="Calibri" w:hAnsi="Calibri" w:cs="Calibri"/>
        </w:rPr>
        <w:t>, Eq. (2) and so on</w:t>
      </w:r>
      <w:r w:rsidRPr="00EA389D">
        <w:rPr>
          <w:rFonts w:ascii="Calibri" w:hAnsi="Calibri" w:cs="Calibri"/>
        </w:rPr>
        <w:t xml:space="preserve">. Please use Microsoft Word Equation to format equations, with a </w:t>
      </w:r>
      <w:r w:rsidRPr="00EA389D">
        <w:rPr>
          <w:rFonts w:ascii="Calibri" w:hAnsi="Calibri" w:cs="Calibri"/>
          <w:color w:val="FF0000"/>
        </w:rPr>
        <w:t>font size of 1</w:t>
      </w:r>
      <w:r>
        <w:rPr>
          <w:rFonts w:ascii="Calibri" w:hAnsi="Calibri" w:cs="Calibri"/>
          <w:color w:val="FF0000"/>
        </w:rPr>
        <w:t>1</w:t>
      </w:r>
      <w:r w:rsidRPr="00EA389D">
        <w:rPr>
          <w:rFonts w:ascii="Calibri" w:hAnsi="Calibri" w:cs="Calibri"/>
        </w:rPr>
        <w:t>. Each equation should be numbered as follows:</w:t>
      </w:r>
    </w:p>
    <w:p w14:paraId="166C27E8" w14:textId="77777777" w:rsidR="00FD1580" w:rsidRPr="00FD1580" w:rsidRDefault="00FD1580" w:rsidP="00FD1580">
      <w:pPr>
        <w:jc w:val="both"/>
        <w:rPr>
          <w:rFonts w:ascii="Calibri" w:hAnsi="Calibri" w:cs="Calibri"/>
        </w:rPr>
      </w:pPr>
    </w:p>
    <w:p w14:paraId="0529CF04" w14:textId="5DE9DBF8" w:rsidR="00C81DA1" w:rsidRPr="00C81DA1" w:rsidRDefault="005209A5" w:rsidP="00C81DA1">
      <w:pPr>
        <w:jc w:val="both"/>
        <w:rPr>
          <w:rFonts w:asciiTheme="minorHAnsi" w:hAnsiTheme="minorHAnsi" w:cstheme="minorHAnsi"/>
        </w:rPr>
      </w:pPr>
      <w:r w:rsidRPr="005209A5">
        <w:rPr>
          <w:rFonts w:asciiTheme="minorHAnsi" w:hAnsiTheme="minorHAnsi" w:cstheme="minorHAnsi"/>
          <w:noProof/>
          <w:position w:val="-26"/>
        </w:rPr>
        <w:object w:dxaOrig="940" w:dyaOrig="620" w14:anchorId="4C5E2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5pt;height:31.7pt;mso-width-percent:0;mso-height-percent:0;mso-width-percent:0;mso-height-percent:0" o:ole="">
            <v:imagedata r:id="rId13" o:title=""/>
          </v:shape>
          <o:OLEObject Type="Embed" ProgID="Equation.3" ShapeID="_x0000_i1025" DrawAspect="Content" ObjectID="_1831097902" r:id="rId14"/>
        </w:object>
      </w:r>
      <w:r w:rsidR="00C81DA1" w:rsidRPr="00C81DA1">
        <w:rPr>
          <w:rFonts w:asciiTheme="minorHAnsi" w:hAnsiTheme="minorHAnsi" w:cstheme="minorHAnsi"/>
        </w:rPr>
        <w:t xml:space="preserve">        </w:t>
      </w:r>
      <w:r w:rsidR="00C81DA1" w:rsidRPr="00C81DA1">
        <w:rPr>
          <w:rFonts w:asciiTheme="minorHAnsi" w:hAnsiTheme="minorHAnsi" w:cstheme="minorHAnsi"/>
        </w:rPr>
        <w:tab/>
      </w:r>
      <w:r w:rsidR="00C81DA1" w:rsidRPr="00C81DA1">
        <w:rPr>
          <w:rFonts w:asciiTheme="minorHAnsi" w:hAnsiTheme="minorHAnsi" w:cstheme="minorHAnsi"/>
        </w:rPr>
        <w:tab/>
      </w:r>
      <w:r w:rsidR="00C81DA1" w:rsidRPr="00C81DA1">
        <w:rPr>
          <w:rFonts w:asciiTheme="minorHAnsi" w:hAnsiTheme="minorHAnsi" w:cstheme="minorHAnsi"/>
        </w:rPr>
        <w:tab/>
      </w:r>
      <w:r w:rsidR="00C81DA1" w:rsidRPr="00C81DA1">
        <w:rPr>
          <w:rFonts w:asciiTheme="minorHAnsi" w:hAnsiTheme="minorHAnsi" w:cstheme="minorHAnsi"/>
        </w:rPr>
        <w:tab/>
      </w:r>
      <w:r w:rsidR="00C81DA1">
        <w:rPr>
          <w:rFonts w:asciiTheme="minorHAnsi" w:hAnsiTheme="minorHAnsi" w:cstheme="minorHAnsi"/>
        </w:rPr>
        <w:tab/>
      </w:r>
      <w:r w:rsidR="00C81DA1" w:rsidRPr="00C81DA1">
        <w:rPr>
          <w:rFonts w:asciiTheme="minorHAnsi" w:hAnsiTheme="minorHAnsi" w:cstheme="minorHAnsi"/>
        </w:rPr>
        <w:t xml:space="preserve">     </w:t>
      </w:r>
      <w:r w:rsidR="00C81DA1">
        <w:rPr>
          <w:rFonts w:asciiTheme="minorHAnsi" w:hAnsiTheme="minorHAnsi" w:cstheme="minorHAnsi"/>
        </w:rPr>
        <w:t xml:space="preserve"> </w:t>
      </w:r>
      <w:r w:rsidR="00C81DA1" w:rsidRPr="00C81DA1">
        <w:rPr>
          <w:rFonts w:asciiTheme="minorHAnsi" w:hAnsiTheme="minorHAnsi" w:cstheme="minorHAnsi"/>
        </w:rPr>
        <w:t xml:space="preserve">     (1)</w:t>
      </w:r>
    </w:p>
    <w:p w14:paraId="41948DD9" w14:textId="77777777" w:rsidR="006D53DC" w:rsidRDefault="006D53DC" w:rsidP="00EA389D">
      <w:pPr>
        <w:spacing w:after="20"/>
        <w:jc w:val="both"/>
        <w:rPr>
          <w:rFonts w:ascii="Calibri" w:eastAsia="Calibri" w:hAnsi="Calibri" w:cs="Calibri"/>
        </w:rPr>
      </w:pPr>
    </w:p>
    <w:p w14:paraId="0A442997" w14:textId="69A42603" w:rsidR="00EA389D" w:rsidRPr="00EA389D" w:rsidRDefault="00EA389D" w:rsidP="00EA389D">
      <w:pPr>
        <w:spacing w:after="20"/>
        <w:jc w:val="both"/>
        <w:rPr>
          <w:rFonts w:ascii="Calibri" w:eastAsia="Calibri" w:hAnsi="Calibri" w:cs="Calibri"/>
          <w:color w:val="000000"/>
          <w:shd w:val="clear" w:color="auto" w:fill="FFFFFF"/>
          <w:lang w:val="en-MY"/>
        </w:rPr>
      </w:pPr>
      <w:r w:rsidRPr="00EA389D">
        <w:rPr>
          <w:rFonts w:ascii="Calibri" w:eastAsia="Calibri" w:hAnsi="Calibri" w:cs="Calibri"/>
          <w:color w:val="000000"/>
          <w:shd w:val="clear" w:color="auto" w:fill="FFFFFF"/>
          <w:lang w:val="en-MY"/>
        </w:rPr>
        <w:t>Sample size,</w:t>
      </w:r>
      <w:r w:rsidRPr="00EA389D">
        <w:rPr>
          <w:rFonts w:ascii="Calibri" w:eastAsia="Calibri" w:hAnsi="Calibri" w:cs="Calibri"/>
          <w:color w:val="000000"/>
          <w:shd w:val="clear" w:color="auto" w:fill="FFFFFF"/>
          <w:lang w:val="en-MY"/>
        </w:rPr>
        <w:tab/>
      </w:r>
      <w:r w:rsidRPr="00EA389D">
        <w:rPr>
          <w:rFonts w:ascii="Calibri" w:eastAsia="Calibri" w:hAnsi="Calibri" w:cs="Calibri"/>
          <w:i/>
          <w:iCs/>
          <w:color w:val="000000"/>
          <w:shd w:val="clear" w:color="auto" w:fill="FFFFFF"/>
          <w:lang w:val="en-MY"/>
        </w:rPr>
        <w:t>n</w:t>
      </w:r>
      <w:r w:rsidRPr="00EA389D">
        <w:rPr>
          <w:rFonts w:ascii="Calibri" w:eastAsia="Calibri" w:hAnsi="Calibri" w:cs="Calibri"/>
          <w:color w:val="000000"/>
          <w:shd w:val="clear" w:color="auto" w:fill="FFFFFF"/>
          <w:lang w:val="en-MY"/>
        </w:rPr>
        <w:t xml:space="preserve"> = [Z </w:t>
      </w:r>
      <w:r w:rsidRPr="00EA389D">
        <w:rPr>
          <w:rFonts w:ascii="Calibri" w:eastAsia="Calibri" w:hAnsi="Calibri" w:cs="Calibri"/>
          <w:color w:val="000000"/>
          <w:shd w:val="clear" w:color="auto" w:fill="FFFFFF"/>
          <w:vertAlign w:val="subscript"/>
          <w:lang w:val="en-MY"/>
        </w:rPr>
        <w:t>α/2</w:t>
      </w:r>
      <w:r w:rsidRPr="00EA389D">
        <w:rPr>
          <w:rFonts w:ascii="Calibri" w:eastAsia="Calibri" w:hAnsi="Calibri" w:cs="Calibri"/>
          <w:color w:val="000000"/>
          <w:shd w:val="clear" w:color="auto" w:fill="FFFFFF"/>
          <w:vertAlign w:val="subscript"/>
          <w:lang w:val="en-US"/>
        </w:rPr>
        <w:t xml:space="preserve"> </w:t>
      </w:r>
      <w:r w:rsidRPr="00EA389D">
        <w:rPr>
          <w:rFonts w:ascii="Calibri" w:eastAsia="Calibri" w:hAnsi="Calibri" w:cs="Calibri"/>
          <w:color w:val="000000"/>
          <w:shd w:val="clear" w:color="auto" w:fill="FFFFFF"/>
          <w:lang w:val="en-MY"/>
        </w:rPr>
        <w:t>/ Δ]</w:t>
      </w:r>
      <w:r w:rsidRPr="00EA389D">
        <w:rPr>
          <w:rFonts w:ascii="Calibri" w:eastAsia="Calibri" w:hAnsi="Calibri" w:cs="Calibri"/>
          <w:color w:val="000000"/>
          <w:shd w:val="clear" w:color="auto" w:fill="FFFFFF"/>
          <w:vertAlign w:val="superscript"/>
          <w:lang w:val="en-MY"/>
        </w:rPr>
        <w:t>2</w:t>
      </w:r>
      <w:r w:rsidRPr="00EA389D">
        <w:rPr>
          <w:rFonts w:ascii="Calibri" w:eastAsia="Calibri" w:hAnsi="Calibri" w:cs="Calibri"/>
          <w:color w:val="000000"/>
          <w:shd w:val="clear" w:color="auto" w:fill="FFFFFF"/>
          <w:lang w:val="en-MY"/>
        </w:rPr>
        <w:t>p(1-p)</w:t>
      </w:r>
      <w:r w:rsidRPr="00EA389D">
        <w:rPr>
          <w:rFonts w:ascii="Calibri" w:eastAsia="Calibri" w:hAnsi="Calibri" w:cs="Calibri"/>
          <w:color w:val="000000"/>
          <w:shd w:val="clear" w:color="auto" w:fill="FFFFFF"/>
          <w:lang w:val="en-MY"/>
        </w:rPr>
        <w:tab/>
      </w:r>
      <w:r w:rsidRPr="00EA389D">
        <w:rPr>
          <w:rFonts w:ascii="Calibri" w:eastAsia="Calibri" w:hAnsi="Calibri" w:cs="Calibri"/>
          <w:color w:val="000000"/>
          <w:shd w:val="clear" w:color="auto" w:fill="FFFFFF"/>
          <w:lang w:val="en-MY"/>
        </w:rPr>
        <w:tab/>
      </w:r>
      <w:r>
        <w:rPr>
          <w:rFonts w:ascii="Calibri" w:eastAsia="Calibri" w:hAnsi="Calibri" w:cs="Calibri"/>
          <w:color w:val="000000"/>
          <w:shd w:val="clear" w:color="auto" w:fill="FFFFFF"/>
          <w:lang w:val="en-MY"/>
        </w:rPr>
        <w:t xml:space="preserve">           </w:t>
      </w:r>
      <w:r w:rsidRPr="00EA389D">
        <w:rPr>
          <w:rFonts w:ascii="Calibri" w:eastAsia="Calibri" w:hAnsi="Calibri" w:cs="Calibri"/>
          <w:color w:val="000000"/>
          <w:shd w:val="clear" w:color="auto" w:fill="FFFFFF"/>
          <w:lang w:val="en-MY"/>
        </w:rPr>
        <w:t>(</w:t>
      </w:r>
      <w:r>
        <w:rPr>
          <w:rFonts w:ascii="Calibri" w:eastAsia="Calibri" w:hAnsi="Calibri" w:cs="Calibri"/>
          <w:color w:val="000000"/>
          <w:shd w:val="clear" w:color="auto" w:fill="FFFFFF"/>
          <w:lang w:val="en-MY"/>
        </w:rPr>
        <w:t>2</w:t>
      </w:r>
      <w:r w:rsidRPr="00EA389D">
        <w:rPr>
          <w:rFonts w:ascii="Calibri" w:eastAsia="Calibri" w:hAnsi="Calibri" w:cs="Calibri"/>
          <w:color w:val="000000"/>
          <w:shd w:val="clear" w:color="auto" w:fill="FFFFFF"/>
          <w:lang w:val="en-MY"/>
        </w:rPr>
        <w:t>)</w:t>
      </w:r>
    </w:p>
    <w:p w14:paraId="73FC40AC" w14:textId="77777777" w:rsidR="00EA389D" w:rsidRPr="00EA389D" w:rsidRDefault="00EA389D" w:rsidP="00EA389D">
      <w:pPr>
        <w:spacing w:after="20"/>
        <w:jc w:val="both"/>
        <w:rPr>
          <w:rFonts w:ascii="Calibri" w:eastAsia="Calibri" w:hAnsi="Calibri" w:cs="Calibri"/>
          <w:color w:val="000000"/>
          <w:shd w:val="clear" w:color="auto" w:fill="FFFFFF"/>
          <w:lang w:val="en-MY"/>
        </w:rPr>
      </w:pPr>
      <w:r w:rsidRPr="00EA389D">
        <w:rPr>
          <w:rFonts w:ascii="Calibri" w:eastAsia="Calibri" w:hAnsi="Calibri" w:cs="Calibri"/>
          <w:color w:val="000000"/>
          <w:shd w:val="clear" w:color="auto" w:fill="FFFFFF"/>
          <w:lang w:val="en-MY"/>
        </w:rPr>
        <w:t xml:space="preserve"> </w:t>
      </w:r>
      <w:r w:rsidRPr="00EA389D">
        <w:rPr>
          <w:rFonts w:ascii="Calibri" w:eastAsia="Calibri" w:hAnsi="Calibri" w:cs="Calibri"/>
          <w:color w:val="000000"/>
          <w:shd w:val="clear" w:color="auto" w:fill="FFFFFF"/>
          <w:lang w:val="en-US"/>
        </w:rPr>
        <w:tab/>
      </w:r>
      <w:r w:rsidRPr="00EA389D">
        <w:rPr>
          <w:rFonts w:ascii="Calibri" w:eastAsia="Calibri" w:hAnsi="Calibri" w:cs="Calibri"/>
          <w:i/>
          <w:iCs/>
          <w:color w:val="000000"/>
          <w:shd w:val="clear" w:color="auto" w:fill="FFFFFF"/>
          <w:lang w:val="en-US"/>
        </w:rPr>
        <w:t xml:space="preserve">         </w:t>
      </w:r>
      <w:r w:rsidRPr="00EA389D">
        <w:rPr>
          <w:rFonts w:ascii="Calibri" w:eastAsia="Calibri" w:hAnsi="Calibri" w:cs="Calibri"/>
          <w:i/>
          <w:iCs/>
          <w:color w:val="000000"/>
          <w:shd w:val="clear" w:color="auto" w:fill="FFFFFF"/>
          <w:lang w:val="en-US"/>
        </w:rPr>
        <w:tab/>
      </w:r>
      <w:r w:rsidRPr="00EA389D">
        <w:rPr>
          <w:rFonts w:ascii="Calibri" w:eastAsia="Calibri" w:hAnsi="Calibri" w:cs="Calibri"/>
          <w:i/>
          <w:iCs/>
          <w:color w:val="000000"/>
          <w:shd w:val="clear" w:color="auto" w:fill="FFFFFF"/>
          <w:lang w:val="en-MY"/>
        </w:rPr>
        <w:t>n</w:t>
      </w:r>
      <w:r w:rsidRPr="00EA389D">
        <w:rPr>
          <w:rFonts w:ascii="Calibri" w:eastAsia="Calibri" w:hAnsi="Calibri" w:cs="Calibri"/>
          <w:color w:val="000000"/>
          <w:shd w:val="clear" w:color="auto" w:fill="FFFFFF"/>
          <w:lang w:val="en-MY"/>
        </w:rPr>
        <w:t xml:space="preserve"> = [1.96/0.06]</w:t>
      </w:r>
      <w:r w:rsidRPr="00EA389D">
        <w:rPr>
          <w:rFonts w:ascii="Calibri" w:eastAsia="Calibri" w:hAnsi="Calibri" w:cs="Calibri"/>
          <w:color w:val="000000"/>
          <w:shd w:val="clear" w:color="auto" w:fill="FFFFFF"/>
          <w:vertAlign w:val="superscript"/>
          <w:lang w:val="en-MY"/>
        </w:rPr>
        <w:t>2</w:t>
      </w:r>
      <w:r w:rsidRPr="00EA389D">
        <w:rPr>
          <w:rFonts w:ascii="Calibri" w:eastAsia="Calibri" w:hAnsi="Calibri" w:cs="Calibri"/>
          <w:color w:val="000000"/>
          <w:shd w:val="clear" w:color="auto" w:fill="FFFFFF"/>
          <w:lang w:val="en-MY"/>
        </w:rPr>
        <w:t xml:space="preserve"> 0.</w:t>
      </w:r>
      <w:r w:rsidRPr="00EA389D">
        <w:rPr>
          <w:rFonts w:ascii="Calibri" w:eastAsia="Calibri" w:hAnsi="Calibri" w:cs="Calibri"/>
          <w:color w:val="000000"/>
          <w:shd w:val="clear" w:color="auto" w:fill="FFFFFF"/>
          <w:lang w:val="en-US"/>
        </w:rPr>
        <w:t>2</w:t>
      </w:r>
      <w:r w:rsidRPr="00EA389D">
        <w:rPr>
          <w:rFonts w:ascii="Calibri" w:eastAsia="Calibri" w:hAnsi="Calibri" w:cs="Calibri"/>
          <w:color w:val="000000"/>
          <w:shd w:val="clear" w:color="auto" w:fill="FFFFFF"/>
          <w:lang w:val="en-MY"/>
        </w:rPr>
        <w:t>(1- 0.</w:t>
      </w:r>
      <w:r w:rsidRPr="00EA389D">
        <w:rPr>
          <w:rFonts w:ascii="Calibri" w:eastAsia="Calibri" w:hAnsi="Calibri" w:cs="Calibri"/>
          <w:color w:val="000000"/>
          <w:shd w:val="clear" w:color="auto" w:fill="FFFFFF"/>
          <w:lang w:val="en-US"/>
        </w:rPr>
        <w:t>2</w:t>
      </w:r>
      <w:r w:rsidRPr="00EA389D">
        <w:rPr>
          <w:rFonts w:ascii="Calibri" w:eastAsia="Calibri" w:hAnsi="Calibri" w:cs="Calibri"/>
          <w:color w:val="000000"/>
          <w:shd w:val="clear" w:color="auto" w:fill="FFFFFF"/>
          <w:lang w:val="en-MY"/>
        </w:rPr>
        <w:t>)</w:t>
      </w:r>
    </w:p>
    <w:p w14:paraId="2F49F6E1" w14:textId="77777777" w:rsidR="00EA389D" w:rsidRPr="00EA389D" w:rsidRDefault="00EA389D" w:rsidP="00EA389D">
      <w:pPr>
        <w:spacing w:after="20"/>
        <w:ind w:left="840" w:firstLine="600"/>
        <w:jc w:val="both"/>
        <w:rPr>
          <w:rFonts w:ascii="Calibri" w:eastAsia="Calibri" w:hAnsi="Calibri" w:cs="Calibri"/>
          <w:color w:val="000000"/>
          <w:shd w:val="clear" w:color="auto" w:fill="FFFFFF"/>
          <w:lang w:val="en-MY"/>
        </w:rPr>
      </w:pPr>
      <w:r w:rsidRPr="00EA389D">
        <w:rPr>
          <w:rFonts w:ascii="Calibri" w:eastAsia="Calibri" w:hAnsi="Calibri" w:cs="Calibri"/>
          <w:i/>
          <w:iCs/>
          <w:color w:val="000000"/>
          <w:shd w:val="clear" w:color="auto" w:fill="FFFFFF"/>
          <w:lang w:val="en-MY"/>
        </w:rPr>
        <w:t>n</w:t>
      </w:r>
      <w:r w:rsidRPr="00EA389D">
        <w:rPr>
          <w:rFonts w:ascii="Calibri" w:eastAsia="Calibri" w:hAnsi="Calibri" w:cs="Calibri"/>
          <w:color w:val="000000"/>
          <w:shd w:val="clear" w:color="auto" w:fill="FFFFFF"/>
          <w:lang w:val="en-MY"/>
        </w:rPr>
        <w:t xml:space="preserve"> = 171+10% non-response rate </w:t>
      </w:r>
    </w:p>
    <w:p w14:paraId="03565328" w14:textId="67FC0B81" w:rsidR="00EA389D" w:rsidRDefault="00EA389D" w:rsidP="00EA389D">
      <w:pPr>
        <w:spacing w:after="20"/>
        <w:jc w:val="both"/>
        <w:rPr>
          <w:rFonts w:ascii="Calibri" w:eastAsia="Calibri" w:hAnsi="Calibri" w:cs="Calibri"/>
          <w:color w:val="000000"/>
          <w:shd w:val="clear" w:color="auto" w:fill="FFFFFF"/>
          <w:lang w:val="en-US"/>
        </w:rPr>
      </w:pPr>
      <w:r w:rsidRPr="00EA389D">
        <w:rPr>
          <w:rFonts w:ascii="Calibri" w:eastAsia="Calibri" w:hAnsi="Calibri" w:cs="Calibri"/>
          <w:color w:val="000000"/>
          <w:shd w:val="clear" w:color="auto" w:fill="FFFFFF"/>
          <w:lang w:val="en-MY"/>
        </w:rPr>
        <w:t xml:space="preserve"> </w:t>
      </w:r>
      <w:r w:rsidRPr="00EA389D">
        <w:rPr>
          <w:rFonts w:ascii="Calibri" w:eastAsia="Calibri" w:hAnsi="Calibri" w:cs="Calibri"/>
          <w:color w:val="000000"/>
          <w:shd w:val="clear" w:color="auto" w:fill="FFFFFF"/>
          <w:lang w:val="en-US"/>
        </w:rPr>
        <w:tab/>
        <w:t xml:space="preserve">         </w:t>
      </w:r>
      <w:r w:rsidRPr="00EA389D">
        <w:rPr>
          <w:rFonts w:ascii="Calibri" w:eastAsia="Calibri" w:hAnsi="Calibri" w:cs="Calibri"/>
          <w:color w:val="000000"/>
          <w:shd w:val="clear" w:color="auto" w:fill="FFFFFF"/>
          <w:lang w:val="en-US"/>
        </w:rPr>
        <w:tab/>
      </w:r>
      <w:r w:rsidRPr="00EA389D">
        <w:rPr>
          <w:rFonts w:ascii="Calibri" w:eastAsia="Calibri" w:hAnsi="Calibri" w:cs="Calibri"/>
          <w:i/>
          <w:iCs/>
          <w:color w:val="000000"/>
          <w:shd w:val="clear" w:color="auto" w:fill="FFFFFF"/>
          <w:lang w:val="en-MY"/>
        </w:rPr>
        <w:t>n</w:t>
      </w:r>
      <w:r w:rsidRPr="00EA389D">
        <w:rPr>
          <w:rFonts w:ascii="Calibri" w:eastAsia="Calibri" w:hAnsi="Calibri" w:cs="Calibri"/>
          <w:color w:val="000000"/>
          <w:shd w:val="clear" w:color="auto" w:fill="FFFFFF"/>
          <w:lang w:val="en-MY"/>
        </w:rPr>
        <w:t xml:space="preserve"> = </w:t>
      </w:r>
      <w:r w:rsidRPr="00EA389D">
        <w:rPr>
          <w:rFonts w:ascii="Calibri" w:eastAsia="Calibri" w:hAnsi="Calibri" w:cs="Calibri"/>
          <w:color w:val="000000"/>
          <w:shd w:val="clear" w:color="auto" w:fill="FFFFFF"/>
          <w:lang w:val="en-US"/>
        </w:rPr>
        <w:t>188</w:t>
      </w:r>
    </w:p>
    <w:p w14:paraId="2302C242" w14:textId="4E3FDEE2" w:rsidR="00EA389D" w:rsidRPr="00EA389D" w:rsidRDefault="00EA389D" w:rsidP="00EA389D">
      <w:pPr>
        <w:spacing w:after="20"/>
        <w:jc w:val="both"/>
        <w:rPr>
          <w:rFonts w:ascii="Calibri" w:eastAsia="Calibri" w:hAnsi="Calibri" w:cs="Calibri"/>
          <w:color w:val="000000"/>
          <w:shd w:val="clear" w:color="auto" w:fill="FFFFFF"/>
          <w:lang w:val="en-US"/>
        </w:rPr>
      </w:pPr>
      <w:r w:rsidRPr="00EA389D">
        <w:rPr>
          <w:rFonts w:ascii="Calibri" w:eastAsia="Calibri" w:hAnsi="Calibri" w:cs="Calibri"/>
          <w:color w:val="000000"/>
          <w:shd w:val="clear" w:color="auto" w:fill="FFFFFF"/>
          <w:lang w:val="en-US"/>
        </w:rPr>
        <w:t>where,</w:t>
      </w:r>
      <w:r w:rsidRPr="00EA389D">
        <w:rPr>
          <w:rFonts w:ascii="Calibri" w:eastAsia="Calibri" w:hAnsi="Calibri" w:cs="Calibri"/>
          <w:color w:val="000000"/>
          <w:shd w:val="clear" w:color="auto" w:fill="FFFFFF"/>
          <w:lang w:val="en-US"/>
        </w:rPr>
        <w:tab/>
      </w:r>
      <w:r w:rsidRPr="00EA389D">
        <w:rPr>
          <w:rFonts w:ascii="Calibri" w:eastAsia="Calibri" w:hAnsi="Calibri" w:cs="Calibri"/>
          <w:color w:val="000000"/>
          <w:shd w:val="clear" w:color="auto" w:fill="FFFFFF"/>
          <w:lang w:val="en-US"/>
        </w:rPr>
        <w:tab/>
      </w:r>
      <w:r w:rsidRPr="00EA389D">
        <w:rPr>
          <w:rFonts w:ascii="Calibri" w:eastAsia="Calibri" w:hAnsi="Calibri" w:cs="Calibri"/>
          <w:i/>
          <w:iCs/>
          <w:lang w:val="en-MY"/>
        </w:rPr>
        <w:t>Z</w:t>
      </w:r>
      <w:r w:rsidRPr="00EA389D">
        <w:rPr>
          <w:rFonts w:ascii="Calibri" w:eastAsia="Calibri" w:hAnsi="Calibri" w:cs="Calibri"/>
          <w:color w:val="000000"/>
          <w:shd w:val="clear" w:color="auto" w:fill="FFFFFF"/>
          <w:lang w:val="en-MY"/>
        </w:rPr>
        <w:t xml:space="preserve"> </w:t>
      </w:r>
      <w:r w:rsidRPr="00EA389D">
        <w:rPr>
          <w:rFonts w:ascii="Calibri" w:eastAsia="Calibri" w:hAnsi="Calibri" w:cs="Calibri"/>
          <w:color w:val="000000"/>
          <w:shd w:val="clear" w:color="auto" w:fill="FFFFFF"/>
          <w:vertAlign w:val="subscript"/>
          <w:lang w:val="en-MY"/>
        </w:rPr>
        <w:t>α/2</w:t>
      </w:r>
      <w:r w:rsidRPr="00EA389D">
        <w:rPr>
          <w:rFonts w:ascii="Calibri" w:eastAsia="Calibri" w:hAnsi="Calibri" w:cs="Calibri"/>
          <w:color w:val="000000"/>
          <w:shd w:val="clear" w:color="auto" w:fill="FFFFFF"/>
          <w:lang w:val="en-MY"/>
        </w:rPr>
        <w:t xml:space="preserve"> </w:t>
      </w:r>
      <w:r w:rsidRPr="00EA389D">
        <w:rPr>
          <w:rFonts w:ascii="Calibri" w:eastAsia="Calibri" w:hAnsi="Calibri" w:cs="Calibri"/>
          <w:lang w:val="en-MY"/>
        </w:rPr>
        <w:t>= 1.96 (for 95% confidence interval)</w:t>
      </w:r>
    </w:p>
    <w:p w14:paraId="3BE31187" w14:textId="77777777" w:rsidR="00EA389D" w:rsidRPr="00EA389D" w:rsidRDefault="00EA389D" w:rsidP="00EA389D">
      <w:pPr>
        <w:spacing w:after="20"/>
        <w:ind w:left="720" w:firstLine="720"/>
        <w:jc w:val="both"/>
        <w:rPr>
          <w:rFonts w:ascii="Calibri" w:eastAsia="Calibri" w:hAnsi="Calibri" w:cs="Calibri"/>
          <w:color w:val="000000"/>
          <w:shd w:val="clear" w:color="auto" w:fill="FFFFFF"/>
          <w:lang w:val="en-MY"/>
        </w:rPr>
      </w:pPr>
      <w:r w:rsidRPr="00EA389D">
        <w:rPr>
          <w:rFonts w:ascii="Calibri" w:eastAsia="Calibri" w:hAnsi="Calibri" w:cs="Calibri"/>
          <w:color w:val="000000"/>
          <w:shd w:val="clear" w:color="auto" w:fill="FFFFFF"/>
          <w:lang w:val="en-MY"/>
        </w:rPr>
        <w:t>Δ = 0.06 (precision)</w:t>
      </w:r>
    </w:p>
    <w:p w14:paraId="7F5290E3" w14:textId="4CE56227" w:rsidR="004B1096" w:rsidRDefault="00EA389D" w:rsidP="004B1096">
      <w:pPr>
        <w:spacing w:after="20"/>
        <w:ind w:left="720" w:firstLine="720"/>
        <w:jc w:val="both"/>
        <w:rPr>
          <w:rFonts w:ascii="Calibri" w:eastAsia="Calibri" w:hAnsi="Calibri" w:cs="Calibri"/>
          <w:color w:val="000000"/>
          <w:shd w:val="clear" w:color="auto" w:fill="FFFFFF"/>
          <w:lang w:val="en-US"/>
        </w:rPr>
      </w:pPr>
      <w:r w:rsidRPr="00EA389D">
        <w:rPr>
          <w:rFonts w:ascii="Calibri" w:eastAsia="Calibri" w:hAnsi="Calibri" w:cs="Calibri"/>
          <w:i/>
          <w:iCs/>
          <w:color w:val="000000"/>
          <w:shd w:val="clear" w:color="auto" w:fill="FFFFFF"/>
          <w:lang w:val="en-MY"/>
        </w:rPr>
        <w:t>p</w:t>
      </w:r>
      <w:r w:rsidRPr="00EA389D">
        <w:rPr>
          <w:rFonts w:ascii="Calibri" w:eastAsia="Calibri" w:hAnsi="Calibri" w:cs="Calibri"/>
          <w:color w:val="000000"/>
          <w:shd w:val="clear" w:color="auto" w:fill="FFFFFF"/>
          <w:lang w:val="en-MY"/>
        </w:rPr>
        <w:t xml:space="preserve"> = 0.</w:t>
      </w:r>
      <w:r w:rsidRPr="00EA389D">
        <w:rPr>
          <w:rFonts w:ascii="Calibri" w:eastAsia="Calibri" w:hAnsi="Calibri" w:cs="Calibri"/>
          <w:color w:val="000000"/>
          <w:shd w:val="clear" w:color="auto" w:fill="FFFFFF"/>
          <w:lang w:val="en-US"/>
        </w:rPr>
        <w:t>20</w:t>
      </w:r>
      <w:r w:rsidRPr="00EA389D">
        <w:rPr>
          <w:rFonts w:ascii="Calibri" w:eastAsia="Calibri" w:hAnsi="Calibri" w:cs="Calibri"/>
          <w:color w:val="000000"/>
          <w:shd w:val="clear" w:color="auto" w:fill="FFFFFF"/>
          <w:lang w:val="en-MY"/>
        </w:rPr>
        <w:t xml:space="preserve"> (proportion in population</w:t>
      </w:r>
      <w:r w:rsidRPr="00EA389D">
        <w:rPr>
          <w:rFonts w:ascii="Calibri" w:eastAsia="Calibri" w:hAnsi="Calibri" w:cs="Calibri"/>
          <w:color w:val="000000"/>
          <w:shd w:val="clear" w:color="auto" w:fill="FFFFFF"/>
          <w:lang w:val="en-US"/>
        </w:rPr>
        <w:t>)</w:t>
      </w:r>
    </w:p>
    <w:p w14:paraId="6611A9ED" w14:textId="77777777" w:rsidR="000E6512" w:rsidRDefault="000E6512" w:rsidP="004B1096">
      <w:pPr>
        <w:spacing w:after="20"/>
        <w:jc w:val="both"/>
        <w:rPr>
          <w:rFonts w:ascii="Calibri" w:eastAsia="Calibri" w:hAnsi="Calibri" w:cs="Calibri"/>
          <w:b/>
          <w:bCs/>
          <w:color w:val="000000"/>
          <w:shd w:val="clear" w:color="auto" w:fill="FFFFFF"/>
          <w:lang w:val="en-MY"/>
        </w:rPr>
      </w:pPr>
    </w:p>
    <w:p w14:paraId="16F3591F" w14:textId="64993EF8" w:rsidR="004B1096" w:rsidRPr="004B1096" w:rsidRDefault="004B1096" w:rsidP="004B1096">
      <w:pPr>
        <w:spacing w:after="20"/>
        <w:jc w:val="both"/>
        <w:rPr>
          <w:rFonts w:ascii="Calibri" w:eastAsia="Calibri" w:hAnsi="Calibri" w:cs="Calibri"/>
          <w:b/>
          <w:bCs/>
          <w:color w:val="000000"/>
          <w:shd w:val="clear" w:color="auto" w:fill="FFFFFF"/>
          <w:lang w:val="en-MY"/>
        </w:rPr>
      </w:pPr>
      <w:r w:rsidRPr="004B1096">
        <w:rPr>
          <w:rFonts w:ascii="Calibri" w:eastAsia="Calibri" w:hAnsi="Calibri" w:cs="Calibri"/>
          <w:b/>
          <w:bCs/>
          <w:color w:val="000000"/>
          <w:shd w:val="clear" w:color="auto" w:fill="FFFFFF"/>
          <w:lang w:val="en-MY"/>
        </w:rPr>
        <w:t>CONCLUSION</w:t>
      </w:r>
    </w:p>
    <w:p w14:paraId="4E0BE58A" w14:textId="2D0ACFC1" w:rsidR="004B1096" w:rsidRDefault="004B1096" w:rsidP="004B1096">
      <w:pPr>
        <w:spacing w:before="240"/>
        <w:jc w:val="both"/>
        <w:rPr>
          <w:rFonts w:ascii="Calibri" w:eastAsia="Calibri" w:hAnsi="Calibri" w:cs="Calibri"/>
          <w:color w:val="000000"/>
        </w:rPr>
      </w:pPr>
      <w:r w:rsidRPr="00EA389D">
        <w:rPr>
          <w:rFonts w:asciiTheme="minorHAnsi" w:hAnsiTheme="minorHAnsi" w:cstheme="minorHAnsi"/>
        </w:rPr>
        <w:t xml:space="preserve">In </w:t>
      </w:r>
      <w:r w:rsidRPr="00EA389D">
        <w:rPr>
          <w:rFonts w:asciiTheme="minorHAnsi" w:hAnsiTheme="minorHAnsi" w:cstheme="minorHAnsi"/>
          <w:color w:val="FF0000"/>
        </w:rPr>
        <w:t>conclusion part</w:t>
      </w:r>
      <w:r w:rsidRPr="00EA389D">
        <w:rPr>
          <w:rFonts w:asciiTheme="minorHAnsi" w:hAnsiTheme="minorHAnsi" w:cstheme="minorHAnsi"/>
        </w:rPr>
        <w:t xml:space="preserve">, </w:t>
      </w:r>
      <w:r w:rsidR="002C7D0D">
        <w:rPr>
          <w:rFonts w:asciiTheme="minorHAnsi" w:hAnsiTheme="minorHAnsi" w:cstheme="minorHAnsi"/>
          <w:color w:val="FF0000"/>
        </w:rPr>
        <w:t>a</w:t>
      </w:r>
      <w:r w:rsidRPr="00EA389D">
        <w:rPr>
          <w:rFonts w:asciiTheme="minorHAnsi" w:hAnsiTheme="minorHAnsi" w:cstheme="minorHAnsi"/>
          <w:color w:val="FF0000"/>
        </w:rPr>
        <w:t>uthor</w:t>
      </w:r>
      <w:r w:rsidR="002C7D0D">
        <w:rPr>
          <w:rFonts w:asciiTheme="minorHAnsi" w:hAnsiTheme="minorHAnsi" w:cstheme="minorHAnsi"/>
          <w:color w:val="FF0000"/>
        </w:rPr>
        <w:t>s</w:t>
      </w:r>
      <w:r w:rsidRPr="00EA389D">
        <w:rPr>
          <w:rFonts w:asciiTheme="minorHAnsi" w:hAnsiTheme="minorHAnsi" w:cstheme="minorHAnsi"/>
        </w:rPr>
        <w:t xml:space="preserve"> should </w:t>
      </w:r>
      <w:r w:rsidRPr="00EA389D">
        <w:rPr>
          <w:rFonts w:asciiTheme="minorHAnsi" w:hAnsiTheme="minorHAnsi" w:cstheme="minorHAnsi"/>
          <w:color w:val="FF0000"/>
        </w:rPr>
        <w:t>highlight</w:t>
      </w:r>
      <w:r w:rsidRPr="00EA389D">
        <w:rPr>
          <w:rFonts w:asciiTheme="minorHAnsi" w:hAnsiTheme="minorHAnsi" w:cstheme="minorHAnsi"/>
        </w:rPr>
        <w:t xml:space="preserve"> the </w:t>
      </w:r>
      <w:r w:rsidRPr="00EA389D">
        <w:rPr>
          <w:rFonts w:asciiTheme="minorHAnsi" w:hAnsiTheme="minorHAnsi" w:cstheme="minorHAnsi"/>
          <w:color w:val="FF0000"/>
        </w:rPr>
        <w:t>finding</w:t>
      </w:r>
      <w:r w:rsidRPr="00EA389D">
        <w:rPr>
          <w:rFonts w:asciiTheme="minorHAnsi" w:hAnsiTheme="minorHAnsi" w:cstheme="minorHAnsi"/>
        </w:rPr>
        <w:t xml:space="preserve"> of their research that </w:t>
      </w:r>
      <w:r w:rsidRPr="00EA389D">
        <w:rPr>
          <w:rFonts w:asciiTheme="minorHAnsi" w:hAnsiTheme="minorHAnsi" w:cstheme="minorHAnsi"/>
          <w:color w:val="FF0000"/>
        </w:rPr>
        <w:t>respond</w:t>
      </w:r>
      <w:r w:rsidRPr="00EA389D">
        <w:rPr>
          <w:rFonts w:asciiTheme="minorHAnsi" w:hAnsiTheme="minorHAnsi" w:cstheme="minorHAnsi"/>
        </w:rPr>
        <w:t xml:space="preserve"> to the research </w:t>
      </w:r>
      <w:r w:rsidRPr="00EA389D">
        <w:rPr>
          <w:rFonts w:asciiTheme="minorHAnsi" w:hAnsiTheme="minorHAnsi" w:cstheme="minorHAnsi"/>
          <w:color w:val="FF0000"/>
        </w:rPr>
        <w:t>objective</w:t>
      </w:r>
      <w:r w:rsidRPr="00EA389D">
        <w:rPr>
          <w:rFonts w:asciiTheme="minorHAnsi" w:hAnsiTheme="minorHAnsi" w:cstheme="minorHAnsi"/>
        </w:rPr>
        <w:t xml:space="preserve">. </w:t>
      </w:r>
      <w:r>
        <w:rPr>
          <w:rFonts w:asciiTheme="minorHAnsi" w:hAnsiTheme="minorHAnsi" w:cstheme="minorHAnsi"/>
          <w:b/>
          <w:bCs/>
        </w:rPr>
        <w:t>E</w:t>
      </w:r>
      <w:r w:rsidRPr="00EA389D">
        <w:rPr>
          <w:rFonts w:asciiTheme="minorHAnsi" w:hAnsiTheme="minorHAnsi" w:cstheme="minorHAnsi"/>
          <w:b/>
          <w:bCs/>
        </w:rPr>
        <w:t>xample</w:t>
      </w:r>
      <w:r w:rsidRPr="00EA389D">
        <w:rPr>
          <w:rFonts w:asciiTheme="minorHAnsi" w:hAnsiTheme="minorHAnsi" w:cstheme="minorHAnsi"/>
        </w:rPr>
        <w:t xml:space="preserve">: </w:t>
      </w:r>
      <w:r>
        <w:rPr>
          <w:rFonts w:ascii="Calibri" w:eastAsia="Calibri" w:hAnsi="Calibri" w:cs="Calibri"/>
          <w:color w:val="000000"/>
        </w:rPr>
        <w:t>In this review, we provide insights into the prevalence of picky eaters among young children and its impact on their growth. The evidence gathered from various studies consistently demonstrated that PEB had significantly impacted the growth of young children for all growth indicators.</w:t>
      </w:r>
    </w:p>
    <w:p w14:paraId="3971B514" w14:textId="77777777" w:rsidR="004B1096" w:rsidRPr="00EA389D" w:rsidRDefault="004B1096" w:rsidP="004B1096">
      <w:pPr>
        <w:jc w:val="both"/>
        <w:rPr>
          <w:rFonts w:asciiTheme="minorHAnsi" w:hAnsiTheme="minorHAnsi" w:cstheme="minorHAnsi"/>
        </w:rPr>
      </w:pPr>
    </w:p>
    <w:p w14:paraId="5A3C80DA" w14:textId="77777777" w:rsidR="004B1096" w:rsidRPr="00EA389D" w:rsidRDefault="004B1096" w:rsidP="004B1096">
      <w:pPr>
        <w:jc w:val="both"/>
        <w:rPr>
          <w:rFonts w:asciiTheme="minorHAnsi" w:hAnsiTheme="minorHAnsi" w:cstheme="minorHAnsi"/>
          <w:b/>
          <w:bCs/>
        </w:rPr>
      </w:pPr>
      <w:r>
        <w:rPr>
          <w:rFonts w:asciiTheme="minorHAnsi" w:hAnsiTheme="minorHAnsi" w:cstheme="minorHAnsi"/>
          <w:b/>
          <w:bCs/>
        </w:rPr>
        <w:t>ACKNOWLEDGEMENT</w:t>
      </w:r>
    </w:p>
    <w:p w14:paraId="32009F07" w14:textId="77777777" w:rsidR="004B1096" w:rsidRPr="00514FCE" w:rsidRDefault="004B1096" w:rsidP="004B1096">
      <w:pPr>
        <w:spacing w:before="240"/>
        <w:jc w:val="both"/>
        <w:rPr>
          <w:rFonts w:ascii="Calibri" w:hAnsi="Calibri" w:cs="Calibri"/>
          <w:bCs/>
        </w:rPr>
      </w:pPr>
      <w:r w:rsidRPr="00514FCE">
        <w:rPr>
          <w:rFonts w:ascii="Calibri" w:hAnsi="Calibri" w:cs="Calibri"/>
        </w:rPr>
        <w:t>Ackno</w:t>
      </w:r>
      <w:r>
        <w:rPr>
          <w:rFonts w:ascii="Calibri" w:hAnsi="Calibri" w:cs="Calibri"/>
        </w:rPr>
        <w:t>w</w:t>
      </w:r>
      <w:r w:rsidRPr="00514FCE">
        <w:rPr>
          <w:rFonts w:ascii="Calibri" w:hAnsi="Calibri" w:cs="Calibri"/>
        </w:rPr>
        <w:t xml:space="preserve">ledgement is a </w:t>
      </w:r>
      <w:r w:rsidRPr="00514FCE">
        <w:rPr>
          <w:rFonts w:ascii="Calibri" w:hAnsi="Calibri" w:cs="Calibri"/>
          <w:color w:val="FF0000"/>
        </w:rPr>
        <w:t>compulsory section</w:t>
      </w:r>
      <w:r w:rsidRPr="00514FCE">
        <w:rPr>
          <w:rFonts w:ascii="Calibri" w:hAnsi="Calibri" w:cs="Calibri"/>
        </w:rPr>
        <w:t xml:space="preserve">. If the research was not funded by any grant, please state, "This research was not funded by any grant". </w:t>
      </w:r>
      <w:r w:rsidRPr="00514FCE">
        <w:rPr>
          <w:rFonts w:ascii="Calibri" w:hAnsi="Calibri" w:cs="Calibri"/>
          <w:b/>
          <w:bCs/>
        </w:rPr>
        <w:t xml:space="preserve">Example: </w:t>
      </w:r>
      <w:r w:rsidRPr="00514FCE">
        <w:rPr>
          <w:rFonts w:ascii="Calibri" w:eastAsia="Times New Roman" w:hAnsi="Calibri" w:cs="Calibri"/>
          <w:lang w:val="en-MY" w:eastAsia="en-MY"/>
        </w:rPr>
        <w:t>This research was funded by the Ministry of Higher Education, Malaysia through the Fundamental Research Grant Scheme (FRGS) for Research Acculturation of Early Career Researchers (Project ID: RACER 24-XXX</w:t>
      </w:r>
      <w:r>
        <w:rPr>
          <w:rFonts w:ascii="Calibri" w:eastAsia="Times New Roman" w:hAnsi="Calibri" w:cs="Calibri"/>
          <w:lang w:val="en-MY" w:eastAsia="en-MY"/>
        </w:rPr>
        <w:t>-XXX</w:t>
      </w:r>
      <w:r w:rsidRPr="00514FCE">
        <w:rPr>
          <w:rFonts w:ascii="Calibri" w:eastAsia="Times New Roman" w:hAnsi="Calibri" w:cs="Calibri"/>
          <w:lang w:val="en-MY" w:eastAsia="en-MY"/>
        </w:rPr>
        <w:t xml:space="preserve">). </w:t>
      </w:r>
    </w:p>
    <w:p w14:paraId="5CE1AE8D" w14:textId="77777777" w:rsidR="004B1096" w:rsidRPr="00EA389D" w:rsidRDefault="004B1096" w:rsidP="004B1096">
      <w:pPr>
        <w:jc w:val="both"/>
        <w:rPr>
          <w:rFonts w:asciiTheme="minorHAnsi" w:hAnsiTheme="minorHAnsi" w:cstheme="minorHAnsi"/>
        </w:rPr>
      </w:pPr>
    </w:p>
    <w:p w14:paraId="58F23D59" w14:textId="3E44C746" w:rsidR="004B1096" w:rsidRDefault="004B1096" w:rsidP="004B1096">
      <w:pPr>
        <w:jc w:val="both"/>
        <w:rPr>
          <w:rFonts w:asciiTheme="minorHAnsi" w:hAnsiTheme="minorHAnsi" w:cstheme="minorHAnsi"/>
          <w:b/>
        </w:rPr>
      </w:pPr>
      <w:r w:rsidRPr="00EA389D">
        <w:rPr>
          <w:rFonts w:asciiTheme="minorHAnsi" w:hAnsiTheme="minorHAnsi" w:cstheme="minorHAnsi"/>
          <w:b/>
        </w:rPr>
        <w:t>R</w:t>
      </w:r>
      <w:r>
        <w:rPr>
          <w:rFonts w:asciiTheme="minorHAnsi" w:hAnsiTheme="minorHAnsi" w:cstheme="minorHAnsi"/>
          <w:b/>
        </w:rPr>
        <w:t>EFERENCES</w:t>
      </w:r>
    </w:p>
    <w:p w14:paraId="60286F46" w14:textId="49F0C41D" w:rsidR="004B1096" w:rsidRPr="00211813" w:rsidRDefault="004B1096" w:rsidP="004B1096">
      <w:pPr>
        <w:spacing w:before="240"/>
        <w:ind w:left="284" w:hanging="284"/>
        <w:jc w:val="both"/>
        <w:rPr>
          <w:rFonts w:asciiTheme="minorHAnsi" w:hAnsiTheme="minorHAnsi" w:cstheme="minorHAnsi"/>
          <w:b/>
        </w:rPr>
      </w:pPr>
      <w:r w:rsidRPr="00211813">
        <w:rPr>
          <w:rFonts w:asciiTheme="minorHAnsi" w:hAnsiTheme="minorHAnsi" w:cstheme="minorHAnsi"/>
        </w:rPr>
        <w:t xml:space="preserve">The reference list should </w:t>
      </w:r>
      <w:r w:rsidRPr="00211813">
        <w:rPr>
          <w:rFonts w:asciiTheme="minorHAnsi" w:hAnsiTheme="minorHAnsi" w:cstheme="minorHAnsi"/>
          <w:color w:val="FF0000"/>
        </w:rPr>
        <w:t xml:space="preserve">include only works cited in the text </w:t>
      </w:r>
      <w:r w:rsidRPr="00211813">
        <w:rPr>
          <w:rFonts w:asciiTheme="minorHAnsi" w:hAnsiTheme="minorHAnsi" w:cstheme="minorHAnsi"/>
        </w:rPr>
        <w:t xml:space="preserve">that are </w:t>
      </w:r>
      <w:r w:rsidRPr="00211813">
        <w:rPr>
          <w:rFonts w:asciiTheme="minorHAnsi" w:hAnsiTheme="minorHAnsi" w:cstheme="minorHAnsi"/>
          <w:color w:val="FF0000"/>
        </w:rPr>
        <w:t>published or accepted for publication</w:t>
      </w:r>
      <w:r w:rsidRPr="00211813">
        <w:rPr>
          <w:rFonts w:asciiTheme="minorHAnsi" w:hAnsiTheme="minorHAnsi" w:cstheme="minorHAnsi"/>
        </w:rPr>
        <w:t xml:space="preserve">. References must follow </w:t>
      </w:r>
      <w:r w:rsidR="0074661F">
        <w:rPr>
          <w:rFonts w:asciiTheme="minorHAnsi" w:hAnsiTheme="minorHAnsi" w:cstheme="minorHAnsi"/>
        </w:rPr>
        <w:t xml:space="preserve">the latest </w:t>
      </w:r>
      <w:r w:rsidR="002D5752" w:rsidRPr="0074661F">
        <w:rPr>
          <w:rFonts w:asciiTheme="minorHAnsi" w:hAnsiTheme="minorHAnsi" w:cstheme="minorHAnsi"/>
          <w:color w:val="FF0000"/>
        </w:rPr>
        <w:t>APA</w:t>
      </w:r>
      <w:r w:rsidR="0074661F">
        <w:rPr>
          <w:rFonts w:asciiTheme="minorHAnsi" w:hAnsiTheme="minorHAnsi" w:cstheme="minorHAnsi"/>
          <w:color w:val="FF0000"/>
        </w:rPr>
        <w:t xml:space="preserve"> </w:t>
      </w:r>
      <w:r w:rsidRPr="00211813">
        <w:rPr>
          <w:rFonts w:asciiTheme="minorHAnsi" w:hAnsiTheme="minorHAnsi" w:cstheme="minorHAnsi"/>
          <w:color w:val="FF0000"/>
        </w:rPr>
        <w:t>style</w:t>
      </w:r>
      <w:r w:rsidRPr="00211813">
        <w:rPr>
          <w:rFonts w:asciiTheme="minorHAnsi" w:hAnsiTheme="minorHAnsi" w:cstheme="minorHAnsi"/>
        </w:rPr>
        <w:t xml:space="preserve">, and </w:t>
      </w:r>
      <w:r w:rsidRPr="00211813">
        <w:rPr>
          <w:rFonts w:asciiTheme="minorHAnsi" w:hAnsiTheme="minorHAnsi" w:cstheme="minorHAnsi"/>
          <w:color w:val="FF0000"/>
        </w:rPr>
        <w:t>include DOI numbers</w:t>
      </w:r>
      <w:r w:rsidRPr="00211813">
        <w:rPr>
          <w:rFonts w:asciiTheme="minorHAnsi" w:hAnsiTheme="minorHAnsi" w:cstheme="minorHAnsi"/>
        </w:rPr>
        <w:t xml:space="preserve"> where applicable. </w:t>
      </w:r>
      <w:r w:rsidRPr="00C43BBB">
        <w:rPr>
          <w:rFonts w:ascii="Calibri" w:hAnsi="Calibri" w:cs="Calibri"/>
        </w:rPr>
        <w:t xml:space="preserve">Each </w:t>
      </w:r>
      <w:r>
        <w:rPr>
          <w:rFonts w:ascii="Calibri" w:hAnsi="Calibri" w:cs="Calibri"/>
        </w:rPr>
        <w:t>reference</w:t>
      </w:r>
      <w:r w:rsidRPr="00C43BBB">
        <w:rPr>
          <w:rFonts w:ascii="Calibri" w:hAnsi="Calibri" w:cs="Calibri"/>
        </w:rPr>
        <w:t xml:space="preserve"> should begin with </w:t>
      </w:r>
      <w:r>
        <w:rPr>
          <w:rFonts w:ascii="Calibri" w:hAnsi="Calibri" w:cs="Calibri"/>
          <w:color w:val="FF0000"/>
        </w:rPr>
        <w:t>a s</w:t>
      </w:r>
      <w:r w:rsidRPr="00C43BBB">
        <w:rPr>
          <w:rFonts w:ascii="Calibri" w:hAnsi="Calibri" w:cs="Calibri"/>
          <w:color w:val="FF0000"/>
        </w:rPr>
        <w:t xml:space="preserve">pace added before the </w:t>
      </w:r>
      <w:r>
        <w:rPr>
          <w:rFonts w:ascii="Calibri" w:hAnsi="Calibri" w:cs="Calibri"/>
          <w:color w:val="FF0000"/>
        </w:rPr>
        <w:t>new referenc</w:t>
      </w:r>
      <w:r w:rsidRPr="003A52A0">
        <w:rPr>
          <w:rFonts w:ascii="Calibri" w:hAnsi="Calibri" w:cs="Calibri"/>
          <w:color w:val="FF0000"/>
        </w:rPr>
        <w:t xml:space="preserve">e, </w:t>
      </w:r>
      <w:r w:rsidRPr="003A52A0">
        <w:rPr>
          <w:rFonts w:asciiTheme="minorHAnsi" w:hAnsiTheme="minorHAnsi" w:cstheme="minorHAnsi"/>
          <w:color w:val="FF0000"/>
        </w:rPr>
        <w:t xml:space="preserve">a </w:t>
      </w:r>
      <w:r w:rsidRPr="008311AE">
        <w:rPr>
          <w:rFonts w:asciiTheme="minorHAnsi" w:hAnsiTheme="minorHAnsi" w:cstheme="minorHAnsi"/>
          <w:color w:val="FF0000"/>
        </w:rPr>
        <w:t>hanging indent of 0.5 cm</w:t>
      </w:r>
      <w:r>
        <w:rPr>
          <w:rFonts w:asciiTheme="minorHAnsi" w:hAnsiTheme="minorHAnsi" w:cstheme="minorHAnsi"/>
          <w:color w:val="FF0000"/>
        </w:rPr>
        <w:t xml:space="preserve"> and justified</w:t>
      </w:r>
      <w:r w:rsidRPr="00211813">
        <w:rPr>
          <w:rFonts w:asciiTheme="minorHAnsi" w:hAnsiTheme="minorHAnsi" w:cstheme="minorHAnsi"/>
        </w:rPr>
        <w:t>.</w:t>
      </w:r>
    </w:p>
    <w:p w14:paraId="6901AA29" w14:textId="77777777" w:rsidR="000E6512" w:rsidRDefault="000E6512" w:rsidP="004B1096">
      <w:pPr>
        <w:spacing w:before="240"/>
        <w:jc w:val="both"/>
        <w:rPr>
          <w:rFonts w:asciiTheme="minorHAnsi" w:hAnsiTheme="minorHAnsi" w:cstheme="minorHAnsi"/>
          <w:b/>
        </w:rPr>
      </w:pPr>
    </w:p>
    <w:p w14:paraId="0A41B882" w14:textId="7FE9E824" w:rsidR="004B1096" w:rsidRPr="00515E68" w:rsidRDefault="004B1096" w:rsidP="004B1096">
      <w:pPr>
        <w:spacing w:before="240"/>
        <w:jc w:val="both"/>
        <w:rPr>
          <w:rFonts w:asciiTheme="minorHAnsi" w:hAnsiTheme="minorHAnsi" w:cstheme="minorHAnsi"/>
          <w:b/>
        </w:rPr>
      </w:pPr>
      <w:r w:rsidRPr="00211813">
        <w:rPr>
          <w:rFonts w:asciiTheme="minorHAnsi" w:hAnsiTheme="minorHAnsi" w:cstheme="minorHAnsi"/>
          <w:b/>
        </w:rPr>
        <w:t>Example:</w:t>
      </w:r>
      <w:bookmarkStart w:id="7" w:name="_Hlk174470929"/>
    </w:p>
    <w:bookmarkEnd w:id="7"/>
    <w:p w14:paraId="1650122B" w14:textId="2E22F9F9" w:rsidR="004B1096" w:rsidRPr="008D1D99" w:rsidRDefault="004B1096" w:rsidP="004B1096">
      <w:pPr>
        <w:widowControl/>
        <w:spacing w:before="280" w:after="240"/>
        <w:ind w:left="284" w:hanging="284"/>
        <w:jc w:val="both"/>
        <w:rPr>
          <w:rFonts w:ascii="Calibri" w:hAnsi="Calibri" w:cs="Calibri"/>
        </w:rPr>
      </w:pPr>
      <w:r w:rsidRPr="008D1D99">
        <w:rPr>
          <w:rFonts w:asciiTheme="minorHAnsi" w:eastAsia="Times New Roman" w:hAnsiTheme="minorHAnsi" w:cstheme="minorHAnsi"/>
          <w:color w:val="000000"/>
          <w:lang w:val="en-GB"/>
        </w:rPr>
        <w:t xml:space="preserve">Arksey, H. </w:t>
      </w:r>
      <w:r w:rsidR="00B21E06">
        <w:rPr>
          <w:rFonts w:asciiTheme="minorHAnsi" w:eastAsia="Times New Roman" w:hAnsiTheme="minorHAnsi" w:cstheme="minorHAnsi"/>
          <w:color w:val="000000"/>
          <w:lang w:val="en-GB"/>
        </w:rPr>
        <w:t>&amp;</w:t>
      </w:r>
      <w:r w:rsidRPr="008D1D99">
        <w:rPr>
          <w:rFonts w:asciiTheme="minorHAnsi" w:eastAsia="Times New Roman" w:hAnsiTheme="minorHAnsi" w:cstheme="minorHAnsi"/>
          <w:color w:val="000000"/>
          <w:lang w:val="en-GB"/>
        </w:rPr>
        <w:t xml:space="preserve"> O’Malley L. </w:t>
      </w:r>
      <w:r>
        <w:rPr>
          <w:rFonts w:asciiTheme="minorHAnsi" w:eastAsia="Times New Roman" w:hAnsiTheme="minorHAnsi" w:cstheme="minorHAnsi"/>
          <w:color w:val="000000"/>
          <w:lang w:val="en-GB"/>
        </w:rPr>
        <w:t>(</w:t>
      </w:r>
      <w:r w:rsidRPr="008D1D99">
        <w:rPr>
          <w:rFonts w:asciiTheme="minorHAnsi" w:eastAsia="Times New Roman" w:hAnsiTheme="minorHAnsi" w:cstheme="minorHAnsi"/>
          <w:color w:val="000000"/>
          <w:lang w:val="en-GB"/>
        </w:rPr>
        <w:t>2005</w:t>
      </w:r>
      <w:r>
        <w:rPr>
          <w:rFonts w:asciiTheme="minorHAnsi" w:eastAsia="Times New Roman" w:hAnsiTheme="minorHAnsi" w:cstheme="minorHAnsi"/>
          <w:color w:val="000000"/>
          <w:lang w:val="en-GB"/>
        </w:rPr>
        <w:t>)</w:t>
      </w:r>
      <w:r w:rsidRPr="008D1D99">
        <w:rPr>
          <w:rFonts w:asciiTheme="minorHAnsi" w:eastAsia="Times New Roman" w:hAnsiTheme="minorHAnsi" w:cstheme="minorHAnsi"/>
          <w:color w:val="000000"/>
          <w:lang w:val="en-GB"/>
        </w:rPr>
        <w:t>. Scoping studies: Towards a methodological framework.</w:t>
      </w:r>
      <w:r w:rsidRPr="008D1D99">
        <w:rPr>
          <w:rFonts w:asciiTheme="minorHAnsi" w:eastAsia="Times New Roman" w:hAnsiTheme="minorHAnsi" w:cstheme="minorHAnsi"/>
          <w:i/>
          <w:iCs/>
          <w:color w:val="000000"/>
          <w:lang w:val="en-GB"/>
        </w:rPr>
        <w:t xml:space="preserve"> International Journal Social Research Methodology, </w:t>
      </w:r>
      <w:r w:rsidRPr="008D1D99">
        <w:rPr>
          <w:rFonts w:asciiTheme="minorHAnsi" w:eastAsia="Times New Roman" w:hAnsiTheme="minorHAnsi" w:cstheme="minorHAnsi"/>
          <w:color w:val="000000"/>
          <w:lang w:val="en-GB"/>
        </w:rPr>
        <w:t xml:space="preserve">8:19–32. </w:t>
      </w:r>
      <w:hyperlink r:id="rId15" w:tgtFrame="_blank" w:history="1">
        <w:r w:rsidRPr="008D1D99">
          <w:rPr>
            <w:rStyle w:val="Hyperlink"/>
            <w:rFonts w:ascii="Calibri" w:hAnsi="Calibri" w:cs="Calibri"/>
          </w:rPr>
          <w:t>https://doi.org/10.1080/1364557032000119616</w:t>
        </w:r>
      </w:hyperlink>
      <w:r>
        <w:rPr>
          <w:rFonts w:ascii="Calibri" w:hAnsi="Calibri" w:cs="Calibri"/>
        </w:rPr>
        <w:t xml:space="preserve"> </w:t>
      </w:r>
      <w:r w:rsidRPr="003E0430">
        <w:rPr>
          <w:rFonts w:ascii="Calibri" w:hAnsi="Calibri" w:cs="Calibri"/>
          <w:color w:val="FF0000"/>
        </w:rPr>
        <w:t xml:space="preserve">Example for </w:t>
      </w:r>
      <w:r w:rsidRPr="003E0430">
        <w:rPr>
          <w:rFonts w:ascii="Calibri" w:hAnsi="Calibri" w:cs="Calibri"/>
          <w:color w:val="FF0000"/>
          <w:u w:val="single"/>
        </w:rPr>
        <w:t>journal</w:t>
      </w:r>
      <w:r w:rsidRPr="00C07699">
        <w:rPr>
          <w:rFonts w:ascii="Calibri" w:hAnsi="Calibri" w:cs="Calibri"/>
          <w:color w:val="FF0000"/>
        </w:rPr>
        <w:t xml:space="preserve"> bibliography</w:t>
      </w:r>
      <w:r w:rsidR="00B21E06">
        <w:rPr>
          <w:rFonts w:ascii="Calibri" w:hAnsi="Calibri" w:cs="Calibri"/>
          <w:color w:val="FF0000"/>
        </w:rPr>
        <w:t xml:space="preserve"> of two authors</w:t>
      </w:r>
      <w:r>
        <w:rPr>
          <w:rFonts w:ascii="Calibri" w:hAnsi="Calibri" w:cs="Calibri"/>
          <w:color w:val="FF0000"/>
        </w:rPr>
        <w:t>;</w:t>
      </w:r>
      <w:r w:rsidRPr="003E0430">
        <w:rPr>
          <w:rFonts w:ascii="Calibri" w:hAnsi="Calibri" w:cs="Calibri"/>
          <w:color w:val="FF0000"/>
        </w:rPr>
        <w:t xml:space="preserve"> </w:t>
      </w:r>
      <w:r w:rsidRPr="003E0430">
        <w:rPr>
          <w:rFonts w:asciiTheme="minorHAnsi" w:hAnsiTheme="minorHAnsi" w:cstheme="minorHAnsi"/>
          <w:color w:val="FF0000"/>
          <w:shd w:val="clear" w:color="auto" w:fill="FFFFFF"/>
        </w:rPr>
        <w:t>In-text citation: (</w:t>
      </w:r>
      <w:r w:rsidRPr="008D1D99">
        <w:rPr>
          <w:rFonts w:asciiTheme="minorHAnsi" w:eastAsia="Times New Roman" w:hAnsiTheme="minorHAnsi" w:cstheme="minorHAnsi"/>
          <w:color w:val="FF0000"/>
          <w:lang w:val="en-GB"/>
        </w:rPr>
        <w:t>Arksey</w:t>
      </w:r>
      <w:r w:rsidRPr="003E0430">
        <w:rPr>
          <w:rFonts w:asciiTheme="minorHAnsi" w:eastAsia="Times New Roman" w:hAnsiTheme="minorHAnsi" w:cstheme="minorHAnsi"/>
          <w:color w:val="FF0000"/>
          <w:lang w:val="en-GB"/>
        </w:rPr>
        <w:t xml:space="preserve"> &amp; </w:t>
      </w:r>
      <w:r w:rsidRPr="008D1D99">
        <w:rPr>
          <w:rFonts w:asciiTheme="minorHAnsi" w:eastAsia="Times New Roman" w:hAnsiTheme="minorHAnsi" w:cstheme="minorHAnsi"/>
          <w:color w:val="FF0000"/>
          <w:lang w:val="en-GB"/>
        </w:rPr>
        <w:t>O’Malley</w:t>
      </w:r>
      <w:r w:rsidRPr="003E0430">
        <w:rPr>
          <w:rFonts w:asciiTheme="minorHAnsi" w:eastAsia="Times New Roman" w:hAnsiTheme="minorHAnsi" w:cstheme="minorHAnsi"/>
          <w:color w:val="FF0000"/>
          <w:lang w:val="en-GB"/>
        </w:rPr>
        <w:t xml:space="preserve">, </w:t>
      </w:r>
      <w:r w:rsidRPr="008D1D99">
        <w:rPr>
          <w:rFonts w:asciiTheme="minorHAnsi" w:eastAsia="Times New Roman" w:hAnsiTheme="minorHAnsi" w:cstheme="minorHAnsi"/>
          <w:color w:val="FF0000"/>
          <w:lang w:val="en-GB"/>
        </w:rPr>
        <w:t>2005</w:t>
      </w:r>
      <w:r w:rsidRPr="003E0430">
        <w:rPr>
          <w:rFonts w:asciiTheme="minorHAnsi" w:eastAsia="Times New Roman" w:hAnsiTheme="minorHAnsi" w:cstheme="minorHAnsi"/>
          <w:color w:val="FF0000"/>
          <w:lang w:val="en-GB"/>
        </w:rPr>
        <w:t>)</w:t>
      </w:r>
      <w:r w:rsidRPr="008D1D99">
        <w:rPr>
          <w:rFonts w:asciiTheme="minorHAnsi" w:eastAsia="Times New Roman" w:hAnsiTheme="minorHAnsi" w:cstheme="minorHAnsi"/>
          <w:color w:val="FF0000"/>
          <w:lang w:val="en-GB"/>
        </w:rPr>
        <w:t>.</w:t>
      </w:r>
    </w:p>
    <w:p w14:paraId="18D5C547" w14:textId="2832B1AA" w:rsidR="004B1096" w:rsidRPr="00F46D4E" w:rsidRDefault="00F46D4E" w:rsidP="00F46D4E">
      <w:pPr>
        <w:widowControl/>
        <w:spacing w:before="240"/>
        <w:ind w:left="284" w:hanging="284"/>
        <w:jc w:val="both"/>
        <w:rPr>
          <w:rFonts w:ascii="Calibri" w:eastAsia="Times New Roman" w:hAnsi="Calibri" w:cs="Calibri"/>
          <w:color w:val="000000"/>
          <w:lang w:val="en-GB"/>
        </w:rPr>
      </w:pPr>
      <w:r w:rsidRPr="00F46D4E">
        <w:rPr>
          <w:rFonts w:ascii="Calibri" w:eastAsia="Times New Roman" w:hAnsi="Calibri" w:cs="Calibri"/>
          <w:color w:val="000000"/>
          <w:lang w:val="en-GB"/>
        </w:rPr>
        <w:t>Baggott, J. E. (1992).</w:t>
      </w:r>
      <w:r>
        <w:rPr>
          <w:rFonts w:ascii="Calibri" w:eastAsia="Times New Roman" w:hAnsi="Calibri" w:cs="Calibri"/>
          <w:color w:val="000000"/>
          <w:lang w:val="en-GB"/>
        </w:rPr>
        <w:t xml:space="preserve"> </w:t>
      </w:r>
      <w:r w:rsidRPr="00F46D4E">
        <w:rPr>
          <w:rFonts w:ascii="Calibri" w:eastAsia="Times New Roman" w:hAnsi="Calibri" w:cs="Calibri"/>
          <w:i/>
          <w:iCs/>
          <w:color w:val="000000"/>
          <w:lang w:val="en-GB"/>
        </w:rPr>
        <w:t>The meaning of quantum theory : a guide for students of chemistry and physics</w:t>
      </w:r>
      <w:r w:rsidRPr="00F46D4E">
        <w:rPr>
          <w:rFonts w:ascii="Calibri" w:eastAsia="Times New Roman" w:hAnsi="Calibri" w:cs="Calibri"/>
          <w:color w:val="000000"/>
          <w:lang w:val="en-GB"/>
        </w:rPr>
        <w:t>. Oxford University Press</w:t>
      </w:r>
      <w:r>
        <w:rPr>
          <w:rFonts w:ascii="Calibri" w:eastAsia="Times New Roman" w:hAnsi="Calibri" w:cs="Calibri"/>
          <w:color w:val="000000"/>
          <w:lang w:val="en-GB"/>
        </w:rPr>
        <w:t xml:space="preserve"> </w:t>
      </w:r>
      <w:r w:rsidR="004B1096" w:rsidRPr="003E0430">
        <w:rPr>
          <w:rFonts w:ascii="Calibri" w:hAnsi="Calibri" w:cs="Calibri"/>
          <w:color w:val="FF0000"/>
        </w:rPr>
        <w:t xml:space="preserve">Example for </w:t>
      </w:r>
      <w:r w:rsidR="004B1096" w:rsidRPr="003E0430">
        <w:rPr>
          <w:rFonts w:ascii="Calibri" w:hAnsi="Calibri" w:cs="Calibri"/>
          <w:color w:val="FF0000"/>
          <w:u w:val="single"/>
        </w:rPr>
        <w:t xml:space="preserve">book </w:t>
      </w:r>
      <w:r w:rsidR="004B1096" w:rsidRPr="00C07699">
        <w:rPr>
          <w:rFonts w:ascii="Calibri" w:hAnsi="Calibri" w:cs="Calibri"/>
          <w:color w:val="FF0000"/>
        </w:rPr>
        <w:t>bibliography</w:t>
      </w:r>
      <w:r w:rsidR="004B1096">
        <w:rPr>
          <w:rFonts w:ascii="Calibri" w:hAnsi="Calibri" w:cs="Calibri"/>
          <w:color w:val="FF0000"/>
        </w:rPr>
        <w:t>;</w:t>
      </w:r>
      <w:r w:rsidR="004B1096" w:rsidRPr="003E0430">
        <w:rPr>
          <w:rFonts w:ascii="Calibri" w:hAnsi="Calibri" w:cs="Calibri"/>
          <w:color w:val="FF0000"/>
        </w:rPr>
        <w:t xml:space="preserve"> </w:t>
      </w:r>
      <w:r w:rsidR="004B1096" w:rsidRPr="003E0430">
        <w:rPr>
          <w:rFonts w:asciiTheme="minorHAnsi" w:hAnsiTheme="minorHAnsi" w:cstheme="minorHAnsi"/>
          <w:color w:val="FF0000"/>
          <w:shd w:val="clear" w:color="auto" w:fill="FFFFFF"/>
        </w:rPr>
        <w:t>In-text citation: (</w:t>
      </w:r>
      <w:r>
        <w:rPr>
          <w:rFonts w:asciiTheme="minorHAnsi" w:hAnsiTheme="minorHAnsi" w:cstheme="minorHAnsi"/>
          <w:color w:val="FF0000"/>
          <w:shd w:val="clear" w:color="auto" w:fill="FFFFFF"/>
        </w:rPr>
        <w:t>Baggott</w:t>
      </w:r>
      <w:r w:rsidR="004B1096">
        <w:rPr>
          <w:rFonts w:asciiTheme="minorHAnsi" w:hAnsiTheme="minorHAnsi" w:cstheme="minorHAnsi"/>
          <w:color w:val="FF0000"/>
          <w:shd w:val="clear" w:color="auto" w:fill="FFFFFF"/>
        </w:rPr>
        <w:t>, 19</w:t>
      </w:r>
      <w:r>
        <w:rPr>
          <w:rFonts w:asciiTheme="minorHAnsi" w:hAnsiTheme="minorHAnsi" w:cstheme="minorHAnsi"/>
          <w:color w:val="FF0000"/>
          <w:shd w:val="clear" w:color="auto" w:fill="FFFFFF"/>
        </w:rPr>
        <w:t>92</w:t>
      </w:r>
      <w:r w:rsidR="004B1096">
        <w:rPr>
          <w:rFonts w:asciiTheme="minorHAnsi" w:hAnsiTheme="minorHAnsi" w:cstheme="minorHAnsi"/>
          <w:color w:val="FF0000"/>
          <w:shd w:val="clear" w:color="auto" w:fill="FFFFFF"/>
        </w:rPr>
        <w:t>)</w:t>
      </w:r>
    </w:p>
    <w:p w14:paraId="5BFDFD79" w14:textId="4D96CDD4" w:rsidR="004B1096" w:rsidRPr="00B21E06" w:rsidRDefault="00B21E06" w:rsidP="00B21E06">
      <w:pPr>
        <w:pStyle w:val="NormalWeb"/>
        <w:spacing w:before="240" w:beforeAutospacing="0" w:after="0" w:afterAutospacing="0"/>
        <w:ind w:left="284" w:hanging="284"/>
        <w:jc w:val="both"/>
        <w:rPr>
          <w:rFonts w:ascii="Calibri" w:hAnsi="Calibri" w:cs="Calibri"/>
          <w:color w:val="000000"/>
          <w:sz w:val="22"/>
          <w:szCs w:val="22"/>
        </w:rPr>
      </w:pPr>
      <w:r w:rsidRPr="00B21E06">
        <w:rPr>
          <w:rFonts w:ascii="Calibri" w:hAnsi="Calibri" w:cs="Calibri"/>
          <w:color w:val="000000"/>
          <w:sz w:val="22"/>
          <w:szCs w:val="22"/>
        </w:rPr>
        <w:t>Kwon, K., Shim, J., Kang, M., &amp; Paik, H.-Y. (2017). Association between Picky Eating Behaviors and Nutritional Status in Early Childhood: Performance of a Picky Eating Behavior Questionnaire.</w:t>
      </w:r>
      <w:r>
        <w:rPr>
          <w:rFonts w:ascii="Calibri" w:hAnsi="Calibri" w:cs="Calibri"/>
          <w:color w:val="000000"/>
          <w:sz w:val="22"/>
          <w:szCs w:val="22"/>
        </w:rPr>
        <w:t xml:space="preserve"> </w:t>
      </w:r>
      <w:r w:rsidRPr="00B21E06">
        <w:rPr>
          <w:rFonts w:ascii="Calibri" w:hAnsi="Calibri" w:cs="Calibri"/>
          <w:i/>
          <w:iCs/>
          <w:color w:val="000000"/>
          <w:sz w:val="22"/>
          <w:szCs w:val="22"/>
        </w:rPr>
        <w:t>Nutrients</w:t>
      </w:r>
      <w:r w:rsidRPr="00B21E06">
        <w:rPr>
          <w:rFonts w:ascii="Calibri" w:hAnsi="Calibri" w:cs="Calibri"/>
          <w:color w:val="000000"/>
          <w:sz w:val="22"/>
          <w:szCs w:val="22"/>
        </w:rPr>
        <w:t>,</w:t>
      </w:r>
      <w:r>
        <w:rPr>
          <w:rFonts w:ascii="Calibri" w:hAnsi="Calibri" w:cs="Calibri"/>
          <w:color w:val="000000"/>
          <w:sz w:val="22"/>
          <w:szCs w:val="22"/>
        </w:rPr>
        <w:t xml:space="preserve"> </w:t>
      </w:r>
      <w:r w:rsidRPr="00B21E06">
        <w:rPr>
          <w:rFonts w:ascii="Calibri" w:hAnsi="Calibri" w:cs="Calibri"/>
          <w:i/>
          <w:iCs/>
          <w:color w:val="000000"/>
          <w:sz w:val="22"/>
          <w:szCs w:val="22"/>
        </w:rPr>
        <w:t>9</w:t>
      </w:r>
      <w:r w:rsidRPr="00B21E06">
        <w:rPr>
          <w:rFonts w:ascii="Calibri" w:hAnsi="Calibri" w:cs="Calibri"/>
          <w:color w:val="000000"/>
          <w:sz w:val="22"/>
          <w:szCs w:val="22"/>
        </w:rPr>
        <w:t xml:space="preserve">(5), 463. </w:t>
      </w:r>
      <w:hyperlink r:id="rId16" w:history="1">
        <w:r w:rsidR="004B1096" w:rsidRPr="00B21E06">
          <w:rPr>
            <w:rStyle w:val="Hyperlink"/>
            <w:rFonts w:asciiTheme="minorHAnsi" w:hAnsiTheme="minorHAnsi" w:cstheme="minorHAnsi"/>
            <w:sz w:val="22"/>
            <w:szCs w:val="22"/>
          </w:rPr>
          <w:t>https://doi.org/10.3390/nu9050463</w:t>
        </w:r>
      </w:hyperlink>
      <w:r w:rsidR="004B1096" w:rsidRPr="00B21E06">
        <w:rPr>
          <w:rFonts w:asciiTheme="minorHAnsi" w:hAnsiTheme="minorHAnsi" w:cstheme="minorHAnsi"/>
          <w:sz w:val="22"/>
          <w:szCs w:val="22"/>
        </w:rPr>
        <w:t xml:space="preserve"> </w:t>
      </w:r>
      <w:r w:rsidR="004B1096" w:rsidRPr="00B21E06">
        <w:rPr>
          <w:rFonts w:ascii="Calibri" w:hAnsi="Calibri" w:cs="Calibri"/>
          <w:color w:val="FF0000"/>
          <w:sz w:val="22"/>
          <w:szCs w:val="22"/>
        </w:rPr>
        <w:t xml:space="preserve">Example for </w:t>
      </w:r>
      <w:r w:rsidR="004B1096" w:rsidRPr="00B21E06">
        <w:rPr>
          <w:rFonts w:ascii="Calibri" w:hAnsi="Calibri" w:cs="Calibri"/>
          <w:color w:val="FF0000"/>
          <w:sz w:val="22"/>
          <w:szCs w:val="22"/>
          <w:u w:val="single"/>
        </w:rPr>
        <w:t>journal</w:t>
      </w:r>
      <w:r w:rsidR="004B1096" w:rsidRPr="00B21E06">
        <w:rPr>
          <w:rFonts w:ascii="Calibri" w:hAnsi="Calibri" w:cs="Calibri"/>
          <w:color w:val="FF0000"/>
          <w:sz w:val="22"/>
          <w:szCs w:val="22"/>
        </w:rPr>
        <w:t xml:space="preserve"> bibliography</w:t>
      </w:r>
      <w:r w:rsidRPr="00B21E06">
        <w:rPr>
          <w:rFonts w:ascii="Calibri" w:hAnsi="Calibri" w:cs="Calibri"/>
          <w:color w:val="FF0000"/>
          <w:sz w:val="22"/>
          <w:szCs w:val="22"/>
        </w:rPr>
        <w:t xml:space="preserve"> of more than two authors</w:t>
      </w:r>
      <w:r w:rsidR="004B1096" w:rsidRPr="00B21E06">
        <w:rPr>
          <w:rFonts w:ascii="Calibri" w:hAnsi="Calibri" w:cs="Calibri"/>
          <w:color w:val="FF0000"/>
          <w:sz w:val="22"/>
          <w:szCs w:val="22"/>
        </w:rPr>
        <w:t xml:space="preserve">; </w:t>
      </w:r>
      <w:r w:rsidR="004B1096" w:rsidRPr="00B21E06">
        <w:rPr>
          <w:rFonts w:asciiTheme="minorHAnsi" w:hAnsiTheme="minorHAnsi" w:cstheme="minorHAnsi"/>
          <w:color w:val="FF0000"/>
          <w:sz w:val="22"/>
          <w:szCs w:val="22"/>
          <w:shd w:val="clear" w:color="auto" w:fill="FFFFFF"/>
        </w:rPr>
        <w:t>In-text citation: (Kwon et al., 2017)</w:t>
      </w:r>
    </w:p>
    <w:p w14:paraId="39F1EC24" w14:textId="4AFD1F1A" w:rsidR="004B1096" w:rsidRDefault="004B1096" w:rsidP="004B1096">
      <w:pPr>
        <w:pBdr>
          <w:top w:val="nil"/>
          <w:left w:val="nil"/>
          <w:bottom w:val="nil"/>
          <w:right w:val="nil"/>
          <w:between w:val="nil"/>
        </w:pBdr>
        <w:tabs>
          <w:tab w:val="left" w:pos="908"/>
          <w:tab w:val="left" w:pos="1728"/>
          <w:tab w:val="left" w:pos="3120"/>
          <w:tab w:val="left" w:pos="3855"/>
          <w:tab w:val="left" w:pos="4551"/>
        </w:tabs>
        <w:spacing w:before="278"/>
        <w:ind w:left="284" w:hanging="284"/>
        <w:jc w:val="both"/>
        <w:rPr>
          <w:rFonts w:ascii="Calibri" w:hAnsi="Calibri" w:cs="Calibri"/>
          <w:shd w:val="clear" w:color="auto" w:fill="FFFFFF"/>
        </w:rPr>
      </w:pPr>
      <w:bookmarkStart w:id="8" w:name="_Hlk174471110"/>
      <w:r w:rsidRPr="00D7043B">
        <w:rPr>
          <w:rFonts w:ascii="Calibri" w:hAnsi="Calibri" w:cs="Calibri"/>
          <w:shd w:val="clear" w:color="auto" w:fill="FFFFFF"/>
        </w:rPr>
        <w:t xml:space="preserve">Nalepa, N. </w:t>
      </w:r>
      <w:r>
        <w:rPr>
          <w:rFonts w:ascii="Calibri" w:hAnsi="Calibri" w:cs="Calibri"/>
          <w:shd w:val="clear" w:color="auto" w:fill="FFFFFF"/>
        </w:rPr>
        <w:t xml:space="preserve">(2024). </w:t>
      </w:r>
      <w:r w:rsidRPr="00D7043B">
        <w:rPr>
          <w:rFonts w:ascii="Calibri" w:hAnsi="Calibri" w:cs="Calibri"/>
        </w:rPr>
        <w:t>Back to School: What to Pack for Those Picky Eaters.</w:t>
      </w:r>
      <w:r>
        <w:rPr>
          <w:rFonts w:ascii="Calibri" w:hAnsi="Calibri" w:cs="Calibri"/>
          <w:shd w:val="clear" w:color="auto" w:fill="FFFFFF"/>
        </w:rPr>
        <w:t xml:space="preserve"> </w:t>
      </w:r>
      <w:r w:rsidRPr="00D7043B">
        <w:rPr>
          <w:rFonts w:ascii="Calibri" w:hAnsi="Calibri" w:cs="Calibri"/>
          <w:i/>
          <w:iCs/>
          <w:shd w:val="clear" w:color="auto" w:fill="FFFFFF"/>
        </w:rPr>
        <w:t xml:space="preserve">Eyewitness </w:t>
      </w:r>
      <w:r w:rsidRPr="00D7043B">
        <w:rPr>
          <w:rStyle w:val="Emphasis"/>
          <w:rFonts w:ascii="Calibri" w:hAnsi="Calibri" w:cs="Calibri"/>
          <w:shd w:val="clear" w:color="auto" w:fill="FFFFFF"/>
        </w:rPr>
        <w:t>News</w:t>
      </w:r>
      <w:r w:rsidRPr="00D7043B">
        <w:rPr>
          <w:rFonts w:ascii="Calibri" w:hAnsi="Calibri" w:cs="Calibri"/>
          <w:shd w:val="clear" w:color="auto" w:fill="FFFFFF"/>
        </w:rPr>
        <w:t xml:space="preserve">, August 8, 2024. </w:t>
      </w:r>
      <w:hyperlink r:id="rId17" w:history="1">
        <w:r w:rsidRPr="00D7043B">
          <w:rPr>
            <w:rStyle w:val="Hyperlink"/>
            <w:rFonts w:ascii="Calibri" w:hAnsi="Calibri" w:cs="Calibri"/>
          </w:rPr>
          <w:t>https://www.wfsb.com/2024/08/08/back-school-what-pack-those-picky-eaters/</w:t>
        </w:r>
      </w:hyperlink>
      <w:r>
        <w:rPr>
          <w:rFonts w:ascii="Calibri" w:hAnsi="Calibri" w:cs="Calibri"/>
          <w:color w:val="000000"/>
        </w:rPr>
        <w:t xml:space="preserve"> </w:t>
      </w:r>
      <w:r w:rsidRPr="003E0430">
        <w:rPr>
          <w:rFonts w:ascii="Calibri" w:hAnsi="Calibri" w:cs="Calibri"/>
          <w:color w:val="FF0000"/>
        </w:rPr>
        <w:t xml:space="preserve">Example for </w:t>
      </w:r>
      <w:r>
        <w:rPr>
          <w:rFonts w:ascii="Calibri" w:hAnsi="Calibri" w:cs="Calibri"/>
          <w:color w:val="FF0000"/>
          <w:u w:val="single"/>
        </w:rPr>
        <w:t>newspaper</w:t>
      </w:r>
      <w:r w:rsidRPr="003E0430">
        <w:rPr>
          <w:rFonts w:ascii="Calibri" w:hAnsi="Calibri" w:cs="Calibri"/>
          <w:color w:val="FF0000"/>
          <w:u w:val="single"/>
        </w:rPr>
        <w:t xml:space="preserve"> </w:t>
      </w:r>
      <w:r w:rsidRPr="00C07699">
        <w:rPr>
          <w:rFonts w:ascii="Calibri" w:hAnsi="Calibri" w:cs="Calibri"/>
          <w:color w:val="FF0000"/>
        </w:rPr>
        <w:t>bibliography</w:t>
      </w:r>
      <w:r>
        <w:rPr>
          <w:rFonts w:ascii="Calibri" w:hAnsi="Calibri" w:cs="Calibri"/>
          <w:color w:val="FF0000"/>
        </w:rPr>
        <w:t>;</w:t>
      </w:r>
      <w:r w:rsidRPr="003E0430">
        <w:rPr>
          <w:rFonts w:ascii="Calibri" w:hAnsi="Calibri" w:cs="Calibri"/>
          <w:color w:val="FF0000"/>
        </w:rPr>
        <w:t xml:space="preserve"> </w:t>
      </w:r>
      <w:r w:rsidRPr="003E0430">
        <w:rPr>
          <w:rFonts w:asciiTheme="minorHAnsi" w:hAnsiTheme="minorHAnsi" w:cstheme="minorHAnsi"/>
          <w:color w:val="FF0000"/>
          <w:shd w:val="clear" w:color="auto" w:fill="FFFFFF"/>
        </w:rPr>
        <w:t>In-text citation: (</w:t>
      </w:r>
      <w:r>
        <w:rPr>
          <w:rFonts w:asciiTheme="minorHAnsi" w:hAnsiTheme="minorHAnsi" w:cstheme="minorHAnsi"/>
          <w:color w:val="FF0000"/>
          <w:shd w:val="clear" w:color="auto" w:fill="FFFFFF"/>
        </w:rPr>
        <w:t xml:space="preserve">Nalepa, </w:t>
      </w:r>
      <w:r w:rsidR="00F46D4E">
        <w:rPr>
          <w:rFonts w:asciiTheme="minorHAnsi" w:hAnsiTheme="minorHAnsi" w:cstheme="minorHAnsi"/>
          <w:color w:val="FF0000"/>
          <w:shd w:val="clear" w:color="auto" w:fill="FFFFFF"/>
        </w:rPr>
        <w:t>2024</w:t>
      </w:r>
      <w:r>
        <w:rPr>
          <w:rFonts w:asciiTheme="minorHAnsi" w:hAnsiTheme="minorHAnsi" w:cstheme="minorHAnsi"/>
          <w:color w:val="FF0000"/>
          <w:shd w:val="clear" w:color="auto" w:fill="FFFFFF"/>
        </w:rPr>
        <w:t>)</w:t>
      </w:r>
    </w:p>
    <w:p w14:paraId="10FCEB1C" w14:textId="77777777" w:rsidR="004B1096" w:rsidRDefault="004B1096" w:rsidP="004B1096">
      <w:pPr>
        <w:spacing w:before="240"/>
        <w:ind w:left="284" w:hanging="284"/>
        <w:jc w:val="both"/>
      </w:pPr>
      <w:r w:rsidRPr="008311AE">
        <w:rPr>
          <w:rFonts w:asciiTheme="minorHAnsi" w:hAnsiTheme="minorHAnsi" w:cstheme="minorHAnsi"/>
          <w:color w:val="000000" w:themeColor="text1"/>
        </w:rPr>
        <w:t xml:space="preserve">Sukri, A., Zaki, H. H. M., &amp; Zin, N. M. (2022). Antibiotic Resistance Patterns of Coagulase-Negative Staphylococcus (CoNS) Isolates from a Major Teaching Hospital in Kuala Lumpur, Malaysia. </w:t>
      </w:r>
      <w:r w:rsidRPr="008311AE">
        <w:rPr>
          <w:rFonts w:asciiTheme="minorHAnsi" w:hAnsiTheme="minorHAnsi" w:cstheme="minorHAnsi"/>
          <w:i/>
          <w:iCs/>
          <w:color w:val="000000" w:themeColor="text1"/>
        </w:rPr>
        <w:t>Sains Malaysiana, 51(3), 865</w:t>
      </w:r>
      <w:r w:rsidRPr="008311AE">
        <w:rPr>
          <w:rFonts w:ascii="Calibri" w:hAnsi="Calibri" w:cs="Calibri"/>
          <w:i/>
          <w:iCs/>
          <w:color w:val="000000" w:themeColor="text1"/>
        </w:rPr>
        <w:t>–872</w:t>
      </w:r>
      <w:r w:rsidRPr="008311AE">
        <w:rPr>
          <w:rFonts w:ascii="Calibri" w:hAnsi="Calibri" w:cs="Calibri"/>
          <w:color w:val="000000" w:themeColor="text1"/>
        </w:rPr>
        <w:t xml:space="preserve">. </w:t>
      </w:r>
      <w:hyperlink r:id="rId18" w:tgtFrame="_blank" w:history="1">
        <w:r w:rsidRPr="008311AE">
          <w:rPr>
            <w:rStyle w:val="Hyperlink"/>
            <w:rFonts w:ascii="Calibri" w:hAnsi="Calibri" w:cs="Calibri"/>
          </w:rPr>
          <w:t>https://doi.org/10.17576/jsm-2022-5103-20</w:t>
        </w:r>
      </w:hyperlink>
    </w:p>
    <w:p w14:paraId="51D45654" w14:textId="4D83A390" w:rsidR="004B1096" w:rsidRPr="008D1D99" w:rsidRDefault="004B1096" w:rsidP="004B1096">
      <w:pPr>
        <w:spacing w:before="240" w:after="240"/>
        <w:ind w:left="284" w:hanging="284"/>
        <w:jc w:val="both"/>
        <w:rPr>
          <w:rFonts w:asciiTheme="minorHAnsi" w:hAnsiTheme="minorHAnsi" w:cstheme="minorHAnsi"/>
        </w:rPr>
      </w:pPr>
      <w:r w:rsidRPr="008D1D99">
        <w:rPr>
          <w:rFonts w:ascii="Calibri" w:hAnsi="Calibri" w:cs="Calibri"/>
          <w:color w:val="000000"/>
        </w:rPr>
        <w:t xml:space="preserve">Tricco, A. C., Lillie, E., Zarin, W., O'Brien, K. K., Colquhoun, H., Levac, D., Moher, D., Peters, M. D. J., Horsley, T., Weeks, L., Hempel, S., Akl, E. A., Chang, C., McGowan, J., Stewart, L., Hartling, L, Aldcroft, A., Wilson, M. G., Garritty, C., Lewin, S., Godfrey, C. M., Macdonald, M. T., Langlois, E. V., Soares-Weiser, K., Moriarty, J., Clifford, T., Tunçalp, Ö., </w:t>
      </w:r>
      <w:r w:rsidR="00F46D4E">
        <w:rPr>
          <w:rFonts w:ascii="Calibri" w:hAnsi="Calibri" w:cs="Calibri"/>
          <w:color w:val="000000"/>
        </w:rPr>
        <w:t xml:space="preserve">&amp; </w:t>
      </w:r>
      <w:r w:rsidRPr="008D1D99">
        <w:rPr>
          <w:rFonts w:ascii="Calibri" w:hAnsi="Calibri" w:cs="Calibri"/>
          <w:color w:val="000000"/>
        </w:rPr>
        <w:t xml:space="preserve">Straus, S. E. (2018). PRISMA Extension for Scoping Reviews (PRISMA-ScR): Checklist and Explanation. </w:t>
      </w:r>
      <w:r w:rsidRPr="008D1D99">
        <w:rPr>
          <w:rFonts w:ascii="Calibri" w:hAnsi="Calibri" w:cs="Calibri"/>
          <w:i/>
          <w:iCs/>
          <w:color w:val="000000"/>
        </w:rPr>
        <w:t>Annals of Internal Medicine., 169(7):467-473.</w:t>
      </w:r>
      <w:r w:rsidRPr="008D1D99">
        <w:rPr>
          <w:rFonts w:ascii="Calibri" w:hAnsi="Calibri" w:cs="Calibri"/>
          <w:color w:val="000000"/>
        </w:rPr>
        <w:t xml:space="preserve"> </w:t>
      </w:r>
      <w:hyperlink r:id="rId19" w:tgtFrame="_blank" w:history="1">
        <w:r w:rsidRPr="008D1D99">
          <w:rPr>
            <w:rStyle w:val="Hyperlink"/>
            <w:rFonts w:ascii="Calibri" w:hAnsi="Calibri" w:cs="Calibri"/>
          </w:rPr>
          <w:t>https://doi.org/10.7326/M18-0850</w:t>
        </w:r>
      </w:hyperlink>
    </w:p>
    <w:bookmarkEnd w:id="8"/>
    <w:p w14:paraId="0AC1AF0F" w14:textId="4EB0D046" w:rsidR="004B1096" w:rsidRPr="000E6512" w:rsidRDefault="00DA349F" w:rsidP="000E6512">
      <w:pPr>
        <w:spacing w:after="20"/>
        <w:ind w:left="284" w:hanging="284"/>
        <w:jc w:val="both"/>
        <w:rPr>
          <w:rFonts w:asciiTheme="minorHAnsi" w:eastAsia="Calibri" w:hAnsiTheme="minorHAnsi" w:cstheme="minorHAnsi"/>
          <w:color w:val="FF0000"/>
        </w:rPr>
      </w:pPr>
      <w:r w:rsidRPr="00DA349F">
        <w:rPr>
          <w:rFonts w:asciiTheme="minorHAnsi" w:hAnsiTheme="minorHAnsi" w:cstheme="minorHAnsi"/>
          <w:color w:val="000000"/>
        </w:rPr>
        <w:t xml:space="preserve">World Health Organization (2021, April 12). Indicators for assessing infant and young child feeding practices: definitions and measurement methods. </w:t>
      </w:r>
      <w:hyperlink r:id="rId20" w:history="1">
        <w:r w:rsidRPr="000E183B">
          <w:rPr>
            <w:rStyle w:val="Hyperlink"/>
            <w:rFonts w:asciiTheme="minorHAnsi" w:eastAsia="Calibri" w:hAnsiTheme="minorHAnsi" w:cstheme="minorHAnsi"/>
          </w:rPr>
          <w:t>https://www.who.int/publications/i/item/9789240018389</w:t>
        </w:r>
      </w:hyperlink>
      <w:r w:rsidRPr="000E183B">
        <w:rPr>
          <w:rFonts w:asciiTheme="minorHAnsi" w:eastAsia="Calibri" w:hAnsiTheme="minorHAnsi" w:cstheme="minorHAnsi"/>
          <w:color w:val="000000"/>
        </w:rPr>
        <w:t xml:space="preserve"> </w:t>
      </w:r>
      <w:r w:rsidRPr="003E0430">
        <w:rPr>
          <w:rFonts w:ascii="Calibri" w:hAnsi="Calibri" w:cs="Calibri"/>
          <w:color w:val="FF0000"/>
        </w:rPr>
        <w:t xml:space="preserve">Example for </w:t>
      </w:r>
      <w:r>
        <w:rPr>
          <w:rFonts w:ascii="Calibri" w:hAnsi="Calibri" w:cs="Calibri"/>
          <w:color w:val="FF0000"/>
          <w:u w:val="single"/>
        </w:rPr>
        <w:t>website</w:t>
      </w:r>
      <w:r w:rsidRPr="003E0430">
        <w:rPr>
          <w:rFonts w:ascii="Calibri" w:hAnsi="Calibri" w:cs="Calibri"/>
          <w:color w:val="FF0000"/>
          <w:u w:val="single"/>
        </w:rPr>
        <w:t xml:space="preserve"> </w:t>
      </w:r>
      <w:r w:rsidRPr="00C07699">
        <w:rPr>
          <w:rFonts w:ascii="Calibri" w:hAnsi="Calibri" w:cs="Calibri"/>
          <w:color w:val="FF0000"/>
        </w:rPr>
        <w:t>bibliography</w:t>
      </w:r>
      <w:r>
        <w:rPr>
          <w:rFonts w:ascii="Calibri" w:hAnsi="Calibri" w:cs="Calibri"/>
          <w:color w:val="FF0000"/>
        </w:rPr>
        <w:t>;</w:t>
      </w:r>
      <w:r w:rsidRPr="003E0430">
        <w:rPr>
          <w:rFonts w:ascii="Calibri" w:hAnsi="Calibri" w:cs="Calibri"/>
          <w:color w:val="FF0000"/>
        </w:rPr>
        <w:t xml:space="preserve"> </w:t>
      </w:r>
      <w:r w:rsidRPr="003E0430">
        <w:rPr>
          <w:rFonts w:asciiTheme="minorHAnsi" w:hAnsiTheme="minorHAnsi" w:cstheme="minorHAnsi"/>
          <w:color w:val="FF0000"/>
          <w:shd w:val="clear" w:color="auto" w:fill="FFFFFF"/>
        </w:rPr>
        <w:t xml:space="preserve">In-text citation: </w:t>
      </w:r>
      <w:r w:rsidRPr="00DA349F">
        <w:rPr>
          <w:rFonts w:asciiTheme="minorHAnsi" w:hAnsiTheme="minorHAnsi" w:cstheme="minorHAnsi"/>
          <w:color w:val="FF0000"/>
          <w:shd w:val="clear" w:color="auto" w:fill="FFFFFF"/>
        </w:rPr>
        <w:t>(</w:t>
      </w:r>
      <w:r w:rsidRPr="00DA349F">
        <w:rPr>
          <w:rFonts w:asciiTheme="minorHAnsi" w:eastAsia="Calibri" w:hAnsiTheme="minorHAnsi" w:cstheme="minorHAnsi"/>
          <w:color w:val="FF0000"/>
        </w:rPr>
        <w:t>World Health Organization</w:t>
      </w:r>
      <w:r w:rsidRPr="00DA349F">
        <w:rPr>
          <w:rFonts w:asciiTheme="minorHAnsi" w:hAnsiTheme="minorHAnsi" w:cstheme="minorHAnsi"/>
          <w:color w:val="FF0000"/>
          <w:shd w:val="clear" w:color="auto" w:fill="FFFFFF"/>
        </w:rPr>
        <w:t>, 2021)</w:t>
      </w:r>
      <w:r w:rsidRPr="00DA349F">
        <w:rPr>
          <w:rFonts w:asciiTheme="minorHAnsi" w:eastAsia="Calibri" w:hAnsiTheme="minorHAnsi" w:cstheme="minorHAnsi"/>
          <w:color w:val="FF0000"/>
        </w:rPr>
        <w:t xml:space="preserve"> </w:t>
      </w:r>
    </w:p>
    <w:sectPr w:rsidR="004B1096" w:rsidRPr="000E6512" w:rsidSect="00515E68">
      <w:type w:val="continuous"/>
      <w:pgSz w:w="11910" w:h="16840"/>
      <w:pgMar w:top="1260" w:right="660" w:bottom="1000" w:left="720" w:header="0" w:footer="808" w:gutter="0"/>
      <w:cols w:num="2" w:space="720" w:equalWidth="0">
        <w:col w:w="5193" w:space="144"/>
        <w:col w:w="519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C1EF" w14:textId="77777777" w:rsidR="005209A5" w:rsidRDefault="005209A5">
      <w:r>
        <w:separator/>
      </w:r>
    </w:p>
  </w:endnote>
  <w:endnote w:type="continuationSeparator" w:id="0">
    <w:p w14:paraId="01ECD4BC" w14:textId="77777777" w:rsidR="005209A5" w:rsidRDefault="0052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0D86" w14:textId="7B5C2775" w:rsidR="00644EA2" w:rsidRDefault="00644EA2">
    <w:pPr>
      <w:pBdr>
        <w:top w:val="nil"/>
        <w:left w:val="nil"/>
        <w:bottom w:val="nil"/>
        <w:right w:val="nil"/>
        <w:between w:val="nil"/>
      </w:pBdr>
      <w:spacing w:line="14" w:lineRule="auto"/>
      <w:rPr>
        <w:b/>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E78C" w14:textId="77777777" w:rsidR="00F06DB0" w:rsidRPr="00BB2A47" w:rsidRDefault="00F06DB0" w:rsidP="00BB2A47">
    <w:pPr>
      <w:pStyle w:val="Footer"/>
      <w:tabs>
        <w:tab w:val="clear" w:pos="4680"/>
        <w:tab w:val="clear" w:pos="9360"/>
        <w:tab w:val="right" w:pos="10470"/>
      </w:tabs>
      <w:rPr>
        <w:rFonts w:asciiTheme="minorHAnsi" w:hAnsiTheme="minorHAnsi" w:cstheme="minorHAnsi"/>
        <w:iCs/>
      </w:rPr>
    </w:pPr>
    <w:r w:rsidRPr="009E5B2B">
      <w:rPr>
        <w:rFonts w:asciiTheme="minorHAnsi" w:hAnsiTheme="minorHAnsi" w:cstheme="minorHAnsi"/>
        <w:i/>
        <w:sz w:val="16"/>
        <w:szCs w:val="16"/>
      </w:rPr>
      <w:t>International Journal of Allied Health Sciences, x(x): xxxx-xxxx</w:t>
    </w:r>
    <w:r w:rsidRPr="00BB2A47">
      <w:rPr>
        <w:rFonts w:asciiTheme="minorHAnsi" w:hAnsiTheme="minorHAnsi" w:cstheme="minorHAnsi"/>
        <w:i/>
        <w:sz w:val="16"/>
        <w:szCs w:val="16"/>
      </w:rPr>
      <w:tab/>
    </w:r>
    <w:r w:rsidRPr="00BB2A47">
      <w:rPr>
        <w:rFonts w:asciiTheme="minorHAnsi" w:hAnsiTheme="minorHAnsi" w:cstheme="minorHAnsi"/>
        <w:iCs/>
        <w:sz w:val="16"/>
        <w:szCs w:val="16"/>
      </w:rPr>
      <w:fldChar w:fldCharType="begin"/>
    </w:r>
    <w:r w:rsidRPr="00BB2A47">
      <w:rPr>
        <w:rFonts w:asciiTheme="minorHAnsi" w:hAnsiTheme="minorHAnsi" w:cstheme="minorHAnsi"/>
        <w:iCs/>
        <w:sz w:val="16"/>
        <w:szCs w:val="16"/>
      </w:rPr>
      <w:instrText xml:space="preserve"> PAGE  \* Arabic  \* MERGEFORMAT </w:instrText>
    </w:r>
    <w:r w:rsidRPr="00BB2A47">
      <w:rPr>
        <w:rFonts w:asciiTheme="minorHAnsi" w:hAnsiTheme="minorHAnsi" w:cstheme="minorHAnsi"/>
        <w:iCs/>
        <w:sz w:val="16"/>
        <w:szCs w:val="16"/>
      </w:rPr>
      <w:fldChar w:fldCharType="separate"/>
    </w:r>
    <w:r w:rsidRPr="00BB2A47">
      <w:rPr>
        <w:rFonts w:asciiTheme="minorHAnsi" w:hAnsiTheme="minorHAnsi" w:cstheme="minorHAnsi"/>
        <w:iCs/>
        <w:noProof/>
        <w:sz w:val="16"/>
        <w:szCs w:val="16"/>
      </w:rPr>
      <w:t>1</w:t>
    </w:r>
    <w:r w:rsidRPr="00BB2A47">
      <w:rPr>
        <w:rFonts w:asciiTheme="minorHAnsi" w:hAnsiTheme="minorHAnsi" w:cstheme="minorHAnsi"/>
        <w:iCs/>
        <w:sz w:val="16"/>
        <w:szCs w:val="16"/>
      </w:rPr>
      <w:fldChar w:fldCharType="end"/>
    </w:r>
  </w:p>
  <w:p w14:paraId="381FF041" w14:textId="77777777" w:rsidR="00F06DB0" w:rsidRDefault="00F06DB0">
    <w:pPr>
      <w:pBdr>
        <w:top w:val="nil"/>
        <w:left w:val="nil"/>
        <w:bottom w:val="nil"/>
        <w:right w:val="nil"/>
        <w:between w:val="nil"/>
      </w:pBdr>
      <w:spacing w:line="14" w:lineRule="auto"/>
      <w:rPr>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07E1" w14:textId="77777777" w:rsidR="005209A5" w:rsidRDefault="005209A5">
      <w:r>
        <w:separator/>
      </w:r>
    </w:p>
  </w:footnote>
  <w:footnote w:type="continuationSeparator" w:id="0">
    <w:p w14:paraId="26FC454E" w14:textId="77777777" w:rsidR="005209A5" w:rsidRDefault="005209A5">
      <w:r>
        <w:continuationSeparator/>
      </w:r>
    </w:p>
  </w:footnote>
  <w:footnote w:id="1">
    <w:p w14:paraId="40C1A2F5" w14:textId="77777777" w:rsidR="009F60BD" w:rsidRPr="001C63E9" w:rsidRDefault="009F60BD" w:rsidP="009F60BD">
      <w:pPr>
        <w:pStyle w:val="FootnoteText"/>
        <w:rPr>
          <w:rFonts w:asciiTheme="minorHAnsi" w:hAnsiTheme="minorHAnsi" w:cstheme="minorHAnsi"/>
          <w:i/>
          <w:iCs/>
          <w:sz w:val="16"/>
          <w:szCs w:val="16"/>
        </w:rPr>
      </w:pPr>
      <w:r w:rsidRPr="001C63E9">
        <w:rPr>
          <w:rStyle w:val="FootnoteReference"/>
          <w:rFonts w:asciiTheme="minorHAnsi" w:hAnsiTheme="minorHAnsi" w:cstheme="minorHAnsi"/>
          <w:sz w:val="16"/>
          <w:szCs w:val="16"/>
        </w:rPr>
        <w:t>*</w:t>
      </w:r>
      <w:r w:rsidRPr="001C63E9">
        <w:rPr>
          <w:rFonts w:asciiTheme="minorHAnsi" w:hAnsiTheme="minorHAnsi" w:cstheme="minorHAnsi"/>
          <w:sz w:val="16"/>
          <w:szCs w:val="16"/>
        </w:rPr>
        <w:t xml:space="preserve"> </w:t>
      </w:r>
      <w:r w:rsidRPr="001C63E9">
        <w:rPr>
          <w:rFonts w:asciiTheme="minorHAnsi" w:hAnsiTheme="minorHAnsi" w:cstheme="minorHAnsi"/>
          <w:i/>
          <w:iCs/>
          <w:sz w:val="16"/>
          <w:szCs w:val="16"/>
        </w:rPr>
        <w:t>Corresponding author.</w:t>
      </w:r>
    </w:p>
    <w:p w14:paraId="5F955D6E" w14:textId="77777777" w:rsidR="009F60BD" w:rsidRPr="001C63E9" w:rsidRDefault="009F60BD" w:rsidP="009F60BD">
      <w:pPr>
        <w:pStyle w:val="FootnoteText"/>
        <w:rPr>
          <w:rFonts w:asciiTheme="minorHAnsi" w:hAnsiTheme="minorHAnsi" w:cstheme="minorHAnsi"/>
          <w:sz w:val="16"/>
          <w:szCs w:val="16"/>
        </w:rPr>
      </w:pPr>
      <w:r w:rsidRPr="001C63E9">
        <w:rPr>
          <w:rFonts w:asciiTheme="minorHAnsi" w:hAnsiTheme="minorHAnsi" w:cstheme="minorHAnsi"/>
          <w:i/>
          <w:iCs/>
          <w:sz w:val="16"/>
          <w:szCs w:val="16"/>
        </w:rPr>
        <w:t>E-mail address: author.mail@gmail.com</w:t>
      </w:r>
    </w:p>
    <w:p w14:paraId="002E294B" w14:textId="77777777" w:rsidR="009F60BD" w:rsidRPr="001C63E9" w:rsidRDefault="009F60BD" w:rsidP="009F60BD">
      <w:pPr>
        <w:pStyle w:val="FootnoteText"/>
        <w:rPr>
          <w:rFonts w:asciiTheme="minorHAnsi" w:hAnsiTheme="minorHAnsi" w:cstheme="minorHAnsi"/>
          <w:sz w:val="16"/>
          <w:szCs w:val="16"/>
        </w:rPr>
      </w:pPr>
    </w:p>
    <w:p w14:paraId="05F2DE0B" w14:textId="77777777" w:rsidR="009F60BD" w:rsidRPr="001C63E9" w:rsidRDefault="009F60BD" w:rsidP="009F60BD">
      <w:pPr>
        <w:pStyle w:val="FootnoteText"/>
        <w:rPr>
          <w:rFonts w:asciiTheme="minorHAnsi" w:hAnsiTheme="minorHAnsi" w:cstheme="minorHAnsi"/>
          <w:sz w:val="16"/>
          <w:szCs w:val="16"/>
          <w:lang w:val="en-SG"/>
        </w:rPr>
      </w:pPr>
      <w:r w:rsidRPr="001C63E9">
        <w:rPr>
          <w:rFonts w:asciiTheme="minorHAnsi" w:hAnsiTheme="minorHAnsi" w:cstheme="minorHAnsi"/>
          <w:sz w:val="16"/>
          <w:szCs w:val="16"/>
          <w:lang w:val="en-SG"/>
        </w:rPr>
        <w:t xml:space="preserve">Journal homepage: </w:t>
      </w:r>
      <w:hyperlink r:id="rId1" w:history="1">
        <w:r w:rsidRPr="001C63E9">
          <w:rPr>
            <w:rStyle w:val="Hyperlink"/>
            <w:rFonts w:asciiTheme="minorHAnsi" w:hAnsiTheme="minorHAnsi" w:cstheme="minorHAnsi"/>
            <w:sz w:val="16"/>
            <w:szCs w:val="16"/>
            <w:lang w:val="en-SG"/>
          </w:rPr>
          <w:t>https://journals.iium.edu.my/ijahs/index.php/IJAHS</w:t>
        </w:r>
      </w:hyperlink>
    </w:p>
    <w:p w14:paraId="513CFD86" w14:textId="77777777" w:rsidR="009F60BD" w:rsidRPr="005261B9" w:rsidRDefault="009F60BD" w:rsidP="009F60BD">
      <w:pPr>
        <w:pStyle w:val="FootnoteText"/>
        <w:rPr>
          <w:rFonts w:asciiTheme="minorHAnsi" w:hAnsiTheme="minorHAnsi" w:cstheme="minorHAnsi"/>
          <w:sz w:val="16"/>
          <w:szCs w:val="16"/>
          <w:shd w:val="clear" w:color="auto" w:fill="FFFFFF"/>
        </w:rPr>
      </w:pPr>
      <w:r w:rsidRPr="001C63E9">
        <w:rPr>
          <w:rStyle w:val="Strong"/>
          <w:rFonts w:asciiTheme="minorHAnsi" w:hAnsiTheme="minorHAnsi" w:cstheme="minorHAnsi"/>
          <w:b w:val="0"/>
          <w:bCs w:val="0"/>
          <w:sz w:val="16"/>
          <w:szCs w:val="16"/>
          <w:shd w:val="clear" w:color="auto" w:fill="FFFFFF"/>
        </w:rPr>
        <w:t>EISSN NO 2600-8491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E29B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B320D2D"/>
    <w:multiLevelType w:val="multilevel"/>
    <w:tmpl w:val="6E0C4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296329">
    <w:abstractNumId w:val="1"/>
  </w:num>
  <w:num w:numId="2" w16cid:durableId="119958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A2"/>
    <w:rsid w:val="00015D5D"/>
    <w:rsid w:val="00022446"/>
    <w:rsid w:val="00024B0F"/>
    <w:rsid w:val="00041025"/>
    <w:rsid w:val="00066CF7"/>
    <w:rsid w:val="000867C8"/>
    <w:rsid w:val="000B7329"/>
    <w:rsid w:val="000C6E91"/>
    <w:rsid w:val="000E183B"/>
    <w:rsid w:val="000E6512"/>
    <w:rsid w:val="00113679"/>
    <w:rsid w:val="0016338C"/>
    <w:rsid w:val="00170040"/>
    <w:rsid w:val="0017780C"/>
    <w:rsid w:val="001A5FAE"/>
    <w:rsid w:val="001C63E9"/>
    <w:rsid w:val="001E5608"/>
    <w:rsid w:val="00211813"/>
    <w:rsid w:val="002550BF"/>
    <w:rsid w:val="002A3906"/>
    <w:rsid w:val="002C7D0D"/>
    <w:rsid w:val="002D5752"/>
    <w:rsid w:val="002E42BB"/>
    <w:rsid w:val="002F5E18"/>
    <w:rsid w:val="00307D2B"/>
    <w:rsid w:val="00393566"/>
    <w:rsid w:val="003A52A0"/>
    <w:rsid w:val="003E0430"/>
    <w:rsid w:val="00401A14"/>
    <w:rsid w:val="004025F3"/>
    <w:rsid w:val="00426389"/>
    <w:rsid w:val="00463F0C"/>
    <w:rsid w:val="004B1096"/>
    <w:rsid w:val="004E46BD"/>
    <w:rsid w:val="004F311D"/>
    <w:rsid w:val="0050268D"/>
    <w:rsid w:val="00514FCE"/>
    <w:rsid w:val="00515E68"/>
    <w:rsid w:val="005209A5"/>
    <w:rsid w:val="00563696"/>
    <w:rsid w:val="00564AA7"/>
    <w:rsid w:val="00572BBE"/>
    <w:rsid w:val="00575CBB"/>
    <w:rsid w:val="00593DA1"/>
    <w:rsid w:val="005A32B8"/>
    <w:rsid w:val="005D409B"/>
    <w:rsid w:val="005E1533"/>
    <w:rsid w:val="0063782B"/>
    <w:rsid w:val="00644EA2"/>
    <w:rsid w:val="00696DC5"/>
    <w:rsid w:val="006B6AE3"/>
    <w:rsid w:val="006D53DC"/>
    <w:rsid w:val="0074661F"/>
    <w:rsid w:val="00752FD8"/>
    <w:rsid w:val="00787379"/>
    <w:rsid w:val="007A3B14"/>
    <w:rsid w:val="008038C4"/>
    <w:rsid w:val="008141C9"/>
    <w:rsid w:val="008311AE"/>
    <w:rsid w:val="008C1DD2"/>
    <w:rsid w:val="008D1D99"/>
    <w:rsid w:val="00984310"/>
    <w:rsid w:val="009E5B2B"/>
    <w:rsid w:val="009F60BD"/>
    <w:rsid w:val="00A473DC"/>
    <w:rsid w:val="00A55FA7"/>
    <w:rsid w:val="00A84F77"/>
    <w:rsid w:val="00AC469B"/>
    <w:rsid w:val="00AE416B"/>
    <w:rsid w:val="00AE63E2"/>
    <w:rsid w:val="00B023AA"/>
    <w:rsid w:val="00B21E06"/>
    <w:rsid w:val="00B43AFA"/>
    <w:rsid w:val="00B826A5"/>
    <w:rsid w:val="00BA2CB0"/>
    <w:rsid w:val="00BB2A47"/>
    <w:rsid w:val="00BC4572"/>
    <w:rsid w:val="00BC79CE"/>
    <w:rsid w:val="00C07699"/>
    <w:rsid w:val="00C43BBB"/>
    <w:rsid w:val="00C74A9D"/>
    <w:rsid w:val="00C81DA1"/>
    <w:rsid w:val="00CC1BB2"/>
    <w:rsid w:val="00CC38BA"/>
    <w:rsid w:val="00D36C48"/>
    <w:rsid w:val="00DA349F"/>
    <w:rsid w:val="00DB65F1"/>
    <w:rsid w:val="00DC2033"/>
    <w:rsid w:val="00E30127"/>
    <w:rsid w:val="00E43EE8"/>
    <w:rsid w:val="00E508D9"/>
    <w:rsid w:val="00EA1AB9"/>
    <w:rsid w:val="00EA389D"/>
    <w:rsid w:val="00EE45C5"/>
    <w:rsid w:val="00EE4699"/>
    <w:rsid w:val="00F06DB0"/>
    <w:rsid w:val="00F16C96"/>
    <w:rsid w:val="00F41B1E"/>
    <w:rsid w:val="00F46D4E"/>
    <w:rsid w:val="00F90665"/>
    <w:rsid w:val="00F93F15"/>
    <w:rsid w:val="00FC1FB0"/>
    <w:rsid w:val="00FD0D26"/>
    <w:rsid w:val="00FD1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722F3"/>
  <w15:docId w15:val="{31BF5409-B64E-4BAC-A26E-27D8F49B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2"/>
        <w:szCs w:val="22"/>
        <w:lang w:val="m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03" w:line="277" w:lineRule="exact"/>
      <w:ind w:left="132"/>
      <w:outlineLvl w:val="0"/>
    </w:pPr>
    <w:rPr>
      <w:rFonts w:ascii="Calibri" w:eastAsia="Calibri" w:hAnsi="Calibri" w:cs="Calibri"/>
      <w:b/>
      <w:bCs/>
      <w:sz w:val="24"/>
      <w:szCs w:val="24"/>
    </w:rPr>
  </w:style>
  <w:style w:type="paragraph" w:styleId="Heading2">
    <w:name w:val="heading 2"/>
    <w:basedOn w:val="Normal"/>
    <w:uiPriority w:val="9"/>
    <w:semiHidden/>
    <w:unhideWhenUsed/>
    <w:qFormat/>
    <w:pPr>
      <w:spacing w:before="73"/>
      <w:ind w:left="73"/>
      <w:jc w:val="both"/>
      <w:outlineLvl w:val="1"/>
    </w:pPr>
    <w:rPr>
      <w:rFonts w:ascii="Calibri" w:eastAsia="Calibri" w:hAnsi="Calibri" w:cs="Calibri"/>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435" w:right="5444" w:hanging="3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1CA0"/>
    <w:pPr>
      <w:tabs>
        <w:tab w:val="center" w:pos="4680"/>
        <w:tab w:val="right" w:pos="9360"/>
      </w:tabs>
    </w:pPr>
  </w:style>
  <w:style w:type="character" w:customStyle="1" w:styleId="HeaderChar">
    <w:name w:val="Header Char"/>
    <w:basedOn w:val="DefaultParagraphFont"/>
    <w:link w:val="Header"/>
    <w:uiPriority w:val="99"/>
    <w:rsid w:val="004A1CA0"/>
    <w:rPr>
      <w:rFonts w:ascii="Garamond" w:eastAsia="Garamond" w:hAnsi="Garamond" w:cs="Garamond"/>
    </w:rPr>
  </w:style>
  <w:style w:type="paragraph" w:styleId="Footer">
    <w:name w:val="footer"/>
    <w:basedOn w:val="Normal"/>
    <w:link w:val="FooterChar"/>
    <w:uiPriority w:val="99"/>
    <w:unhideWhenUsed/>
    <w:rsid w:val="004A1CA0"/>
    <w:pPr>
      <w:tabs>
        <w:tab w:val="center" w:pos="4680"/>
        <w:tab w:val="right" w:pos="9360"/>
      </w:tabs>
    </w:pPr>
  </w:style>
  <w:style w:type="character" w:customStyle="1" w:styleId="FooterChar">
    <w:name w:val="Footer Char"/>
    <w:basedOn w:val="DefaultParagraphFont"/>
    <w:link w:val="Footer"/>
    <w:uiPriority w:val="99"/>
    <w:rsid w:val="004A1CA0"/>
    <w:rPr>
      <w:rFonts w:ascii="Garamond" w:eastAsia="Garamond" w:hAnsi="Garamond" w:cs="Garamond"/>
    </w:rPr>
  </w:style>
  <w:style w:type="table" w:styleId="TableGrid">
    <w:name w:val="Table Grid"/>
    <w:basedOn w:val="TableNormal"/>
    <w:uiPriority w:val="59"/>
    <w:rsid w:val="00F54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173C"/>
    <w:pPr>
      <w:widowControl/>
    </w:pPr>
  </w:style>
  <w:style w:type="character" w:styleId="CommentReference">
    <w:name w:val="annotation reference"/>
    <w:basedOn w:val="DefaultParagraphFont"/>
    <w:uiPriority w:val="99"/>
    <w:semiHidden/>
    <w:unhideWhenUsed/>
    <w:rsid w:val="00295646"/>
    <w:rPr>
      <w:sz w:val="16"/>
      <w:szCs w:val="16"/>
    </w:rPr>
  </w:style>
  <w:style w:type="paragraph" w:styleId="CommentText">
    <w:name w:val="annotation text"/>
    <w:basedOn w:val="Normal"/>
    <w:link w:val="CommentTextChar"/>
    <w:uiPriority w:val="99"/>
    <w:unhideWhenUsed/>
    <w:rsid w:val="00295646"/>
    <w:rPr>
      <w:sz w:val="20"/>
      <w:szCs w:val="20"/>
    </w:rPr>
  </w:style>
  <w:style w:type="character" w:customStyle="1" w:styleId="CommentTextChar">
    <w:name w:val="Comment Text Char"/>
    <w:basedOn w:val="DefaultParagraphFont"/>
    <w:link w:val="CommentText"/>
    <w:uiPriority w:val="99"/>
    <w:rsid w:val="00295646"/>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295646"/>
    <w:rPr>
      <w:b/>
      <w:bCs/>
    </w:rPr>
  </w:style>
  <w:style w:type="character" w:customStyle="1" w:styleId="CommentSubjectChar">
    <w:name w:val="Comment Subject Char"/>
    <w:basedOn w:val="CommentTextChar"/>
    <w:link w:val="CommentSubject"/>
    <w:uiPriority w:val="99"/>
    <w:semiHidden/>
    <w:rsid w:val="00295646"/>
    <w:rPr>
      <w:rFonts w:ascii="Garamond" w:eastAsia="Garamond" w:hAnsi="Garamond" w:cs="Garamond"/>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nhideWhenUsed/>
    <w:rsid w:val="005E1533"/>
    <w:pPr>
      <w:widowControl/>
      <w:jc w:val="both"/>
    </w:pPr>
    <w:rPr>
      <w:rFonts w:ascii="Times New Roman" w:eastAsiaTheme="minorHAnsi" w:hAnsi="Times New Roman" w:cstheme="minorBidi"/>
      <w:sz w:val="20"/>
      <w:szCs w:val="20"/>
      <w:lang w:val="en-GB" w:eastAsia="en-US"/>
    </w:rPr>
  </w:style>
  <w:style w:type="character" w:customStyle="1" w:styleId="FootnoteTextChar">
    <w:name w:val="Footnote Text Char"/>
    <w:basedOn w:val="DefaultParagraphFont"/>
    <w:link w:val="FootnoteText"/>
    <w:rsid w:val="005E1533"/>
    <w:rPr>
      <w:rFonts w:ascii="Times New Roman" w:eastAsiaTheme="minorHAnsi" w:hAnsi="Times New Roman" w:cstheme="minorBidi"/>
      <w:sz w:val="20"/>
      <w:szCs w:val="20"/>
      <w:lang w:val="en-GB" w:eastAsia="en-US"/>
    </w:rPr>
  </w:style>
  <w:style w:type="character" w:styleId="FootnoteReference">
    <w:name w:val="footnote reference"/>
    <w:basedOn w:val="DefaultParagraphFont"/>
    <w:uiPriority w:val="99"/>
    <w:semiHidden/>
    <w:unhideWhenUsed/>
    <w:rsid w:val="005E1533"/>
    <w:rPr>
      <w:vertAlign w:val="superscript"/>
    </w:rPr>
  </w:style>
  <w:style w:type="table" w:customStyle="1" w:styleId="TableUUM1">
    <w:name w:val="Table UUM1"/>
    <w:basedOn w:val="TableNormal"/>
    <w:next w:val="TableGrid"/>
    <w:uiPriority w:val="59"/>
    <w:rsid w:val="00FD0D26"/>
    <w:pPr>
      <w:widowControl/>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sid w:val="00F16C96"/>
    <w:rPr>
      <w:color w:val="0000FF" w:themeColor="hyperlink"/>
      <w:u w:val="single"/>
    </w:rPr>
  </w:style>
  <w:style w:type="character" w:styleId="UnresolvedMention">
    <w:name w:val="Unresolved Mention"/>
    <w:basedOn w:val="DefaultParagraphFont"/>
    <w:uiPriority w:val="99"/>
    <w:semiHidden/>
    <w:unhideWhenUsed/>
    <w:rsid w:val="00F16C96"/>
    <w:rPr>
      <w:color w:val="605E5C"/>
      <w:shd w:val="clear" w:color="auto" w:fill="E1DFDD"/>
    </w:rPr>
  </w:style>
  <w:style w:type="character" w:styleId="Strong">
    <w:name w:val="Strong"/>
    <w:basedOn w:val="DefaultParagraphFont"/>
    <w:uiPriority w:val="22"/>
    <w:qFormat/>
    <w:rsid w:val="00F16C96"/>
    <w:rPr>
      <w:b/>
      <w:bCs/>
    </w:rPr>
  </w:style>
  <w:style w:type="paragraph" w:styleId="NormalWeb">
    <w:name w:val="Normal (Web)"/>
    <w:basedOn w:val="Normal"/>
    <w:uiPriority w:val="99"/>
    <w:unhideWhenUsed/>
    <w:rsid w:val="002A3906"/>
    <w:pPr>
      <w:widowControl/>
      <w:spacing w:before="100" w:beforeAutospacing="1" w:after="100" w:afterAutospacing="1"/>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514FCE"/>
    <w:rPr>
      <w:color w:val="800080" w:themeColor="followedHyperlink"/>
      <w:u w:val="single"/>
    </w:rPr>
  </w:style>
  <w:style w:type="character" w:styleId="Emphasis">
    <w:name w:val="Emphasis"/>
    <w:basedOn w:val="DefaultParagraphFont"/>
    <w:uiPriority w:val="20"/>
    <w:qFormat/>
    <w:rsid w:val="003A52A0"/>
    <w:rPr>
      <w:i/>
      <w:iCs/>
    </w:rPr>
  </w:style>
  <w:style w:type="paragraph" w:styleId="ListBullet">
    <w:name w:val="List Bullet"/>
    <w:basedOn w:val="Normal"/>
    <w:uiPriority w:val="99"/>
    <w:unhideWhenUsed/>
    <w:rsid w:val="00F06DB0"/>
    <w:pPr>
      <w:widowControl/>
      <w:numPr>
        <w:numId w:val="2"/>
      </w:numPr>
      <w:tabs>
        <w:tab w:val="clear" w:pos="360"/>
      </w:tabs>
      <w:spacing w:after="200" w:line="276" w:lineRule="auto"/>
      <w:ind w:left="0" w:firstLine="0"/>
      <w:contextualSpacing/>
    </w:pPr>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4911">
      <w:bodyDiv w:val="1"/>
      <w:marLeft w:val="0"/>
      <w:marRight w:val="0"/>
      <w:marTop w:val="0"/>
      <w:marBottom w:val="0"/>
      <w:divBdr>
        <w:top w:val="none" w:sz="0" w:space="0" w:color="auto"/>
        <w:left w:val="none" w:sz="0" w:space="0" w:color="auto"/>
        <w:bottom w:val="none" w:sz="0" w:space="0" w:color="auto"/>
        <w:right w:val="none" w:sz="0" w:space="0" w:color="auto"/>
      </w:divBdr>
    </w:div>
    <w:div w:id="244337718">
      <w:bodyDiv w:val="1"/>
      <w:marLeft w:val="0"/>
      <w:marRight w:val="0"/>
      <w:marTop w:val="0"/>
      <w:marBottom w:val="0"/>
      <w:divBdr>
        <w:top w:val="none" w:sz="0" w:space="0" w:color="auto"/>
        <w:left w:val="none" w:sz="0" w:space="0" w:color="auto"/>
        <w:bottom w:val="none" w:sz="0" w:space="0" w:color="auto"/>
        <w:right w:val="none" w:sz="0" w:space="0" w:color="auto"/>
      </w:divBdr>
    </w:div>
    <w:div w:id="307518422">
      <w:bodyDiv w:val="1"/>
      <w:marLeft w:val="0"/>
      <w:marRight w:val="0"/>
      <w:marTop w:val="0"/>
      <w:marBottom w:val="0"/>
      <w:divBdr>
        <w:top w:val="none" w:sz="0" w:space="0" w:color="auto"/>
        <w:left w:val="none" w:sz="0" w:space="0" w:color="auto"/>
        <w:bottom w:val="none" w:sz="0" w:space="0" w:color="auto"/>
        <w:right w:val="none" w:sz="0" w:space="0" w:color="auto"/>
      </w:divBdr>
    </w:div>
    <w:div w:id="433205607">
      <w:bodyDiv w:val="1"/>
      <w:marLeft w:val="0"/>
      <w:marRight w:val="0"/>
      <w:marTop w:val="0"/>
      <w:marBottom w:val="0"/>
      <w:divBdr>
        <w:top w:val="none" w:sz="0" w:space="0" w:color="auto"/>
        <w:left w:val="none" w:sz="0" w:space="0" w:color="auto"/>
        <w:bottom w:val="none" w:sz="0" w:space="0" w:color="auto"/>
        <w:right w:val="none" w:sz="0" w:space="0" w:color="auto"/>
      </w:divBdr>
    </w:div>
    <w:div w:id="651831333">
      <w:bodyDiv w:val="1"/>
      <w:marLeft w:val="0"/>
      <w:marRight w:val="0"/>
      <w:marTop w:val="0"/>
      <w:marBottom w:val="0"/>
      <w:divBdr>
        <w:top w:val="none" w:sz="0" w:space="0" w:color="auto"/>
        <w:left w:val="none" w:sz="0" w:space="0" w:color="auto"/>
        <w:bottom w:val="none" w:sz="0" w:space="0" w:color="auto"/>
        <w:right w:val="none" w:sz="0" w:space="0" w:color="auto"/>
      </w:divBdr>
    </w:div>
    <w:div w:id="879511474">
      <w:bodyDiv w:val="1"/>
      <w:marLeft w:val="0"/>
      <w:marRight w:val="0"/>
      <w:marTop w:val="0"/>
      <w:marBottom w:val="0"/>
      <w:divBdr>
        <w:top w:val="none" w:sz="0" w:space="0" w:color="auto"/>
        <w:left w:val="none" w:sz="0" w:space="0" w:color="auto"/>
        <w:bottom w:val="none" w:sz="0" w:space="0" w:color="auto"/>
        <w:right w:val="none" w:sz="0" w:space="0" w:color="auto"/>
      </w:divBdr>
    </w:div>
    <w:div w:id="1318800734">
      <w:bodyDiv w:val="1"/>
      <w:marLeft w:val="0"/>
      <w:marRight w:val="0"/>
      <w:marTop w:val="0"/>
      <w:marBottom w:val="0"/>
      <w:divBdr>
        <w:top w:val="none" w:sz="0" w:space="0" w:color="auto"/>
        <w:left w:val="none" w:sz="0" w:space="0" w:color="auto"/>
        <w:bottom w:val="none" w:sz="0" w:space="0" w:color="auto"/>
        <w:right w:val="none" w:sz="0" w:space="0" w:color="auto"/>
      </w:divBdr>
    </w:div>
    <w:div w:id="1527282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s://doi.org/10.17576/jsm-2022-5103-20"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wfsb.com/2024/08/08/back-school-what-pack-those-picky-eaters/" TargetMode="External"/><Relationship Id="rId2" Type="http://schemas.openxmlformats.org/officeDocument/2006/relationships/customXml" Target="../customXml/item2.xml"/><Relationship Id="rId16" Type="http://schemas.openxmlformats.org/officeDocument/2006/relationships/hyperlink" Target="https://doi.org/10.3390/nu9050463" TargetMode="External"/><Relationship Id="rId20" Type="http://schemas.openxmlformats.org/officeDocument/2006/relationships/hyperlink" Target="https://www.who.int/publications/i/item/97892400183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yperlink" Target="https://doi.org/10.1080/1364557032000119616" TargetMode="External"/><Relationship Id="rId10" Type="http://schemas.openxmlformats.org/officeDocument/2006/relationships/footer" Target="footer2.xml"/><Relationship Id="rId19" Type="http://schemas.openxmlformats.org/officeDocument/2006/relationships/hyperlink" Target="https://doi.org/10.7326/M18-0850"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urnals.iium.edu.my/ijahs/index.php/IJA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7InsRyLpOUT4d0pSTi7ZaSOsCg==">CgMxLjAyCGguZ2pkZ3hzOAByITE4NXNGeVdTYTBOZEQwZnp4dmtYVnlZUlJsRWpFQmhQVQ==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B539D1-F8C0-4085-B313-53A9C238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 Azwani Mohd Shukri</dc:creator>
  <cp:lastModifiedBy>UMMI FARHANA BINTI HASHIM</cp:lastModifiedBy>
  <cp:revision>8</cp:revision>
  <dcterms:created xsi:type="dcterms:W3CDTF">2025-01-23T02:12:00Z</dcterms:created>
  <dcterms:modified xsi:type="dcterms:W3CDTF">2026-01-28T01:32:00Z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2024-05-24T00:00:00Z</vt:lpwstr>
  </property>
  <property fmtid="{D5CDD505-2E9C-101B-9397-08002B2CF9AE}" pid="3" name="Producer">
    <vt:lpwstr>iLovePDF</vt:lpwstr>
  </property>
</Properties>
</file>